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0C8CC" w14:textId="384686C1" w:rsidR="00D13719" w:rsidRDefault="003F444C" w:rsidP="003B00EC">
      <w:pPr>
        <w:pStyle w:val="a5"/>
        <w:rPr>
          <w:lang w:eastAsia="zh-CN"/>
        </w:rPr>
      </w:pPr>
      <w:r>
        <w:rPr>
          <w:rFonts w:hint="eastAsia"/>
          <w:lang w:eastAsia="zh-CN"/>
        </w:rPr>
        <w:t>地方</w:t>
      </w:r>
      <w:r w:rsidR="00D13719">
        <w:rPr>
          <w:rFonts w:hint="eastAsia"/>
          <w:lang w:eastAsia="zh-CN"/>
        </w:rPr>
        <w:t>治理</w:t>
      </w:r>
      <w:r>
        <w:rPr>
          <w:rFonts w:hint="eastAsia"/>
          <w:lang w:eastAsia="zh-CN"/>
        </w:rPr>
        <w:t>的</w:t>
      </w:r>
      <w:r w:rsidR="00D13719">
        <w:rPr>
          <w:rFonts w:hint="eastAsia"/>
          <w:lang w:eastAsia="zh-CN"/>
        </w:rPr>
        <w:t>“</w:t>
      </w:r>
      <w:r w:rsidR="00D13719" w:rsidRPr="00D13719">
        <w:rPr>
          <w:rFonts w:hint="eastAsia"/>
          <w:lang w:eastAsia="zh-CN"/>
        </w:rPr>
        <w:t>能力空间”与</w:t>
      </w:r>
      <w:r w:rsidR="00D13719">
        <w:rPr>
          <w:rFonts w:hint="eastAsia"/>
          <w:lang w:eastAsia="zh-CN"/>
        </w:rPr>
        <w:t>疫情防控</w:t>
      </w:r>
      <w:r w:rsidR="00D13719" w:rsidRPr="00D13719">
        <w:rPr>
          <w:rFonts w:hint="eastAsia"/>
          <w:lang w:eastAsia="zh-CN"/>
        </w:rPr>
        <w:t>压力的</w:t>
      </w:r>
      <w:r w:rsidR="00D13719">
        <w:rPr>
          <w:rFonts w:hint="eastAsia"/>
          <w:lang w:eastAsia="zh-CN"/>
        </w:rPr>
        <w:t>传导变异</w:t>
      </w:r>
    </w:p>
    <w:p w14:paraId="2CC53D8A" w14:textId="29240077" w:rsidR="00977E4B" w:rsidRPr="00993FFA" w:rsidRDefault="00D13719" w:rsidP="003B00EC">
      <w:pPr>
        <w:pStyle w:val="a5"/>
        <w:rPr>
          <w:lang w:eastAsia="zh-CN"/>
        </w:rPr>
      </w:pPr>
      <w:r w:rsidRPr="00D13719">
        <w:rPr>
          <w:rFonts w:hint="eastAsia"/>
          <w:lang w:eastAsia="zh-CN"/>
        </w:rPr>
        <w:t>——基于</w:t>
      </w:r>
      <w:r w:rsidRPr="00D13719">
        <w:rPr>
          <w:lang w:eastAsia="zh-CN"/>
        </w:rPr>
        <w:t>2021</w:t>
      </w:r>
      <w:r w:rsidRPr="00D13719">
        <w:rPr>
          <w:lang w:eastAsia="zh-CN"/>
        </w:rPr>
        <w:t>年春节期间地方疫情防控政策的实证研究</w:t>
      </w:r>
    </w:p>
    <w:p w14:paraId="6A05E1C5" w14:textId="45921E15" w:rsidR="00977E4B" w:rsidRPr="003B00EC" w:rsidRDefault="00B30A1E" w:rsidP="00B30A1E">
      <w:pPr>
        <w:pStyle w:val="Abstract"/>
        <w:rPr>
          <w:color w:val="000000" w:themeColor="text1"/>
          <w:lang w:eastAsia="zh-CN"/>
        </w:rPr>
      </w:pPr>
      <w:r w:rsidRPr="003B00EC">
        <w:rPr>
          <w:rFonts w:hint="eastAsia"/>
          <w:color w:val="000000" w:themeColor="text1"/>
          <w:lang w:eastAsia="zh-CN"/>
        </w:rPr>
        <w:t>摘要：新冠肺炎疫情暴发以来，我国各地政府按照党中央的要求，在疫情</w:t>
      </w:r>
      <w:r w:rsidR="00600FEC" w:rsidRPr="003B00EC">
        <w:rPr>
          <w:rFonts w:hint="eastAsia"/>
          <w:color w:val="000000" w:themeColor="text1"/>
          <w:lang w:eastAsia="zh-CN"/>
        </w:rPr>
        <w:t>防控</w:t>
      </w:r>
      <w:r w:rsidRPr="003B00EC">
        <w:rPr>
          <w:rFonts w:hint="eastAsia"/>
          <w:color w:val="000000" w:themeColor="text1"/>
          <w:lang w:eastAsia="zh-CN"/>
        </w:rPr>
        <w:t>中做了大量艰苦的工作，</w:t>
      </w:r>
      <w:r w:rsidR="00731FD2">
        <w:rPr>
          <w:rFonts w:hint="eastAsia"/>
          <w:color w:val="000000" w:themeColor="text1"/>
          <w:lang w:eastAsia="zh-CN"/>
        </w:rPr>
        <w:t>有效</w:t>
      </w:r>
      <w:r w:rsidRPr="003B00EC">
        <w:rPr>
          <w:rFonts w:hint="eastAsia"/>
          <w:color w:val="000000" w:themeColor="text1"/>
          <w:lang w:eastAsia="zh-CN"/>
        </w:rPr>
        <w:t>控制</w:t>
      </w:r>
      <w:r w:rsidR="00731FD2">
        <w:rPr>
          <w:rFonts w:hint="eastAsia"/>
          <w:color w:val="000000" w:themeColor="text1"/>
          <w:lang w:eastAsia="zh-CN"/>
        </w:rPr>
        <w:t>了</w:t>
      </w:r>
      <w:r w:rsidRPr="003B00EC">
        <w:rPr>
          <w:rFonts w:hint="eastAsia"/>
          <w:color w:val="000000" w:themeColor="text1"/>
          <w:lang w:eastAsia="zh-CN"/>
        </w:rPr>
        <w:t>局部疫情扩散，保障</w:t>
      </w:r>
      <w:r w:rsidR="00731FD2">
        <w:rPr>
          <w:rFonts w:hint="eastAsia"/>
          <w:color w:val="000000" w:themeColor="text1"/>
          <w:lang w:eastAsia="zh-CN"/>
        </w:rPr>
        <w:t>了</w:t>
      </w:r>
      <w:r w:rsidRPr="003B00EC">
        <w:rPr>
          <w:rFonts w:hint="eastAsia"/>
          <w:color w:val="000000" w:themeColor="text1"/>
          <w:lang w:eastAsia="zh-CN"/>
        </w:rPr>
        <w:t>当地居民</w:t>
      </w:r>
      <w:r w:rsidR="00731FD2">
        <w:rPr>
          <w:rFonts w:hint="eastAsia"/>
          <w:color w:val="000000" w:themeColor="text1"/>
          <w:lang w:eastAsia="zh-CN"/>
        </w:rPr>
        <w:t>的</w:t>
      </w:r>
      <w:r w:rsidRPr="003B00EC">
        <w:rPr>
          <w:rFonts w:hint="eastAsia"/>
          <w:color w:val="000000" w:themeColor="text1"/>
          <w:lang w:eastAsia="zh-CN"/>
        </w:rPr>
        <w:t>生命健康。但是在疫情防控中也出现了“层层加码”的普遍性问题。文章</w:t>
      </w:r>
      <w:r w:rsidR="006C0E77" w:rsidRPr="003B00EC">
        <w:rPr>
          <w:rFonts w:hint="eastAsia"/>
          <w:color w:val="000000" w:themeColor="text1"/>
          <w:lang w:eastAsia="zh-CN"/>
        </w:rPr>
        <w:t>以</w:t>
      </w:r>
      <w:r w:rsidR="006C0E77" w:rsidRPr="003B00EC">
        <w:rPr>
          <w:color w:val="000000" w:themeColor="text1"/>
          <w:lang w:eastAsia="zh-CN"/>
        </w:rPr>
        <w:t>2021</w:t>
      </w:r>
      <w:r w:rsidR="006C0E77" w:rsidRPr="003B00EC">
        <w:rPr>
          <w:rFonts w:hint="eastAsia"/>
          <w:color w:val="000000" w:themeColor="text1"/>
          <w:lang w:eastAsia="zh-CN"/>
        </w:rPr>
        <w:t>年春节期间疫情防控政策在中国</w:t>
      </w:r>
      <w:r w:rsidR="006C0E77" w:rsidRPr="003B00EC">
        <w:rPr>
          <w:color w:val="000000" w:themeColor="text1"/>
          <w:lang w:eastAsia="zh-CN"/>
        </w:rPr>
        <w:t>293</w:t>
      </w:r>
      <w:r w:rsidR="006C0E77" w:rsidRPr="003B00EC">
        <w:rPr>
          <w:rFonts w:hint="eastAsia"/>
          <w:color w:val="000000" w:themeColor="text1"/>
          <w:lang w:eastAsia="zh-CN"/>
        </w:rPr>
        <w:t>个地级市的差异化制定为案例，</w:t>
      </w:r>
      <w:r w:rsidRPr="003B00EC">
        <w:rPr>
          <w:rFonts w:hint="eastAsia"/>
          <w:color w:val="000000" w:themeColor="text1"/>
          <w:lang w:eastAsia="zh-CN"/>
        </w:rPr>
        <w:t>利用</w:t>
      </w:r>
      <w:r w:rsidR="006C0E77" w:rsidRPr="003B00EC">
        <w:rPr>
          <w:rFonts w:hint="eastAsia"/>
          <w:color w:val="000000" w:themeColor="text1"/>
          <w:lang w:eastAsia="zh-CN"/>
        </w:rPr>
        <w:t>自然语言处理和回归分析等方法</w:t>
      </w:r>
      <w:r w:rsidRPr="003B00EC">
        <w:rPr>
          <w:rFonts w:hint="eastAsia"/>
          <w:color w:val="000000" w:themeColor="text1"/>
          <w:lang w:eastAsia="zh-CN"/>
        </w:rPr>
        <w:t>，检验了</w:t>
      </w:r>
      <w:r w:rsidR="00E32670">
        <w:rPr>
          <w:rFonts w:hint="eastAsia"/>
          <w:color w:val="000000" w:themeColor="text1"/>
          <w:lang w:eastAsia="zh-CN"/>
        </w:rPr>
        <w:t>压力型体制下</w:t>
      </w:r>
      <w:r w:rsidRPr="003B00EC">
        <w:rPr>
          <w:rFonts w:hint="eastAsia"/>
          <w:color w:val="000000" w:themeColor="text1"/>
          <w:lang w:eastAsia="zh-CN"/>
        </w:rPr>
        <w:t>“层层加码”的发生机理，</w:t>
      </w:r>
      <w:r w:rsidR="00E32670">
        <w:rPr>
          <w:rFonts w:hint="eastAsia"/>
          <w:color w:val="000000" w:themeColor="text1"/>
          <w:lang w:eastAsia="zh-CN"/>
        </w:rPr>
        <w:t>分析了不同地方回应压力方式分化</w:t>
      </w:r>
      <w:r w:rsidR="007D0057">
        <w:rPr>
          <w:rFonts w:hint="eastAsia"/>
          <w:color w:val="000000" w:themeColor="text1"/>
          <w:lang w:eastAsia="zh-CN"/>
        </w:rPr>
        <w:t>的原因</w:t>
      </w:r>
      <w:r w:rsidR="00E32670">
        <w:rPr>
          <w:rFonts w:hint="eastAsia"/>
          <w:color w:val="000000" w:themeColor="text1"/>
          <w:lang w:eastAsia="zh-CN"/>
        </w:rPr>
        <w:t>。</w:t>
      </w:r>
      <w:r w:rsidRPr="003B00EC">
        <w:rPr>
          <w:rFonts w:hint="eastAsia"/>
          <w:color w:val="000000" w:themeColor="text1"/>
          <w:lang w:eastAsia="zh-CN"/>
        </w:rPr>
        <w:t>文章认为，</w:t>
      </w:r>
      <w:r w:rsidR="006C0E77" w:rsidRPr="003B00EC">
        <w:rPr>
          <w:rFonts w:hint="eastAsia"/>
          <w:color w:val="000000" w:themeColor="text1"/>
          <w:lang w:eastAsia="zh-CN"/>
        </w:rPr>
        <w:t>和原有</w:t>
      </w:r>
      <w:r w:rsidR="006C0E77" w:rsidRPr="003B00EC">
        <w:rPr>
          <w:color w:val="000000" w:themeColor="text1"/>
          <w:lang w:eastAsia="zh-CN"/>
        </w:rPr>
        <w:t>“</w:t>
      </w:r>
      <w:r w:rsidR="006C0E77" w:rsidRPr="003B00EC">
        <w:rPr>
          <w:rFonts w:hint="eastAsia"/>
          <w:color w:val="000000" w:themeColor="text1"/>
          <w:lang w:eastAsia="zh-CN"/>
        </w:rPr>
        <w:t>压力型体制</w:t>
      </w:r>
      <w:r w:rsidR="006C0E77" w:rsidRPr="003B00EC">
        <w:rPr>
          <w:color w:val="000000" w:themeColor="text1"/>
          <w:lang w:eastAsia="zh-CN"/>
        </w:rPr>
        <w:t>”</w:t>
      </w:r>
      <w:r w:rsidR="006C0E77" w:rsidRPr="003B00EC">
        <w:rPr>
          <w:rFonts w:hint="eastAsia"/>
          <w:color w:val="000000" w:themeColor="text1"/>
          <w:lang w:eastAsia="zh-CN"/>
        </w:rPr>
        <w:t>的理论一致，上级、同级政府和民众的压力对地方政府的政策加码程度均有显著影响。</w:t>
      </w:r>
      <w:r w:rsidRPr="003B00EC">
        <w:rPr>
          <w:rFonts w:hint="eastAsia"/>
          <w:color w:val="000000" w:themeColor="text1"/>
          <w:lang w:eastAsia="zh-CN"/>
        </w:rPr>
        <w:t>但是，</w:t>
      </w:r>
      <w:r w:rsidR="006C0E77" w:rsidRPr="003B00EC">
        <w:rPr>
          <w:rFonts w:hint="eastAsia"/>
          <w:color w:val="000000" w:themeColor="text1"/>
          <w:lang w:eastAsia="zh-CN"/>
        </w:rPr>
        <w:t>地方政府的治理能力对</w:t>
      </w:r>
      <w:r w:rsidRPr="003B00EC">
        <w:rPr>
          <w:rFonts w:hint="eastAsia"/>
          <w:color w:val="000000" w:themeColor="text1"/>
          <w:lang w:eastAsia="zh-CN"/>
        </w:rPr>
        <w:t>“层层加码”</w:t>
      </w:r>
      <w:r w:rsidR="00E32670">
        <w:rPr>
          <w:rFonts w:hint="eastAsia"/>
          <w:color w:val="000000" w:themeColor="text1"/>
          <w:lang w:eastAsia="zh-CN"/>
        </w:rPr>
        <w:t>方式和程度</w:t>
      </w:r>
      <w:r w:rsidRPr="003B00EC">
        <w:rPr>
          <w:rFonts w:hint="eastAsia"/>
          <w:color w:val="000000" w:themeColor="text1"/>
          <w:lang w:eastAsia="zh-CN"/>
        </w:rPr>
        <w:t>有着</w:t>
      </w:r>
      <w:r w:rsidR="00D95C50">
        <w:rPr>
          <w:rFonts w:hint="eastAsia"/>
          <w:color w:val="000000" w:themeColor="text1"/>
          <w:lang w:eastAsia="zh-CN"/>
        </w:rPr>
        <w:t>更为</w:t>
      </w:r>
      <w:r w:rsidRPr="003B00EC">
        <w:rPr>
          <w:rFonts w:hint="eastAsia"/>
          <w:color w:val="000000" w:themeColor="text1"/>
          <w:lang w:eastAsia="zh-CN"/>
        </w:rPr>
        <w:t>明显的影响</w:t>
      </w:r>
      <w:r w:rsidR="00D95C50">
        <w:rPr>
          <w:rFonts w:hint="eastAsia"/>
          <w:color w:val="000000" w:themeColor="text1"/>
          <w:lang w:eastAsia="zh-CN"/>
        </w:rPr>
        <w:t>。</w:t>
      </w:r>
      <w:r w:rsidR="006C0E77" w:rsidRPr="003B00EC">
        <w:rPr>
          <w:rFonts w:hint="eastAsia"/>
          <w:color w:val="000000" w:themeColor="text1"/>
          <w:lang w:eastAsia="zh-CN"/>
        </w:rPr>
        <w:t>治理能力越强</w:t>
      </w:r>
      <w:r w:rsidR="00D95C50">
        <w:rPr>
          <w:rFonts w:hint="eastAsia"/>
          <w:color w:val="000000" w:themeColor="text1"/>
          <w:lang w:eastAsia="zh-CN"/>
        </w:rPr>
        <w:t>，地方政府的行动空间越大，应对疫情防控压力的方式越灵活，“层层加码”的程度</w:t>
      </w:r>
      <w:r w:rsidR="00905833">
        <w:rPr>
          <w:rFonts w:hint="eastAsia"/>
          <w:color w:val="000000" w:themeColor="text1"/>
          <w:lang w:eastAsia="zh-CN"/>
        </w:rPr>
        <w:t>就</w:t>
      </w:r>
      <w:r w:rsidR="00D95C50">
        <w:rPr>
          <w:rFonts w:hint="eastAsia"/>
          <w:color w:val="000000" w:themeColor="text1"/>
          <w:lang w:eastAsia="zh-CN"/>
        </w:rPr>
        <w:t>越轻。治理能力</w:t>
      </w:r>
      <w:r w:rsidR="00905833">
        <w:rPr>
          <w:rFonts w:hint="eastAsia"/>
          <w:color w:val="000000" w:themeColor="text1"/>
          <w:lang w:eastAsia="zh-CN"/>
        </w:rPr>
        <w:t>的</w:t>
      </w:r>
      <w:r w:rsidR="00D95C50">
        <w:rPr>
          <w:rFonts w:hint="eastAsia"/>
          <w:color w:val="000000" w:themeColor="text1"/>
          <w:lang w:eastAsia="zh-CN"/>
        </w:rPr>
        <w:t>提升带来了“能力空间”的扩大，既</w:t>
      </w:r>
      <w:r w:rsidRPr="003B00EC">
        <w:rPr>
          <w:rFonts w:hint="eastAsia"/>
          <w:color w:val="000000" w:themeColor="text1"/>
          <w:lang w:eastAsia="zh-CN"/>
        </w:rPr>
        <w:t>印证了不断推进国家治理体系和能力现代化的重要意义</w:t>
      </w:r>
      <w:r w:rsidR="00D95C50">
        <w:rPr>
          <w:rFonts w:hint="eastAsia"/>
          <w:color w:val="000000" w:themeColor="text1"/>
          <w:lang w:eastAsia="zh-CN"/>
        </w:rPr>
        <w:t>，也说明了其</w:t>
      </w:r>
      <w:r w:rsidRPr="003B00EC">
        <w:rPr>
          <w:rFonts w:hint="eastAsia"/>
          <w:color w:val="000000" w:themeColor="text1"/>
          <w:lang w:eastAsia="zh-CN"/>
        </w:rPr>
        <w:t>艰巨性。</w:t>
      </w:r>
    </w:p>
    <w:p w14:paraId="7EB335CD" w14:textId="5F5886D9" w:rsidR="00977E4B" w:rsidRPr="003B00EC" w:rsidRDefault="006C0E77">
      <w:pPr>
        <w:pStyle w:val="Abstract"/>
        <w:rPr>
          <w:color w:val="000000" w:themeColor="text1"/>
          <w:lang w:eastAsia="zh-CN"/>
        </w:rPr>
      </w:pPr>
      <w:r w:rsidRPr="003B00EC">
        <w:rPr>
          <w:rFonts w:hint="eastAsia"/>
          <w:b/>
          <w:bCs/>
          <w:color w:val="000000" w:themeColor="text1"/>
          <w:lang w:eastAsia="zh-CN"/>
        </w:rPr>
        <w:t>关键词</w:t>
      </w:r>
      <w:r w:rsidRPr="003B00EC">
        <w:rPr>
          <w:rFonts w:hint="eastAsia"/>
          <w:color w:val="000000" w:themeColor="text1"/>
          <w:lang w:eastAsia="zh-CN"/>
        </w:rPr>
        <w:t>：</w:t>
      </w:r>
      <w:r w:rsidR="00B30A1E" w:rsidRPr="003B00EC">
        <w:rPr>
          <w:rFonts w:hint="eastAsia"/>
          <w:color w:val="000000" w:themeColor="text1"/>
          <w:lang w:eastAsia="zh-CN"/>
        </w:rPr>
        <w:t>疫情防控；</w:t>
      </w:r>
      <w:r w:rsidRPr="003B00EC">
        <w:rPr>
          <w:rFonts w:hint="eastAsia"/>
          <w:color w:val="000000" w:themeColor="text1"/>
          <w:lang w:eastAsia="zh-CN"/>
        </w:rPr>
        <w:t>压力型体制；</w:t>
      </w:r>
      <w:r w:rsidR="00734334" w:rsidRPr="003B00EC">
        <w:rPr>
          <w:rFonts w:hint="eastAsia"/>
          <w:color w:val="000000" w:themeColor="text1"/>
          <w:lang w:eastAsia="zh-CN"/>
        </w:rPr>
        <w:t>治理能力；</w:t>
      </w:r>
      <w:r w:rsidRPr="003B00EC">
        <w:rPr>
          <w:rFonts w:hint="eastAsia"/>
          <w:color w:val="000000" w:themeColor="text1"/>
          <w:lang w:eastAsia="zh-CN"/>
        </w:rPr>
        <w:t>能力空间</w:t>
      </w:r>
      <w:r w:rsidR="00E32670">
        <w:rPr>
          <w:rFonts w:hint="eastAsia"/>
          <w:color w:val="000000" w:themeColor="text1"/>
          <w:lang w:eastAsia="zh-CN"/>
        </w:rPr>
        <w:t>；压力分化</w:t>
      </w:r>
      <w:r w:rsidR="00B30A1E" w:rsidRPr="003B00EC" w:rsidDel="00B30A1E">
        <w:rPr>
          <w:color w:val="000000" w:themeColor="text1"/>
          <w:lang w:eastAsia="zh-CN"/>
        </w:rPr>
        <w:t xml:space="preserve"> </w:t>
      </w:r>
    </w:p>
    <w:p w14:paraId="3C24079D" w14:textId="7758BD43" w:rsidR="00977E4B" w:rsidRPr="00993FFA" w:rsidRDefault="0018042A" w:rsidP="00B01DF8">
      <w:pPr>
        <w:pStyle w:val="1"/>
        <w:numPr>
          <w:ilvl w:val="0"/>
          <w:numId w:val="0"/>
        </w:numPr>
        <w:jc w:val="center"/>
        <w:rPr>
          <w:lang w:eastAsia="zh-CN"/>
        </w:rPr>
      </w:pPr>
      <w:bookmarkStart w:id="0" w:name="引言"/>
      <w:r>
        <w:rPr>
          <w:rFonts w:hint="eastAsia"/>
          <w:lang w:eastAsia="zh-CN"/>
        </w:rPr>
        <w:t>一、</w:t>
      </w:r>
      <w:r w:rsidR="006C0E77" w:rsidRPr="00993FFA">
        <w:rPr>
          <w:lang w:eastAsia="zh-CN"/>
        </w:rPr>
        <w:t>引言</w:t>
      </w:r>
    </w:p>
    <w:p w14:paraId="4D44DB8A" w14:textId="33C107BE" w:rsidR="00977E4B" w:rsidRPr="003B00EC" w:rsidRDefault="006C0E77">
      <w:pPr>
        <w:pStyle w:val="FirstParagraph"/>
        <w:ind w:firstLine="480"/>
        <w:rPr>
          <w:color w:val="000000" w:themeColor="text1"/>
          <w:lang w:eastAsia="zh-CN"/>
        </w:rPr>
      </w:pPr>
      <w:r w:rsidRPr="003B00EC">
        <w:rPr>
          <w:rFonts w:hint="eastAsia"/>
          <w:color w:val="000000" w:themeColor="text1"/>
          <w:lang w:eastAsia="zh-CN"/>
        </w:rPr>
        <w:t>近年来，作为国家治理的核心环节，地方治理受到了学者们的广泛关注。研究者主要从不同部门、不同层级政府间的关系和互动模式出发，讨论其对于地方政府行为和治理模式的影响。在政府间关系上，有学者提出了</w:t>
      </w:r>
      <w:r w:rsidRPr="003B00EC">
        <w:rPr>
          <w:color w:val="000000" w:themeColor="text1"/>
          <w:lang w:eastAsia="zh-CN"/>
        </w:rPr>
        <w:t>”</w:t>
      </w:r>
      <w:r w:rsidRPr="003B00EC">
        <w:rPr>
          <w:rFonts w:hint="eastAsia"/>
          <w:color w:val="000000" w:themeColor="text1"/>
          <w:lang w:eastAsia="zh-CN"/>
        </w:rPr>
        <w:t>蜂巢式结构</w:t>
      </w:r>
      <w:r w:rsidRPr="003B00EC">
        <w:rPr>
          <w:color w:val="000000" w:themeColor="text1"/>
          <w:lang w:eastAsia="zh-CN"/>
        </w:rPr>
        <w:t>” (</w:t>
      </w:r>
      <w:hyperlink w:anchor="ref-Shue1990">
        <w:r w:rsidRPr="003B00EC">
          <w:rPr>
            <w:rStyle w:val="ae"/>
            <w:color w:val="000000" w:themeColor="text1"/>
            <w:lang w:eastAsia="zh-CN"/>
          </w:rPr>
          <w:t>SHUE, 1990</w:t>
        </w:r>
      </w:hyperlink>
      <w:r w:rsidRPr="003B00EC">
        <w:rPr>
          <w:color w:val="000000" w:themeColor="text1"/>
          <w:lang w:eastAsia="zh-CN"/>
        </w:rPr>
        <w:t xml:space="preserve">) </w:t>
      </w:r>
      <w:r w:rsidRPr="003B00EC">
        <w:rPr>
          <w:rFonts w:hint="eastAsia"/>
          <w:color w:val="000000" w:themeColor="text1"/>
          <w:lang w:eastAsia="zh-CN"/>
        </w:rPr>
        <w:t>和</w:t>
      </w:r>
      <w:r w:rsidRPr="003B00EC">
        <w:rPr>
          <w:color w:val="000000" w:themeColor="text1"/>
          <w:lang w:eastAsia="zh-CN"/>
        </w:rPr>
        <w:t>”M</w:t>
      </w:r>
      <w:r w:rsidRPr="003B00EC">
        <w:rPr>
          <w:rFonts w:hint="eastAsia"/>
          <w:color w:val="000000" w:themeColor="text1"/>
          <w:lang w:eastAsia="zh-CN"/>
        </w:rPr>
        <w:t>型结构</w:t>
      </w:r>
      <w:r w:rsidRPr="003B00EC">
        <w:rPr>
          <w:color w:val="000000" w:themeColor="text1"/>
          <w:lang w:eastAsia="zh-CN"/>
        </w:rPr>
        <w:t>” (</w:t>
      </w:r>
      <w:hyperlink w:anchor="ref-QianXu1993">
        <w:r w:rsidRPr="003B00EC">
          <w:rPr>
            <w:rStyle w:val="ae"/>
            <w:color w:val="000000" w:themeColor="text1"/>
            <w:lang w:eastAsia="zh-CN"/>
          </w:rPr>
          <w:t xml:space="preserve">QIAN </w:t>
        </w:r>
        <w:r w:rsidRPr="003B00EC">
          <w:rPr>
            <w:rStyle w:val="ae"/>
            <w:rFonts w:hint="eastAsia"/>
            <w:color w:val="000000" w:themeColor="text1"/>
            <w:lang w:eastAsia="zh-CN"/>
          </w:rPr>
          <w:t>等</w:t>
        </w:r>
        <w:r w:rsidRPr="003B00EC">
          <w:rPr>
            <w:rStyle w:val="ae"/>
            <w:color w:val="000000" w:themeColor="text1"/>
            <w:lang w:eastAsia="zh-CN"/>
          </w:rPr>
          <w:t>, 1993</w:t>
        </w:r>
      </w:hyperlink>
      <w:r w:rsidRPr="003B00EC">
        <w:rPr>
          <w:color w:val="000000" w:themeColor="text1"/>
          <w:lang w:eastAsia="zh-CN"/>
        </w:rPr>
        <w:t xml:space="preserve">) </w:t>
      </w:r>
      <w:r w:rsidRPr="003B00EC">
        <w:rPr>
          <w:rFonts w:hint="eastAsia"/>
          <w:color w:val="000000" w:themeColor="text1"/>
          <w:lang w:eastAsia="zh-CN"/>
        </w:rPr>
        <w:t>等概念来形容改革开放前的政府间关系。更多学者关注改革开放后的政府间关系，他们提出的</w:t>
      </w:r>
      <w:r w:rsidRPr="003B00EC">
        <w:rPr>
          <w:color w:val="000000" w:themeColor="text1"/>
          <w:lang w:eastAsia="zh-CN"/>
        </w:rPr>
        <w:t>”</w:t>
      </w:r>
      <w:r w:rsidRPr="003B00EC">
        <w:rPr>
          <w:rFonts w:hint="eastAsia"/>
          <w:color w:val="000000" w:themeColor="text1"/>
          <w:lang w:eastAsia="zh-CN"/>
        </w:rPr>
        <w:t>中国特色的财政联邦主义</w:t>
      </w:r>
      <w:r w:rsidRPr="003B00EC">
        <w:rPr>
          <w:color w:val="000000" w:themeColor="text1"/>
          <w:lang w:eastAsia="zh-CN"/>
        </w:rPr>
        <w:t>” (</w:t>
      </w:r>
      <w:hyperlink w:anchor="ref-MontinolaEtAl1995">
        <w:r w:rsidRPr="003B00EC">
          <w:rPr>
            <w:rStyle w:val="ae"/>
            <w:color w:val="000000" w:themeColor="text1"/>
            <w:lang w:eastAsia="zh-CN"/>
          </w:rPr>
          <w:t xml:space="preserve">MONTINOLA </w:t>
        </w:r>
        <w:r w:rsidRPr="003B00EC">
          <w:rPr>
            <w:rStyle w:val="ae"/>
            <w:rFonts w:hint="eastAsia"/>
            <w:color w:val="000000" w:themeColor="text1"/>
            <w:lang w:eastAsia="zh-CN"/>
          </w:rPr>
          <w:t>等</w:t>
        </w:r>
        <w:r w:rsidRPr="003B00EC">
          <w:rPr>
            <w:rStyle w:val="ae"/>
            <w:color w:val="000000" w:themeColor="text1"/>
            <w:lang w:eastAsia="zh-CN"/>
          </w:rPr>
          <w:t>, 1995</w:t>
        </w:r>
      </w:hyperlink>
      <w:r w:rsidRPr="003B00EC">
        <w:rPr>
          <w:color w:val="000000" w:themeColor="text1"/>
          <w:lang w:eastAsia="zh-CN"/>
        </w:rPr>
        <w:t xml:space="preserve">) </w:t>
      </w:r>
      <w:r w:rsidRPr="003B00EC">
        <w:rPr>
          <w:rFonts w:hint="eastAsia"/>
          <w:color w:val="000000" w:themeColor="text1"/>
          <w:lang w:eastAsia="zh-CN"/>
        </w:rPr>
        <w:t>和压力型体制</w:t>
      </w:r>
      <w:r w:rsidRPr="003B00EC">
        <w:rPr>
          <w:color w:val="000000" w:themeColor="text1"/>
          <w:lang w:eastAsia="zh-CN"/>
        </w:rPr>
        <w:t xml:space="preserve"> (</w:t>
      </w:r>
      <w:hyperlink w:anchor="ref-RongJingBen1998">
        <w:r w:rsidRPr="003B00EC">
          <w:rPr>
            <w:rStyle w:val="ae"/>
            <w:rFonts w:hint="eastAsia"/>
            <w:color w:val="000000" w:themeColor="text1"/>
            <w:lang w:eastAsia="zh-CN"/>
          </w:rPr>
          <w:t>荣敬本</w:t>
        </w:r>
        <w:r w:rsidR="00A169E9" w:rsidRPr="003B00EC">
          <w:rPr>
            <w:rStyle w:val="ae"/>
            <w:rFonts w:hint="eastAsia"/>
            <w:color w:val="000000" w:themeColor="text1"/>
            <w:lang w:eastAsia="zh-CN"/>
          </w:rPr>
          <w:t>等</w:t>
        </w:r>
        <w:r w:rsidRPr="003B00EC">
          <w:rPr>
            <w:rStyle w:val="ae"/>
            <w:color w:val="000000" w:themeColor="text1"/>
            <w:lang w:eastAsia="zh-CN"/>
          </w:rPr>
          <w:t>, 1998</w:t>
        </w:r>
      </w:hyperlink>
      <w:r w:rsidRPr="003B00EC">
        <w:rPr>
          <w:color w:val="000000" w:themeColor="text1"/>
          <w:lang w:eastAsia="zh-CN"/>
        </w:rPr>
        <w:t xml:space="preserve">) </w:t>
      </w:r>
      <w:r w:rsidRPr="003B00EC">
        <w:rPr>
          <w:rFonts w:hint="eastAsia"/>
          <w:color w:val="000000" w:themeColor="text1"/>
          <w:lang w:eastAsia="zh-CN"/>
        </w:rPr>
        <w:t>等解释广受学界的讨论。其中，</w:t>
      </w:r>
      <w:r w:rsidR="00CE6225" w:rsidRPr="003B00EC">
        <w:rPr>
          <w:rFonts w:hint="eastAsia"/>
          <w:color w:val="000000" w:themeColor="text1"/>
          <w:lang w:eastAsia="zh-CN"/>
        </w:rPr>
        <w:t>“压力型体制”</w:t>
      </w:r>
      <w:r w:rsidRPr="003B00EC">
        <w:rPr>
          <w:rFonts w:hint="eastAsia"/>
          <w:color w:val="000000" w:themeColor="text1"/>
          <w:lang w:eastAsia="zh-CN"/>
        </w:rPr>
        <w:t>作为对中国地方治理实践的理论描绘，得到了国内外学者的广泛关注和讨论。</w:t>
      </w:r>
      <w:r w:rsidRPr="003B00EC">
        <w:rPr>
          <w:color w:val="000000" w:themeColor="text1"/>
          <w:lang w:eastAsia="zh-CN"/>
        </w:rPr>
        <w:t xml:space="preserve"> </w:t>
      </w:r>
      <w:r w:rsidRPr="003B00EC">
        <w:rPr>
          <w:rFonts w:hint="eastAsia"/>
          <w:color w:val="000000" w:themeColor="text1"/>
          <w:lang w:eastAsia="zh-CN"/>
        </w:rPr>
        <w:t>它不仅生动</w:t>
      </w:r>
      <w:r w:rsidR="00600FEC">
        <w:rPr>
          <w:rFonts w:hint="eastAsia"/>
          <w:color w:val="000000" w:themeColor="text1"/>
          <w:lang w:eastAsia="zh-CN"/>
        </w:rPr>
        <w:t>地</w:t>
      </w:r>
      <w:r w:rsidRPr="003B00EC">
        <w:rPr>
          <w:rFonts w:hint="eastAsia"/>
          <w:color w:val="000000" w:themeColor="text1"/>
          <w:lang w:eastAsia="zh-CN"/>
        </w:rPr>
        <w:t>描述了中国地方治理</w:t>
      </w:r>
      <w:r w:rsidR="00600FEC">
        <w:rPr>
          <w:rFonts w:hint="eastAsia"/>
          <w:color w:val="000000" w:themeColor="text1"/>
          <w:lang w:eastAsia="zh-CN"/>
        </w:rPr>
        <w:t>运行中</w:t>
      </w:r>
      <w:r w:rsidRPr="003B00EC">
        <w:rPr>
          <w:rFonts w:hint="eastAsia"/>
          <w:color w:val="000000" w:themeColor="text1"/>
          <w:lang w:eastAsia="zh-CN"/>
        </w:rPr>
        <w:t>的压力和动力，还由于其</w:t>
      </w:r>
      <w:r w:rsidR="00600FEC">
        <w:rPr>
          <w:rFonts w:hint="eastAsia"/>
          <w:color w:val="000000" w:themeColor="text1"/>
          <w:lang w:eastAsia="zh-CN"/>
        </w:rPr>
        <w:t>研究对象的整体性</w:t>
      </w:r>
      <w:r w:rsidRPr="003B00EC">
        <w:rPr>
          <w:rFonts w:hint="eastAsia"/>
          <w:color w:val="000000" w:themeColor="text1"/>
          <w:lang w:eastAsia="zh-CN"/>
        </w:rPr>
        <w:t>，能够对其他</w:t>
      </w:r>
      <w:r w:rsidR="00600FEC">
        <w:rPr>
          <w:rFonts w:hint="eastAsia"/>
          <w:color w:val="000000" w:themeColor="text1"/>
          <w:lang w:eastAsia="zh-CN"/>
        </w:rPr>
        <w:t>侧重于具体治理机制</w:t>
      </w:r>
      <w:r w:rsidRPr="003B00EC">
        <w:rPr>
          <w:rFonts w:hint="eastAsia"/>
          <w:color w:val="000000" w:themeColor="text1"/>
          <w:lang w:eastAsia="zh-CN"/>
        </w:rPr>
        <w:t>的概念（诸如</w:t>
      </w:r>
      <w:r w:rsidRPr="003B00EC">
        <w:rPr>
          <w:color w:val="000000" w:themeColor="text1"/>
          <w:lang w:eastAsia="zh-CN"/>
        </w:rPr>
        <w:t>“</w:t>
      </w:r>
      <w:r w:rsidRPr="003B00EC">
        <w:rPr>
          <w:rFonts w:hint="eastAsia"/>
          <w:color w:val="000000" w:themeColor="text1"/>
          <w:lang w:eastAsia="zh-CN"/>
        </w:rPr>
        <w:t>目标责任制</w:t>
      </w:r>
      <w:r w:rsidRPr="003B00EC">
        <w:rPr>
          <w:color w:val="000000" w:themeColor="text1"/>
          <w:lang w:eastAsia="zh-CN"/>
        </w:rPr>
        <w:t>” (</w:t>
      </w:r>
      <w:hyperlink w:anchor="ref-Edin2003">
        <w:r w:rsidRPr="003B00EC">
          <w:rPr>
            <w:rStyle w:val="ae"/>
            <w:color w:val="000000" w:themeColor="text1"/>
            <w:lang w:eastAsia="zh-CN"/>
          </w:rPr>
          <w:t>EDIN, 2003</w:t>
        </w:r>
      </w:hyperlink>
      <w:r w:rsidRPr="003B00EC">
        <w:rPr>
          <w:color w:val="000000" w:themeColor="text1"/>
          <w:lang w:eastAsia="zh-CN"/>
        </w:rPr>
        <w:t xml:space="preserve">) </w:t>
      </w:r>
      <w:r w:rsidRPr="003B00EC">
        <w:rPr>
          <w:rFonts w:hint="eastAsia"/>
          <w:color w:val="000000" w:themeColor="text1"/>
          <w:lang w:eastAsia="zh-CN"/>
        </w:rPr>
        <w:t>、</w:t>
      </w:r>
      <w:r w:rsidRPr="003B00EC">
        <w:rPr>
          <w:color w:val="000000" w:themeColor="text1"/>
          <w:lang w:eastAsia="zh-CN"/>
        </w:rPr>
        <w:t>“</w:t>
      </w:r>
      <w:r w:rsidRPr="003B00EC">
        <w:rPr>
          <w:rFonts w:hint="eastAsia"/>
          <w:color w:val="000000" w:themeColor="text1"/>
          <w:lang w:eastAsia="zh-CN"/>
        </w:rPr>
        <w:t>项目制</w:t>
      </w:r>
      <w:r w:rsidRPr="003B00EC">
        <w:rPr>
          <w:color w:val="000000" w:themeColor="text1"/>
          <w:lang w:eastAsia="zh-CN"/>
        </w:rPr>
        <w:t>” (</w:t>
      </w:r>
      <w:hyperlink w:anchor="ref-ChenJiaJian2013">
        <w:r w:rsidRPr="003B00EC">
          <w:rPr>
            <w:rStyle w:val="ae"/>
            <w:rFonts w:hint="eastAsia"/>
            <w:color w:val="000000" w:themeColor="text1"/>
            <w:lang w:eastAsia="zh-CN"/>
          </w:rPr>
          <w:t>陈家建</w:t>
        </w:r>
        <w:r w:rsidRPr="003B00EC">
          <w:rPr>
            <w:rStyle w:val="ae"/>
            <w:color w:val="000000" w:themeColor="text1"/>
            <w:lang w:eastAsia="zh-CN"/>
          </w:rPr>
          <w:t>, 2013</w:t>
        </w:r>
      </w:hyperlink>
      <w:r w:rsidRPr="003B00EC">
        <w:rPr>
          <w:color w:val="000000" w:themeColor="text1"/>
          <w:lang w:eastAsia="zh-CN"/>
        </w:rPr>
        <w:t xml:space="preserve">) </w:t>
      </w:r>
      <w:r w:rsidRPr="003B00EC">
        <w:rPr>
          <w:rFonts w:hint="eastAsia"/>
          <w:color w:val="000000" w:themeColor="text1"/>
          <w:lang w:eastAsia="zh-CN"/>
        </w:rPr>
        <w:t>、</w:t>
      </w:r>
      <w:r w:rsidRPr="003B00EC">
        <w:rPr>
          <w:color w:val="000000" w:themeColor="text1"/>
          <w:lang w:eastAsia="zh-CN"/>
        </w:rPr>
        <w:t>“</w:t>
      </w:r>
      <w:r w:rsidRPr="003B00EC">
        <w:rPr>
          <w:rFonts w:hint="eastAsia"/>
          <w:color w:val="000000" w:themeColor="text1"/>
          <w:lang w:eastAsia="zh-CN"/>
        </w:rPr>
        <w:t>行政发包制</w:t>
      </w:r>
      <w:r w:rsidRPr="003B00EC">
        <w:rPr>
          <w:color w:val="000000" w:themeColor="text1"/>
          <w:lang w:eastAsia="zh-CN"/>
        </w:rPr>
        <w:t>” (</w:t>
      </w:r>
      <w:hyperlink w:anchor="ref-ZhouLiAn2014">
        <w:r w:rsidRPr="003B00EC">
          <w:rPr>
            <w:rStyle w:val="ae"/>
            <w:rFonts w:hint="eastAsia"/>
            <w:color w:val="000000" w:themeColor="text1"/>
            <w:lang w:eastAsia="zh-CN"/>
          </w:rPr>
          <w:t>周黎安</w:t>
        </w:r>
        <w:r w:rsidRPr="003B00EC">
          <w:rPr>
            <w:rStyle w:val="ae"/>
            <w:color w:val="000000" w:themeColor="text1"/>
            <w:lang w:eastAsia="zh-CN"/>
          </w:rPr>
          <w:t>, 2014a</w:t>
        </w:r>
      </w:hyperlink>
      <w:r w:rsidRPr="003B00EC">
        <w:rPr>
          <w:color w:val="000000" w:themeColor="text1"/>
          <w:lang w:eastAsia="zh-CN"/>
        </w:rPr>
        <w:t xml:space="preserve">) </w:t>
      </w:r>
      <w:r w:rsidRPr="003B00EC">
        <w:rPr>
          <w:rFonts w:hint="eastAsia"/>
          <w:color w:val="000000" w:themeColor="text1"/>
          <w:lang w:eastAsia="zh-CN"/>
        </w:rPr>
        <w:t>）进行较好地</w:t>
      </w:r>
      <w:r w:rsidR="00600FEC">
        <w:rPr>
          <w:rFonts w:hint="eastAsia"/>
          <w:color w:val="000000" w:themeColor="text1"/>
          <w:lang w:eastAsia="zh-CN"/>
        </w:rPr>
        <w:t>涵盖</w:t>
      </w:r>
      <w:r w:rsidRPr="003B00EC">
        <w:rPr>
          <w:rFonts w:hint="eastAsia"/>
          <w:color w:val="000000" w:themeColor="text1"/>
          <w:lang w:eastAsia="zh-CN"/>
        </w:rPr>
        <w:t>。</w:t>
      </w:r>
    </w:p>
    <w:p w14:paraId="475C6E28" w14:textId="7C58A4FD" w:rsidR="00E97831" w:rsidRDefault="00600FEC">
      <w:pPr>
        <w:pStyle w:val="a0"/>
        <w:ind w:firstLine="480"/>
        <w:rPr>
          <w:color w:val="000000" w:themeColor="text1"/>
          <w:lang w:eastAsia="zh-CN"/>
        </w:rPr>
      </w:pPr>
      <w:r>
        <w:rPr>
          <w:rFonts w:hint="eastAsia"/>
          <w:color w:val="000000" w:themeColor="text1"/>
          <w:lang w:eastAsia="zh-CN"/>
        </w:rPr>
        <w:t>党的十八大以来，中央在全面深化改革，推动国家治理体系和能力现代化方面加强</w:t>
      </w:r>
      <w:r w:rsidR="004D0137">
        <w:rPr>
          <w:rFonts w:hint="eastAsia"/>
          <w:color w:val="000000" w:themeColor="text1"/>
          <w:lang w:eastAsia="zh-CN"/>
        </w:rPr>
        <w:t>了</w:t>
      </w:r>
      <w:r>
        <w:rPr>
          <w:rFonts w:hint="eastAsia"/>
          <w:color w:val="000000" w:themeColor="text1"/>
          <w:lang w:eastAsia="zh-CN"/>
        </w:rPr>
        <w:t>顶层设计，产生了许多影响深远的体制性变化，对学术界的现有研究提出了新的要求。有</w:t>
      </w:r>
      <w:r>
        <w:rPr>
          <w:rFonts w:hint="eastAsia"/>
          <w:color w:val="000000" w:themeColor="text1"/>
          <w:lang w:eastAsia="zh-CN"/>
        </w:rPr>
        <w:lastRenderedPageBreak/>
        <w:t>关研究</w:t>
      </w:r>
      <w:r w:rsidR="006C0E77" w:rsidRPr="003B00EC">
        <w:rPr>
          <w:rFonts w:hint="eastAsia"/>
          <w:color w:val="000000" w:themeColor="text1"/>
          <w:lang w:eastAsia="zh-CN"/>
        </w:rPr>
        <w:t>从最高权力的重新集中</w:t>
      </w:r>
      <w:r w:rsidR="006C0E77" w:rsidRPr="003B00EC">
        <w:rPr>
          <w:color w:val="000000" w:themeColor="text1"/>
          <w:lang w:eastAsia="zh-CN"/>
        </w:rPr>
        <w:t xml:space="preserve"> (</w:t>
      </w:r>
      <w:hyperlink w:anchor="ref-Guo2020">
        <w:r w:rsidR="006C0E77" w:rsidRPr="001A0321">
          <w:rPr>
            <w:lang w:eastAsia="zh-CN"/>
          </w:rPr>
          <w:t>GUO, 2020</w:t>
        </w:r>
      </w:hyperlink>
      <w:r w:rsidR="006C0E77" w:rsidRPr="003B00EC">
        <w:rPr>
          <w:color w:val="000000" w:themeColor="text1"/>
          <w:lang w:eastAsia="zh-CN"/>
        </w:rPr>
        <w:t xml:space="preserve">) </w:t>
      </w:r>
      <w:r w:rsidR="006C0E77" w:rsidRPr="003B00EC">
        <w:rPr>
          <w:rFonts w:hint="eastAsia"/>
          <w:color w:val="000000" w:themeColor="text1"/>
          <w:lang w:eastAsia="zh-CN"/>
        </w:rPr>
        <w:t>、行政权的重新分配</w:t>
      </w:r>
      <w:r w:rsidR="006C0E77" w:rsidRPr="003B00EC">
        <w:rPr>
          <w:color w:val="000000" w:themeColor="text1"/>
          <w:lang w:eastAsia="zh-CN"/>
        </w:rPr>
        <w:t xml:space="preserve"> (</w:t>
      </w:r>
      <w:hyperlink w:anchor="ref-FengShiZheng2014">
        <w:r w:rsidR="006C0E77" w:rsidRPr="001A0321">
          <w:rPr>
            <w:rFonts w:hint="eastAsia"/>
            <w:lang w:eastAsia="zh-CN"/>
          </w:rPr>
          <w:t>冯仕政</w:t>
        </w:r>
        <w:r w:rsidR="006C0E77" w:rsidRPr="001A0321">
          <w:rPr>
            <w:lang w:eastAsia="zh-CN"/>
          </w:rPr>
          <w:t>, 2014</w:t>
        </w:r>
      </w:hyperlink>
      <w:r w:rsidR="006C0E77" w:rsidRPr="003B00EC">
        <w:rPr>
          <w:color w:val="000000" w:themeColor="text1"/>
          <w:lang w:eastAsia="zh-CN"/>
        </w:rPr>
        <w:t xml:space="preserve">) </w:t>
      </w:r>
      <w:r w:rsidR="006C0E77" w:rsidRPr="003B00EC">
        <w:rPr>
          <w:rFonts w:hint="eastAsia"/>
          <w:color w:val="000000" w:themeColor="text1"/>
          <w:lang w:eastAsia="zh-CN"/>
        </w:rPr>
        <w:t>、地方自主性的削弱</w:t>
      </w:r>
      <w:r w:rsidR="006C0E77" w:rsidRPr="003B00EC">
        <w:rPr>
          <w:color w:val="000000" w:themeColor="text1"/>
          <w:lang w:eastAsia="zh-CN"/>
        </w:rPr>
        <w:t xml:space="preserve"> (</w:t>
      </w:r>
      <w:hyperlink w:anchor="ref-JingYueJin2018">
        <w:r w:rsidR="006C0E77" w:rsidRPr="001A0321">
          <w:rPr>
            <w:rFonts w:hint="eastAsia"/>
            <w:lang w:eastAsia="zh-CN"/>
          </w:rPr>
          <w:t>景跃进</w:t>
        </w:r>
        <w:r w:rsidR="006C0E77" w:rsidRPr="001A0321">
          <w:rPr>
            <w:lang w:eastAsia="zh-CN"/>
          </w:rPr>
          <w:t>, 2018</w:t>
        </w:r>
      </w:hyperlink>
      <w:r w:rsidR="006C0E77" w:rsidRPr="003B00EC">
        <w:rPr>
          <w:color w:val="000000" w:themeColor="text1"/>
          <w:lang w:eastAsia="zh-CN"/>
        </w:rPr>
        <w:t xml:space="preserve">) </w:t>
      </w:r>
      <w:r w:rsidR="006C0E77" w:rsidRPr="003B00EC">
        <w:rPr>
          <w:rFonts w:hint="eastAsia"/>
          <w:color w:val="000000" w:themeColor="text1"/>
          <w:lang w:eastAsia="zh-CN"/>
        </w:rPr>
        <w:t>等角度描述这些变化。</w:t>
      </w:r>
      <w:r w:rsidR="00661632" w:rsidRPr="001A0321">
        <w:rPr>
          <w:color w:val="000000" w:themeColor="text1"/>
          <w:lang w:eastAsia="zh-CN"/>
        </w:rPr>
        <w:fldChar w:fldCharType="begin"/>
      </w:r>
      <w:r w:rsidR="00661632" w:rsidRPr="001A0321">
        <w:rPr>
          <w:color w:val="000000" w:themeColor="text1"/>
          <w:lang w:eastAsia="zh-CN"/>
        </w:rPr>
        <w:instrText xml:space="preserve"> HYPERLINK \l "ref-LiZhenEtAl2020" \h </w:instrText>
      </w:r>
      <w:r w:rsidR="00661632" w:rsidRPr="001A0321">
        <w:rPr>
          <w:color w:val="000000" w:themeColor="text1"/>
          <w:lang w:eastAsia="zh-CN"/>
        </w:rPr>
        <w:fldChar w:fldCharType="separate"/>
      </w:r>
      <w:r w:rsidR="00661632" w:rsidRPr="001A0321">
        <w:rPr>
          <w:rFonts w:hint="eastAsia"/>
          <w:color w:val="000000" w:themeColor="text1"/>
          <w:lang w:eastAsia="zh-CN"/>
        </w:rPr>
        <w:t>李振</w:t>
      </w:r>
      <w:r w:rsidR="00661632" w:rsidRPr="001A0321">
        <w:rPr>
          <w:color w:val="000000" w:themeColor="text1"/>
          <w:lang w:eastAsia="zh-CN"/>
        </w:rPr>
        <w:t xml:space="preserve"> </w:t>
      </w:r>
      <w:r w:rsidR="00661632" w:rsidRPr="001A0321">
        <w:rPr>
          <w:rFonts w:hint="eastAsia"/>
          <w:color w:val="000000" w:themeColor="text1"/>
          <w:lang w:eastAsia="zh-CN"/>
        </w:rPr>
        <w:t>等</w:t>
      </w:r>
      <w:r w:rsidR="00661632" w:rsidRPr="001A0321">
        <w:rPr>
          <w:color w:val="000000" w:themeColor="text1"/>
        </w:rPr>
        <w:fldChar w:fldCharType="end"/>
      </w:r>
      <w:r w:rsidR="00661632" w:rsidRPr="001A0321">
        <w:rPr>
          <w:color w:val="000000" w:themeColor="text1"/>
          <w:lang w:eastAsia="zh-CN"/>
        </w:rPr>
        <w:t xml:space="preserve"> (</w:t>
      </w:r>
      <w:hyperlink w:anchor="ref-LiZhenEtAl2020">
        <w:r w:rsidR="00661632" w:rsidRPr="001A0321">
          <w:rPr>
            <w:color w:val="000000" w:themeColor="text1"/>
            <w:lang w:eastAsia="zh-CN"/>
          </w:rPr>
          <w:t>2020</w:t>
        </w:r>
      </w:hyperlink>
      <w:r w:rsidR="00661632" w:rsidRPr="001A0321">
        <w:rPr>
          <w:color w:val="000000" w:themeColor="text1"/>
          <w:lang w:eastAsia="zh-CN"/>
        </w:rPr>
        <w:t xml:space="preserve">) </w:t>
      </w:r>
      <w:r w:rsidR="00661632" w:rsidRPr="001A0321">
        <w:rPr>
          <w:rFonts w:hint="eastAsia"/>
          <w:color w:val="000000" w:themeColor="text1"/>
          <w:lang w:eastAsia="zh-CN"/>
        </w:rPr>
        <w:t>等学者用</w:t>
      </w:r>
      <w:r w:rsidR="00661632" w:rsidRPr="001A0321">
        <w:rPr>
          <w:color w:val="000000" w:themeColor="text1"/>
          <w:lang w:eastAsia="zh-CN"/>
        </w:rPr>
        <w:t>“</w:t>
      </w:r>
      <w:r w:rsidR="00661632" w:rsidRPr="001A0321">
        <w:rPr>
          <w:rFonts w:hint="eastAsia"/>
          <w:color w:val="000000" w:themeColor="text1"/>
          <w:lang w:eastAsia="zh-CN"/>
        </w:rPr>
        <w:t>强监督、弱激励、硬指标</w:t>
      </w:r>
      <w:r w:rsidR="00661632" w:rsidRPr="001A0321">
        <w:rPr>
          <w:color w:val="000000" w:themeColor="text1"/>
          <w:lang w:eastAsia="zh-CN"/>
        </w:rPr>
        <w:t>”</w:t>
      </w:r>
      <w:r w:rsidR="00661632" w:rsidRPr="001A0321">
        <w:rPr>
          <w:rFonts w:hint="eastAsia"/>
          <w:color w:val="000000" w:themeColor="text1"/>
          <w:lang w:eastAsia="zh-CN"/>
        </w:rPr>
        <w:t>形象描绘了</w:t>
      </w:r>
      <w:r w:rsidR="004D0137" w:rsidRPr="001A0321">
        <w:rPr>
          <w:rFonts w:hint="eastAsia"/>
          <w:color w:val="000000" w:themeColor="text1"/>
          <w:lang w:eastAsia="zh-CN"/>
        </w:rPr>
        <w:t>这</w:t>
      </w:r>
      <w:r w:rsidR="00661632" w:rsidRPr="001A0321">
        <w:rPr>
          <w:rFonts w:hint="eastAsia"/>
          <w:color w:val="000000" w:themeColor="text1"/>
          <w:lang w:eastAsia="zh-CN"/>
        </w:rPr>
        <w:t>一系列改革举措如何从</w:t>
      </w:r>
      <w:r w:rsidR="00661632" w:rsidRPr="00661632">
        <w:rPr>
          <w:rFonts w:hint="eastAsia"/>
          <w:color w:val="000000" w:themeColor="text1"/>
          <w:lang w:eastAsia="zh-CN"/>
        </w:rPr>
        <w:t>行政权限的分配、内部控制和检查验收机制的运行</w:t>
      </w:r>
      <w:r w:rsidR="00661632">
        <w:rPr>
          <w:rFonts w:hint="eastAsia"/>
          <w:color w:val="000000" w:themeColor="text1"/>
          <w:lang w:eastAsia="zh-CN"/>
        </w:rPr>
        <w:t>，和</w:t>
      </w:r>
      <w:r w:rsidR="00661632" w:rsidRPr="00661632">
        <w:rPr>
          <w:rFonts w:hint="eastAsia"/>
          <w:color w:val="000000" w:themeColor="text1"/>
          <w:lang w:eastAsia="zh-CN"/>
        </w:rPr>
        <w:t>激励机制的设置</w:t>
      </w:r>
      <w:r w:rsidR="00661632">
        <w:rPr>
          <w:rFonts w:hint="eastAsia"/>
          <w:color w:val="000000" w:themeColor="text1"/>
          <w:lang w:eastAsia="zh-CN"/>
        </w:rPr>
        <w:t>等</w:t>
      </w:r>
      <w:r w:rsidR="00661632" w:rsidRPr="00661632">
        <w:rPr>
          <w:rFonts w:hint="eastAsia"/>
          <w:color w:val="000000" w:themeColor="text1"/>
          <w:lang w:eastAsia="zh-CN"/>
        </w:rPr>
        <w:t>维度改变</w:t>
      </w:r>
      <w:r w:rsidR="00661632">
        <w:rPr>
          <w:rFonts w:hint="eastAsia"/>
          <w:color w:val="000000" w:themeColor="text1"/>
          <w:lang w:eastAsia="zh-CN"/>
        </w:rPr>
        <w:t>了</w:t>
      </w:r>
      <w:r w:rsidR="004D0137">
        <w:rPr>
          <w:rFonts w:hint="eastAsia"/>
          <w:color w:val="000000" w:themeColor="text1"/>
          <w:lang w:eastAsia="zh-CN"/>
        </w:rPr>
        <w:t>原有的政府间关系</w:t>
      </w:r>
      <w:r w:rsidR="00661632">
        <w:rPr>
          <w:rFonts w:hint="eastAsia"/>
          <w:color w:val="000000" w:themeColor="text1"/>
          <w:lang w:eastAsia="zh-CN"/>
        </w:rPr>
        <w:t>。</w:t>
      </w:r>
    </w:p>
    <w:p w14:paraId="099C1B56" w14:textId="6B1C9C84" w:rsidR="00DB520E" w:rsidRDefault="00600FEC">
      <w:pPr>
        <w:pStyle w:val="a0"/>
        <w:ind w:firstLine="480"/>
        <w:rPr>
          <w:color w:val="000000" w:themeColor="text1"/>
          <w:lang w:eastAsia="zh-CN"/>
        </w:rPr>
      </w:pPr>
      <w:r w:rsidRPr="003B00EC">
        <w:rPr>
          <w:rFonts w:hint="eastAsia"/>
          <w:color w:val="000000" w:themeColor="text1"/>
          <w:lang w:eastAsia="zh-CN"/>
        </w:rPr>
        <w:t>虽然</w:t>
      </w:r>
      <w:r>
        <w:rPr>
          <w:rFonts w:hint="eastAsia"/>
          <w:color w:val="000000" w:themeColor="text1"/>
          <w:lang w:eastAsia="zh-CN"/>
        </w:rPr>
        <w:t>“压力型体制”</w:t>
      </w:r>
      <w:r w:rsidR="006C0E77" w:rsidRPr="003B00EC">
        <w:rPr>
          <w:rFonts w:hint="eastAsia"/>
          <w:color w:val="000000" w:themeColor="text1"/>
          <w:lang w:eastAsia="zh-CN"/>
        </w:rPr>
        <w:t>对十八大以来地方治理</w:t>
      </w:r>
      <w:r>
        <w:rPr>
          <w:rFonts w:hint="eastAsia"/>
          <w:color w:val="000000" w:themeColor="text1"/>
          <w:lang w:eastAsia="zh-CN"/>
        </w:rPr>
        <w:t>的变动</w:t>
      </w:r>
      <w:r w:rsidR="006C0E77" w:rsidRPr="003B00EC">
        <w:rPr>
          <w:rFonts w:hint="eastAsia"/>
          <w:color w:val="000000" w:themeColor="text1"/>
          <w:lang w:eastAsia="zh-CN"/>
        </w:rPr>
        <w:t>仍有很强的解释力</w:t>
      </w:r>
      <w:r w:rsidRPr="003B00EC" w:rsidDel="00600FEC">
        <w:rPr>
          <w:rFonts w:hint="eastAsia"/>
          <w:color w:val="000000" w:themeColor="text1"/>
          <w:lang w:eastAsia="zh-CN"/>
        </w:rPr>
        <w:t xml:space="preserve"> </w:t>
      </w:r>
      <w:r w:rsidR="006C0E77" w:rsidRPr="003B00EC">
        <w:rPr>
          <w:color w:val="000000" w:themeColor="text1"/>
          <w:lang w:eastAsia="zh-CN"/>
        </w:rPr>
        <w:t>(</w:t>
      </w:r>
      <w:hyperlink w:anchor="ref-Schubert2020">
        <w:r w:rsidR="006C0E77" w:rsidRPr="003B00EC">
          <w:rPr>
            <w:rStyle w:val="ae"/>
            <w:color w:val="000000" w:themeColor="text1"/>
            <w:lang w:eastAsia="zh-CN"/>
          </w:rPr>
          <w:t>SCHUBERT, 2020</w:t>
        </w:r>
      </w:hyperlink>
      <w:r w:rsidR="006C0E77" w:rsidRPr="003B00EC">
        <w:rPr>
          <w:color w:val="000000" w:themeColor="text1"/>
          <w:lang w:eastAsia="zh-CN"/>
        </w:rPr>
        <w:t xml:space="preserve">; </w:t>
      </w:r>
      <w:hyperlink w:anchor="ref-YangYan2018">
        <w:r w:rsidR="006C0E77" w:rsidRPr="003B00EC">
          <w:rPr>
            <w:rStyle w:val="ae"/>
            <w:color w:val="000000" w:themeColor="text1"/>
            <w:lang w:eastAsia="zh-CN"/>
          </w:rPr>
          <w:t xml:space="preserve">YANG </w:t>
        </w:r>
        <w:r w:rsidR="006C0E77" w:rsidRPr="003B00EC">
          <w:rPr>
            <w:rStyle w:val="ae"/>
            <w:rFonts w:hint="eastAsia"/>
            <w:color w:val="000000" w:themeColor="text1"/>
            <w:lang w:eastAsia="zh-CN"/>
          </w:rPr>
          <w:t>等</w:t>
        </w:r>
        <w:r w:rsidR="006C0E77" w:rsidRPr="003B00EC">
          <w:rPr>
            <w:rStyle w:val="ae"/>
            <w:color w:val="000000" w:themeColor="text1"/>
            <w:lang w:eastAsia="zh-CN"/>
          </w:rPr>
          <w:t>, 2018</w:t>
        </w:r>
      </w:hyperlink>
      <w:r w:rsidR="006C0E77" w:rsidRPr="003B00EC">
        <w:rPr>
          <w:color w:val="000000" w:themeColor="text1"/>
          <w:lang w:eastAsia="zh-CN"/>
        </w:rPr>
        <w:t>)</w:t>
      </w:r>
      <w:r w:rsidR="006C0E77" w:rsidRPr="003B00EC">
        <w:rPr>
          <w:rFonts w:hint="eastAsia"/>
          <w:color w:val="000000" w:themeColor="text1"/>
          <w:lang w:eastAsia="zh-CN"/>
        </w:rPr>
        <w:t>，但</w:t>
      </w:r>
      <w:r>
        <w:rPr>
          <w:rFonts w:hint="eastAsia"/>
          <w:color w:val="000000" w:themeColor="text1"/>
          <w:lang w:eastAsia="zh-CN"/>
        </w:rPr>
        <w:t>新冠肺炎疫情暴发以来，地方治理遇到了前所未有的挑战，地方治理的运行方式也在重新检验着</w:t>
      </w:r>
      <w:r w:rsidR="004D0137">
        <w:rPr>
          <w:rFonts w:hint="eastAsia"/>
          <w:color w:val="000000" w:themeColor="text1"/>
          <w:lang w:eastAsia="zh-CN"/>
        </w:rPr>
        <w:t>该</w:t>
      </w:r>
      <w:r>
        <w:rPr>
          <w:rFonts w:hint="eastAsia"/>
          <w:color w:val="000000" w:themeColor="text1"/>
          <w:lang w:eastAsia="zh-CN"/>
        </w:rPr>
        <w:t>解释的有效性。</w:t>
      </w:r>
      <w:r w:rsidR="006C0E77" w:rsidRPr="003B00EC">
        <w:rPr>
          <w:rFonts w:hint="eastAsia"/>
          <w:color w:val="000000" w:themeColor="text1"/>
          <w:lang w:eastAsia="zh-CN"/>
        </w:rPr>
        <w:t>本研究</w:t>
      </w:r>
      <w:r w:rsidR="00DB520E">
        <w:rPr>
          <w:rFonts w:hint="eastAsia"/>
          <w:color w:val="000000" w:themeColor="text1"/>
          <w:lang w:eastAsia="zh-CN"/>
        </w:rPr>
        <w:t>认为，新冠肺炎疫情考验着国家治理体系的各个层级，而作为属地管理第一责任人的各级地方政府是防控新冠肺炎疫情的首要主体，也是疫情防控压力的首要承担者。各地防控疫情的方式和做法，从根本上是由当地治理能力决定的。因此，笔者在梳理现有关于“压力型体制”研究的基础上，借助</w:t>
      </w:r>
      <w:r w:rsidR="00E32670">
        <w:rPr>
          <w:rFonts w:hint="eastAsia"/>
          <w:color w:val="000000" w:themeColor="text1"/>
          <w:lang w:eastAsia="zh-CN"/>
        </w:rPr>
        <w:t>地方治理能力研究</w:t>
      </w:r>
      <w:r w:rsidR="00DB520E">
        <w:rPr>
          <w:rFonts w:hint="eastAsia"/>
          <w:color w:val="000000" w:themeColor="text1"/>
          <w:lang w:eastAsia="zh-CN"/>
        </w:rPr>
        <w:t>，引入了“能力空间”概念，提出了一个更具</w:t>
      </w:r>
      <w:r w:rsidR="00E32670">
        <w:rPr>
          <w:rFonts w:hint="eastAsia"/>
          <w:color w:val="000000" w:themeColor="text1"/>
          <w:lang w:eastAsia="zh-CN"/>
        </w:rPr>
        <w:t>针对性</w:t>
      </w:r>
      <w:r w:rsidR="00DB520E">
        <w:rPr>
          <w:rFonts w:hint="eastAsia"/>
          <w:color w:val="000000" w:themeColor="text1"/>
          <w:lang w:eastAsia="zh-CN"/>
        </w:rPr>
        <w:t>的分析框架，以分析地方治理能力与压力应对方式之间的关系。</w:t>
      </w:r>
    </w:p>
    <w:p w14:paraId="573FF395" w14:textId="40921630" w:rsidR="00977E4B" w:rsidRPr="001A0321" w:rsidRDefault="00160102" w:rsidP="00DF7513">
      <w:pPr>
        <w:pStyle w:val="a0"/>
        <w:ind w:firstLine="480"/>
        <w:rPr>
          <w:color w:val="000000" w:themeColor="text1"/>
          <w:lang w:eastAsia="zh-CN"/>
        </w:rPr>
      </w:pPr>
      <w:r w:rsidRPr="001A0321">
        <w:rPr>
          <w:rFonts w:hint="eastAsia"/>
          <w:color w:val="000000" w:themeColor="text1"/>
          <w:lang w:eastAsia="zh-CN"/>
        </w:rPr>
        <w:t>在实证策略方面，</w:t>
      </w:r>
      <w:r w:rsidR="00FC0C67" w:rsidRPr="001A0321">
        <w:rPr>
          <w:rFonts w:hint="eastAsia"/>
          <w:color w:val="000000" w:themeColor="text1"/>
          <w:lang w:eastAsia="zh-CN"/>
        </w:rPr>
        <w:t>本文将</w:t>
      </w:r>
      <w:r w:rsidRPr="001A0321">
        <w:rPr>
          <w:color w:val="000000" w:themeColor="text1"/>
          <w:lang w:eastAsia="zh-CN"/>
        </w:rPr>
        <w:t>2021</w:t>
      </w:r>
      <w:r w:rsidRPr="001A0321">
        <w:rPr>
          <w:rFonts w:hint="eastAsia"/>
          <w:color w:val="000000" w:themeColor="text1"/>
          <w:lang w:eastAsia="zh-CN"/>
        </w:rPr>
        <w:t>年春节期间各地级市的疫情防控政策作为</w:t>
      </w:r>
      <w:r w:rsidR="00B64A94" w:rsidRPr="001A0321">
        <w:rPr>
          <w:rFonts w:hint="eastAsia"/>
          <w:color w:val="000000" w:themeColor="text1"/>
          <w:lang w:eastAsia="zh-CN"/>
        </w:rPr>
        <w:t>研究</w:t>
      </w:r>
      <w:r w:rsidRPr="001A0321">
        <w:rPr>
          <w:rFonts w:hint="eastAsia"/>
          <w:color w:val="000000" w:themeColor="text1"/>
          <w:lang w:eastAsia="zh-CN"/>
        </w:rPr>
        <w:t>对象，使用自然语言处理和回归分析等方法对该政策在各地的差异化制定</w:t>
      </w:r>
      <w:r w:rsidR="00FC0C67" w:rsidRPr="001A0321">
        <w:rPr>
          <w:rFonts w:hint="eastAsia"/>
          <w:color w:val="000000" w:themeColor="text1"/>
          <w:lang w:eastAsia="zh-CN"/>
        </w:rPr>
        <w:t>进行</w:t>
      </w:r>
      <w:r w:rsidRPr="001A0321">
        <w:rPr>
          <w:rFonts w:hint="eastAsia"/>
          <w:color w:val="000000" w:themeColor="text1"/>
          <w:lang w:eastAsia="zh-CN"/>
        </w:rPr>
        <w:t>分析</w:t>
      </w:r>
      <w:r w:rsidR="00FC0C67" w:rsidRPr="001A0321">
        <w:rPr>
          <w:rFonts w:hint="eastAsia"/>
          <w:color w:val="000000" w:themeColor="text1"/>
          <w:lang w:eastAsia="zh-CN"/>
        </w:rPr>
        <w:t>。由此</w:t>
      </w:r>
      <w:r w:rsidR="00DF7513" w:rsidRPr="001A0321">
        <w:rPr>
          <w:rFonts w:hint="eastAsia"/>
          <w:color w:val="000000" w:themeColor="text1"/>
          <w:lang w:eastAsia="zh-CN"/>
        </w:rPr>
        <w:t>对</w:t>
      </w:r>
      <w:r w:rsidR="00DF7513" w:rsidRPr="001A0321">
        <w:rPr>
          <w:color w:val="000000" w:themeColor="text1"/>
          <w:lang w:eastAsia="zh-CN"/>
        </w:rPr>
        <w:t xml:space="preserve"> </w:t>
      </w:r>
      <w:r w:rsidRPr="001A0321">
        <w:rPr>
          <w:color w:val="000000" w:themeColor="text1"/>
          <w:lang w:eastAsia="zh-CN"/>
        </w:rPr>
        <w:t>“</w:t>
      </w:r>
      <w:r w:rsidRPr="001A0321">
        <w:rPr>
          <w:rFonts w:hint="eastAsia"/>
          <w:color w:val="000000" w:themeColor="text1"/>
          <w:lang w:eastAsia="zh-CN"/>
        </w:rPr>
        <w:t>压力型体制</w:t>
      </w:r>
      <w:r w:rsidRPr="001A0321">
        <w:rPr>
          <w:color w:val="000000" w:themeColor="text1"/>
          <w:lang w:eastAsia="zh-CN"/>
        </w:rPr>
        <w:t>”</w:t>
      </w:r>
      <w:r w:rsidRPr="001A0321">
        <w:rPr>
          <w:rFonts w:hint="eastAsia"/>
          <w:color w:val="000000" w:themeColor="text1"/>
          <w:lang w:eastAsia="zh-CN"/>
        </w:rPr>
        <w:t>在不同层级和不同</w:t>
      </w:r>
      <w:r w:rsidR="004D0137" w:rsidRPr="001A0321">
        <w:rPr>
          <w:rFonts w:hint="eastAsia"/>
          <w:color w:val="000000" w:themeColor="text1"/>
          <w:lang w:eastAsia="zh-CN"/>
        </w:rPr>
        <w:t>空间</w:t>
      </w:r>
      <w:r w:rsidRPr="001A0321">
        <w:rPr>
          <w:rFonts w:hint="eastAsia"/>
          <w:color w:val="000000" w:themeColor="text1"/>
          <w:lang w:eastAsia="zh-CN"/>
        </w:rPr>
        <w:t>的运行机制</w:t>
      </w:r>
      <w:r w:rsidR="00DF7513" w:rsidRPr="001A0321">
        <w:rPr>
          <w:rFonts w:hint="eastAsia"/>
          <w:color w:val="000000" w:themeColor="text1"/>
          <w:lang w:eastAsia="zh-CN"/>
        </w:rPr>
        <w:t>进行考察</w:t>
      </w:r>
      <w:r w:rsidR="00FC0C67" w:rsidRPr="001A0321">
        <w:rPr>
          <w:rFonts w:hint="eastAsia"/>
          <w:color w:val="000000" w:themeColor="text1"/>
          <w:lang w:eastAsia="zh-CN"/>
        </w:rPr>
        <w:t>。</w:t>
      </w:r>
      <w:r w:rsidRPr="001A0321">
        <w:rPr>
          <w:rFonts w:hint="eastAsia"/>
          <w:color w:val="000000" w:themeColor="text1"/>
          <w:lang w:eastAsia="zh-CN"/>
        </w:rPr>
        <w:t>具体来说，笔者首先使用自然语言处理等方法对</w:t>
      </w:r>
      <w:r w:rsidR="00DF7513" w:rsidRPr="001A0321">
        <w:rPr>
          <w:rFonts w:hint="eastAsia"/>
          <w:color w:val="000000" w:themeColor="text1"/>
          <w:lang w:eastAsia="zh-CN"/>
        </w:rPr>
        <w:t>不同</w:t>
      </w:r>
      <w:r w:rsidR="00B64A94" w:rsidRPr="001A0321">
        <w:rPr>
          <w:rFonts w:hint="eastAsia"/>
          <w:color w:val="000000" w:themeColor="text1"/>
          <w:lang w:eastAsia="zh-CN"/>
        </w:rPr>
        <w:t>地区</w:t>
      </w:r>
      <w:r w:rsidRPr="001A0321">
        <w:rPr>
          <w:rFonts w:hint="eastAsia"/>
          <w:color w:val="000000" w:themeColor="text1"/>
          <w:lang w:eastAsia="zh-CN"/>
        </w:rPr>
        <w:t>的疫情防控政策文本进行编码，使用描述统计</w:t>
      </w:r>
      <w:r w:rsidR="006C6723" w:rsidRPr="001A0321">
        <w:rPr>
          <w:rFonts w:hint="eastAsia"/>
          <w:color w:val="000000" w:themeColor="text1"/>
          <w:lang w:eastAsia="zh-CN"/>
        </w:rPr>
        <w:t>的方式</w:t>
      </w:r>
      <w:r w:rsidRPr="001A0321">
        <w:rPr>
          <w:rFonts w:hint="eastAsia"/>
          <w:color w:val="000000" w:themeColor="text1"/>
          <w:lang w:eastAsia="zh-CN"/>
        </w:rPr>
        <w:t>考察各地各层级的</w:t>
      </w:r>
      <w:r w:rsidRPr="001A0321">
        <w:rPr>
          <w:color w:val="000000" w:themeColor="text1"/>
          <w:lang w:eastAsia="zh-CN"/>
        </w:rPr>
        <w:t>“</w:t>
      </w:r>
      <w:r w:rsidRPr="001A0321">
        <w:rPr>
          <w:rFonts w:hint="eastAsia"/>
          <w:color w:val="000000" w:themeColor="text1"/>
          <w:lang w:eastAsia="zh-CN"/>
        </w:rPr>
        <w:t>层层加码</w:t>
      </w:r>
      <w:r w:rsidRPr="001A0321">
        <w:rPr>
          <w:color w:val="000000" w:themeColor="text1"/>
          <w:lang w:eastAsia="zh-CN"/>
        </w:rPr>
        <w:t>”</w:t>
      </w:r>
      <w:r w:rsidRPr="001A0321">
        <w:rPr>
          <w:rFonts w:hint="eastAsia"/>
          <w:color w:val="000000" w:themeColor="text1"/>
          <w:lang w:eastAsia="zh-CN"/>
        </w:rPr>
        <w:t>现象；</w:t>
      </w:r>
      <w:r w:rsidR="00DF7513" w:rsidRPr="001A0321">
        <w:rPr>
          <w:rFonts w:hint="eastAsia"/>
          <w:color w:val="000000" w:themeColor="text1"/>
          <w:lang w:eastAsia="zh-CN"/>
        </w:rPr>
        <w:t>在此基础上</w:t>
      </w:r>
      <w:r w:rsidRPr="001A0321">
        <w:rPr>
          <w:rFonts w:hint="eastAsia"/>
          <w:color w:val="000000" w:themeColor="text1"/>
          <w:lang w:eastAsia="zh-CN"/>
        </w:rPr>
        <w:t>借助回归分析</w:t>
      </w:r>
      <w:r w:rsidR="006C6723" w:rsidRPr="001A0321">
        <w:rPr>
          <w:rFonts w:hint="eastAsia"/>
          <w:color w:val="000000" w:themeColor="text1"/>
          <w:lang w:eastAsia="zh-CN"/>
        </w:rPr>
        <w:t>来识别和检验</w:t>
      </w:r>
      <w:r w:rsidR="00B64A94" w:rsidRPr="001A0321">
        <w:rPr>
          <w:rFonts w:hint="eastAsia"/>
          <w:color w:val="000000" w:themeColor="text1"/>
          <w:lang w:eastAsia="zh-CN"/>
        </w:rPr>
        <w:t>其</w:t>
      </w:r>
      <w:r w:rsidRPr="001A0321">
        <w:rPr>
          <w:rFonts w:hint="eastAsia"/>
          <w:color w:val="000000" w:themeColor="text1"/>
          <w:lang w:eastAsia="zh-CN"/>
        </w:rPr>
        <w:t>影响变量和压力来源</w:t>
      </w:r>
      <w:r w:rsidR="006C6723" w:rsidRPr="001A0321">
        <w:rPr>
          <w:rFonts w:hint="eastAsia"/>
          <w:color w:val="000000" w:themeColor="text1"/>
          <w:lang w:eastAsia="zh-CN"/>
        </w:rPr>
        <w:t>。</w:t>
      </w:r>
    </w:p>
    <w:p w14:paraId="1AFB9287" w14:textId="77777777" w:rsidR="00160102" w:rsidRPr="00160102" w:rsidRDefault="00160102">
      <w:pPr>
        <w:pStyle w:val="a0"/>
        <w:ind w:firstLine="480"/>
        <w:rPr>
          <w:color w:val="FF0000"/>
          <w:lang w:eastAsia="zh-CN"/>
        </w:rPr>
      </w:pPr>
    </w:p>
    <w:p w14:paraId="4B708AC6" w14:textId="281DDE12" w:rsidR="00977E4B" w:rsidRPr="00993FFA" w:rsidRDefault="0018042A" w:rsidP="00B01DF8">
      <w:pPr>
        <w:pStyle w:val="1"/>
        <w:numPr>
          <w:ilvl w:val="0"/>
          <w:numId w:val="0"/>
        </w:numPr>
        <w:jc w:val="center"/>
        <w:rPr>
          <w:lang w:eastAsia="zh-CN"/>
        </w:rPr>
      </w:pPr>
      <w:bookmarkStart w:id="1" w:name="压力型体制的特征贡献及其新变化"/>
      <w:bookmarkEnd w:id="0"/>
      <w:r>
        <w:rPr>
          <w:rFonts w:hint="eastAsia"/>
          <w:highlight w:val="lightGray"/>
          <w:lang w:eastAsia="zh-CN"/>
        </w:rPr>
        <w:t>二、</w:t>
      </w:r>
      <w:r w:rsidR="006C0E77" w:rsidRPr="00993FFA">
        <w:rPr>
          <w:lang w:eastAsia="zh-CN"/>
        </w:rPr>
        <w:t>“</w:t>
      </w:r>
      <w:r w:rsidR="006C0E77" w:rsidRPr="00993FFA">
        <w:rPr>
          <w:lang w:eastAsia="zh-CN"/>
        </w:rPr>
        <w:t>压力型体制</w:t>
      </w:r>
      <w:r w:rsidR="006C0E77" w:rsidRPr="00993FFA">
        <w:rPr>
          <w:lang w:eastAsia="zh-CN"/>
        </w:rPr>
        <w:t>”</w:t>
      </w:r>
      <w:r w:rsidR="00A268A1" w:rsidRPr="00993FFA">
        <w:rPr>
          <w:rFonts w:hint="eastAsia"/>
          <w:lang w:eastAsia="zh-CN"/>
        </w:rPr>
        <w:t>与地方治理</w:t>
      </w:r>
      <w:r w:rsidR="00D13719">
        <w:rPr>
          <w:rFonts w:hint="eastAsia"/>
          <w:lang w:eastAsia="zh-CN"/>
        </w:rPr>
        <w:t>的“</w:t>
      </w:r>
      <w:r w:rsidR="00A268A1" w:rsidRPr="00993FFA">
        <w:rPr>
          <w:rFonts w:hint="eastAsia"/>
          <w:lang w:eastAsia="zh-CN"/>
        </w:rPr>
        <w:t>能力空间</w:t>
      </w:r>
      <w:r w:rsidR="00D13719">
        <w:rPr>
          <w:rFonts w:hint="eastAsia"/>
          <w:lang w:eastAsia="zh-CN"/>
        </w:rPr>
        <w:t>”</w:t>
      </w:r>
    </w:p>
    <w:p w14:paraId="7F79CC58" w14:textId="371457CE" w:rsidR="003541BF" w:rsidRPr="003B00EC" w:rsidRDefault="00DB2AF3" w:rsidP="00B01DF8">
      <w:pPr>
        <w:pStyle w:val="FirstParagraph"/>
        <w:ind w:firstLineChars="236" w:firstLine="566"/>
        <w:rPr>
          <w:color w:val="000000" w:themeColor="text1"/>
          <w:lang w:eastAsia="zh-CN"/>
        </w:rPr>
      </w:pPr>
      <w:r w:rsidRPr="003B00EC">
        <w:rPr>
          <w:rFonts w:hint="eastAsia"/>
          <w:color w:val="000000" w:themeColor="text1"/>
          <w:lang w:eastAsia="zh-CN"/>
        </w:rPr>
        <w:t>近</w:t>
      </w:r>
      <w:r w:rsidR="00660FC1">
        <w:rPr>
          <w:rFonts w:hint="eastAsia"/>
          <w:color w:val="000000" w:themeColor="text1"/>
          <w:lang w:eastAsia="zh-CN"/>
        </w:rPr>
        <w:t>年来，随着</w:t>
      </w:r>
      <w:r w:rsidR="00C97C7F" w:rsidRPr="003B00EC">
        <w:rPr>
          <w:rFonts w:hint="eastAsia"/>
          <w:color w:val="000000" w:themeColor="text1"/>
          <w:lang w:eastAsia="zh-CN"/>
        </w:rPr>
        <w:t>“顶层设计”</w:t>
      </w:r>
      <w:r w:rsidR="00660FC1">
        <w:rPr>
          <w:rFonts w:hint="eastAsia"/>
          <w:color w:val="000000" w:themeColor="text1"/>
          <w:lang w:eastAsia="zh-CN"/>
        </w:rPr>
        <w:t>理念的提出和</w:t>
      </w:r>
      <w:r w:rsidR="00C97C7F" w:rsidRPr="003B00EC">
        <w:rPr>
          <w:rFonts w:hint="eastAsia"/>
          <w:color w:val="000000" w:themeColor="text1"/>
          <w:lang w:eastAsia="zh-CN"/>
        </w:rPr>
        <w:t>强调，</w:t>
      </w:r>
      <w:r w:rsidR="00EE0F0C" w:rsidRPr="003B00EC">
        <w:rPr>
          <w:rFonts w:hint="eastAsia"/>
          <w:color w:val="000000" w:themeColor="text1"/>
          <w:lang w:eastAsia="zh-CN"/>
        </w:rPr>
        <w:t>中央政府对地方政策执行的</w:t>
      </w:r>
      <w:r w:rsidR="00660FC1">
        <w:rPr>
          <w:rFonts w:hint="eastAsia"/>
          <w:color w:val="000000" w:themeColor="text1"/>
          <w:lang w:eastAsia="zh-CN"/>
        </w:rPr>
        <w:t>要求越来越具体，地方承受的压力越来越明显，</w:t>
      </w:r>
      <w:r w:rsidR="003541BF" w:rsidRPr="003B00EC">
        <w:rPr>
          <w:rFonts w:hint="eastAsia"/>
          <w:color w:val="000000" w:themeColor="text1"/>
          <w:lang w:eastAsia="zh-CN"/>
        </w:rPr>
        <w:t>这种压力不仅表现在对政策执行结果的考核，而且贯穿于日常工作的开展、行政程序的合规性</w:t>
      </w:r>
      <w:r w:rsidR="001F02C0" w:rsidRPr="003B00EC">
        <w:rPr>
          <w:rFonts w:hint="eastAsia"/>
          <w:color w:val="000000" w:themeColor="text1"/>
          <w:lang w:eastAsia="zh-CN"/>
        </w:rPr>
        <w:t>，</w:t>
      </w:r>
      <w:r w:rsidR="003541BF" w:rsidRPr="003B00EC">
        <w:rPr>
          <w:rFonts w:hint="eastAsia"/>
          <w:color w:val="000000" w:themeColor="text1"/>
          <w:lang w:eastAsia="zh-CN"/>
        </w:rPr>
        <w:t>以及阶段性治理任务目标的达至情况等政策执行的全过程</w:t>
      </w:r>
      <w:r w:rsidR="00C550B9" w:rsidRPr="003B00EC">
        <w:rPr>
          <w:rFonts w:hint="eastAsia"/>
          <w:color w:val="000000" w:themeColor="text1"/>
          <w:lang w:eastAsia="zh-CN"/>
        </w:rPr>
        <w:t>。</w:t>
      </w:r>
      <w:r w:rsidR="001F02C0" w:rsidRPr="003B00EC">
        <w:rPr>
          <w:color w:val="000000" w:themeColor="text1"/>
          <w:lang w:eastAsia="zh-CN"/>
        </w:rPr>
        <w:fldChar w:fldCharType="begin"/>
      </w:r>
      <w:r w:rsidR="00F34508" w:rsidRPr="003B00EC">
        <w:rPr>
          <w:color w:val="000000" w:themeColor="text1"/>
          <w:lang w:eastAsia="zh-CN"/>
        </w:rPr>
        <w:instrText xml:space="preserve"> ADDIN ZOTERO_ITEM CSL_CITATION {"citationID":"EJbiYfSA","properties":{"formattedCitation":"(\\uc0\\u26446{}\\uc0\\u25391{}\\uc0\\u31561{}, 2020)","plainCitation":"(</w:instrText>
      </w:r>
      <w:r w:rsidR="00F34508" w:rsidRPr="003B00EC">
        <w:rPr>
          <w:rFonts w:hint="eastAsia"/>
          <w:color w:val="000000" w:themeColor="text1"/>
          <w:lang w:eastAsia="zh-CN"/>
        </w:rPr>
        <w:instrText>李振等</w:instrText>
      </w:r>
      <w:r w:rsidR="00F34508" w:rsidRPr="003B00EC">
        <w:rPr>
          <w:color w:val="000000" w:themeColor="text1"/>
          <w:lang w:eastAsia="zh-CN"/>
        </w:rPr>
        <w:instrText>, 2020)","noteIndex":0},"citationItems":[{"id":817,"uris":["http://zotero.org/users/6284768/items/77U3KZXD"],"uri":["http://zotero.org/users/6284768/items/77U3KZXD"],"itemData":{"id":817,"type":"article-journal","abstract":"</w:instrText>
      </w:r>
      <w:r w:rsidR="00F34508" w:rsidRPr="003B00EC">
        <w:rPr>
          <w:rFonts w:hint="eastAsia"/>
          <w:color w:val="000000" w:themeColor="text1"/>
          <w:lang w:eastAsia="zh-CN"/>
        </w:rPr>
        <w:instrText>【问题】有关中国基层政府治理实践的已有研究提出了行政发包制</w:instrText>
      </w:r>
      <w:r w:rsidR="00F34508" w:rsidRPr="003B00EC">
        <w:rPr>
          <w:color w:val="000000" w:themeColor="text1"/>
          <w:lang w:eastAsia="zh-CN"/>
        </w:rPr>
        <w:instrText>(</w:instrText>
      </w:r>
      <w:r w:rsidR="00F34508" w:rsidRPr="003B00EC">
        <w:rPr>
          <w:rFonts w:hint="eastAsia"/>
          <w:color w:val="000000" w:themeColor="text1"/>
          <w:lang w:eastAsia="zh-CN"/>
        </w:rPr>
        <w:instrText>适用于块块维度</w:instrText>
      </w:r>
      <w:r w:rsidR="00F34508" w:rsidRPr="003B00EC">
        <w:rPr>
          <w:color w:val="000000" w:themeColor="text1"/>
          <w:lang w:eastAsia="zh-CN"/>
        </w:rPr>
        <w:instrText>)</w:instrText>
      </w:r>
      <w:r w:rsidR="00F34508" w:rsidRPr="003B00EC">
        <w:rPr>
          <w:rFonts w:hint="eastAsia"/>
          <w:color w:val="000000" w:themeColor="text1"/>
          <w:lang w:eastAsia="zh-CN"/>
        </w:rPr>
        <w:instrText>和</w:instrText>
      </w:r>
      <w:r w:rsidR="00F34508" w:rsidRPr="003B00EC">
        <w:rPr>
          <w:color w:val="000000" w:themeColor="text1"/>
          <w:lang w:eastAsia="zh-CN"/>
        </w:rPr>
        <w:instrText>\"</w:instrText>
      </w:r>
      <w:r w:rsidR="00F34508" w:rsidRPr="003B00EC">
        <w:rPr>
          <w:rFonts w:hint="eastAsia"/>
          <w:color w:val="000000" w:themeColor="text1"/>
          <w:lang w:eastAsia="zh-CN"/>
        </w:rPr>
        <w:instrText>控制权</w:instrText>
      </w:r>
      <w:r w:rsidR="00F34508" w:rsidRPr="003B00EC">
        <w:rPr>
          <w:color w:val="000000" w:themeColor="text1"/>
          <w:lang w:eastAsia="zh-CN"/>
        </w:rPr>
        <w:instrText>\"</w:instrText>
      </w:r>
      <w:r w:rsidR="00F34508" w:rsidRPr="003B00EC">
        <w:rPr>
          <w:rFonts w:hint="eastAsia"/>
          <w:color w:val="000000" w:themeColor="text1"/>
          <w:lang w:eastAsia="zh-CN"/>
        </w:rPr>
        <w:instrText>理论</w:instrText>
      </w:r>
      <w:r w:rsidR="00F34508" w:rsidRPr="003B00EC">
        <w:rPr>
          <w:color w:val="000000" w:themeColor="text1"/>
          <w:lang w:eastAsia="zh-CN"/>
        </w:rPr>
        <w:instrText>(</w:instrText>
      </w:r>
      <w:r w:rsidR="00F34508" w:rsidRPr="003B00EC">
        <w:rPr>
          <w:rFonts w:hint="eastAsia"/>
          <w:color w:val="000000" w:themeColor="text1"/>
          <w:lang w:eastAsia="zh-CN"/>
        </w:rPr>
        <w:instrText>适用于条条维度</w:instrText>
      </w:r>
      <w:r w:rsidR="00F34508" w:rsidRPr="003B00EC">
        <w:rPr>
          <w:color w:val="000000" w:themeColor="text1"/>
          <w:lang w:eastAsia="zh-CN"/>
        </w:rPr>
        <w:instrText>)</w:instrText>
      </w:r>
      <w:r w:rsidR="00F34508" w:rsidRPr="003B00EC">
        <w:rPr>
          <w:rFonts w:hint="eastAsia"/>
          <w:color w:val="000000" w:themeColor="text1"/>
          <w:lang w:eastAsia="zh-CN"/>
        </w:rPr>
        <w:instrText>两种视角</w:instrText>
      </w:r>
      <w:r w:rsidR="00F34508" w:rsidRPr="003B00EC">
        <w:rPr>
          <w:color w:val="000000" w:themeColor="text1"/>
          <w:lang w:eastAsia="zh-CN"/>
        </w:rPr>
        <w:instrText>,</w:instrText>
      </w:r>
      <w:r w:rsidR="00F34508" w:rsidRPr="003B00EC">
        <w:rPr>
          <w:rFonts w:hint="eastAsia"/>
          <w:color w:val="000000" w:themeColor="text1"/>
          <w:lang w:eastAsia="zh-CN"/>
        </w:rPr>
        <w:instrText>但实践中的基层政府会同时承接来自上级政府和各个部门的发包。近年来</w:instrText>
      </w:r>
      <w:r w:rsidR="00F34508" w:rsidRPr="003B00EC">
        <w:rPr>
          <w:color w:val="000000" w:themeColor="text1"/>
          <w:lang w:eastAsia="zh-CN"/>
        </w:rPr>
        <w:instrText>,</w:instrText>
      </w:r>
      <w:r w:rsidR="00F34508" w:rsidRPr="003B00EC">
        <w:rPr>
          <w:rFonts w:hint="eastAsia"/>
          <w:color w:val="000000" w:themeColor="text1"/>
          <w:lang w:eastAsia="zh-CN"/>
        </w:rPr>
        <w:instrText>中央启动的一系列改革举措改变了既有发包制的运行。那么</w:instrText>
      </w:r>
      <w:r w:rsidR="00F34508" w:rsidRPr="003B00EC">
        <w:rPr>
          <w:color w:val="000000" w:themeColor="text1"/>
          <w:lang w:eastAsia="zh-CN"/>
        </w:rPr>
        <w:instrText>,</w:instrText>
      </w:r>
      <w:r w:rsidR="00F34508" w:rsidRPr="003B00EC">
        <w:rPr>
          <w:rFonts w:hint="eastAsia"/>
          <w:color w:val="000000" w:themeColor="text1"/>
          <w:lang w:eastAsia="zh-CN"/>
        </w:rPr>
        <w:instrText>如何概括变化之后的基层政府治理实践呢</w:instrText>
      </w:r>
      <w:r w:rsidR="00F34508" w:rsidRPr="003B00EC">
        <w:rPr>
          <w:color w:val="000000" w:themeColor="text1"/>
          <w:lang w:eastAsia="zh-CN"/>
        </w:rPr>
        <w:instrText>?</w:instrText>
      </w:r>
      <w:r w:rsidR="00F34508" w:rsidRPr="003B00EC">
        <w:rPr>
          <w:rFonts w:hint="eastAsia"/>
          <w:color w:val="000000" w:themeColor="text1"/>
          <w:lang w:eastAsia="zh-CN"/>
        </w:rPr>
        <w:instrText>【方法】以</w:instrText>
      </w:r>
      <w:r w:rsidR="00F34508" w:rsidRPr="003B00EC">
        <w:rPr>
          <w:color w:val="000000" w:themeColor="text1"/>
          <w:lang w:eastAsia="zh-CN"/>
        </w:rPr>
        <w:instrText>T</w:instrText>
      </w:r>
      <w:r w:rsidR="00F34508" w:rsidRPr="003B00EC">
        <w:rPr>
          <w:rFonts w:hint="eastAsia"/>
          <w:color w:val="000000" w:themeColor="text1"/>
          <w:lang w:eastAsia="zh-CN"/>
        </w:rPr>
        <w:instrText>区所辖乡镇的精准扶贫工作为个案</w:instrText>
      </w:r>
      <w:r w:rsidR="00F34508" w:rsidRPr="003B00EC">
        <w:rPr>
          <w:color w:val="000000" w:themeColor="text1"/>
          <w:lang w:eastAsia="zh-CN"/>
        </w:rPr>
        <w:instrText>,</w:instrText>
      </w:r>
      <w:r w:rsidR="00F34508" w:rsidRPr="003B00EC">
        <w:rPr>
          <w:rFonts w:hint="eastAsia"/>
          <w:color w:val="000000" w:themeColor="text1"/>
          <w:lang w:eastAsia="zh-CN"/>
        </w:rPr>
        <w:instrText>在实地调查和深入访谈的基础上</w:instrText>
      </w:r>
      <w:r w:rsidR="00F34508" w:rsidRPr="003B00EC">
        <w:rPr>
          <w:color w:val="000000" w:themeColor="text1"/>
          <w:lang w:eastAsia="zh-CN"/>
        </w:rPr>
        <w:instrText>,</w:instrText>
      </w:r>
      <w:r w:rsidR="00F34508" w:rsidRPr="003B00EC">
        <w:rPr>
          <w:rFonts w:hint="eastAsia"/>
          <w:color w:val="000000" w:themeColor="text1"/>
          <w:lang w:eastAsia="zh-CN"/>
        </w:rPr>
        <w:instrText>详细呈现了当下基层政府治理的新特征。【发现】中央层面近年来发起的一系列改革举措从三个维度改变了发包制的运行</w:instrText>
      </w:r>
      <w:r w:rsidR="00F34508" w:rsidRPr="003B00EC">
        <w:rPr>
          <w:color w:val="000000" w:themeColor="text1"/>
          <w:lang w:eastAsia="zh-CN"/>
        </w:rPr>
        <w:instrText>,</w:instrText>
      </w:r>
      <w:r w:rsidR="00F34508" w:rsidRPr="003B00EC">
        <w:rPr>
          <w:rFonts w:hint="eastAsia"/>
          <w:color w:val="000000" w:themeColor="text1"/>
          <w:lang w:eastAsia="zh-CN"/>
        </w:rPr>
        <w:instrText>它们包括行政权限的分配、内部控制和检查验收机制的运行</w:instrText>
      </w:r>
      <w:r w:rsidR="00F34508" w:rsidRPr="003B00EC">
        <w:rPr>
          <w:color w:val="000000" w:themeColor="text1"/>
          <w:lang w:eastAsia="zh-CN"/>
        </w:rPr>
        <w:instrText>,</w:instrText>
      </w:r>
      <w:r w:rsidR="00F34508" w:rsidRPr="003B00EC">
        <w:rPr>
          <w:rFonts w:hint="eastAsia"/>
          <w:color w:val="000000" w:themeColor="text1"/>
          <w:lang w:eastAsia="zh-CN"/>
        </w:rPr>
        <w:instrText>以及激励机制的设置</w:instrText>
      </w:r>
      <w:r w:rsidR="00F34508" w:rsidRPr="003B00EC">
        <w:rPr>
          <w:color w:val="000000" w:themeColor="text1"/>
          <w:lang w:eastAsia="zh-CN"/>
        </w:rPr>
        <w:instrText>;</w:instrText>
      </w:r>
      <w:r w:rsidR="00F34508" w:rsidRPr="003B00EC">
        <w:rPr>
          <w:rFonts w:hint="eastAsia"/>
          <w:color w:val="000000" w:themeColor="text1"/>
          <w:lang w:eastAsia="zh-CN"/>
        </w:rPr>
        <w:instrText>这就导致了既有理论模型与现实的偏离。【结论】论文提出了一个新的</w:instrText>
      </w:r>
      <w:r w:rsidR="00F34508" w:rsidRPr="003B00EC">
        <w:rPr>
          <w:color w:val="000000" w:themeColor="text1"/>
          <w:lang w:eastAsia="zh-CN"/>
        </w:rPr>
        <w:instrText>\"</w:instrText>
      </w:r>
      <w:r w:rsidR="00F34508" w:rsidRPr="003B00EC">
        <w:rPr>
          <w:rFonts w:hint="eastAsia"/>
          <w:color w:val="000000" w:themeColor="text1"/>
          <w:lang w:eastAsia="zh-CN"/>
        </w:rPr>
        <w:instrText>条块并举</w:instrText>
      </w:r>
      <w:r w:rsidR="00F34508" w:rsidRPr="003B00EC">
        <w:rPr>
          <w:color w:val="000000" w:themeColor="text1"/>
          <w:lang w:eastAsia="zh-CN"/>
        </w:rPr>
        <w:instrText>\"</w:instrText>
      </w:r>
      <w:r w:rsidR="00F34508" w:rsidRPr="003B00EC">
        <w:rPr>
          <w:rFonts w:hint="eastAsia"/>
          <w:color w:val="000000" w:themeColor="text1"/>
          <w:lang w:eastAsia="zh-CN"/>
        </w:rPr>
        <w:instrText>式发包制的分析框架。这一框架可以很好地概括近年来基层政府治理实践的新特征</w:instrText>
      </w:r>
      <w:r w:rsidR="00F34508" w:rsidRPr="003B00EC">
        <w:rPr>
          <w:color w:val="000000" w:themeColor="text1"/>
          <w:lang w:eastAsia="zh-CN"/>
        </w:rPr>
        <w:instrText>,</w:instrText>
      </w:r>
      <w:r w:rsidR="00F34508" w:rsidRPr="003B00EC">
        <w:rPr>
          <w:rFonts w:hint="eastAsia"/>
          <w:color w:val="000000" w:themeColor="text1"/>
          <w:lang w:eastAsia="zh-CN"/>
        </w:rPr>
        <w:instrText>并有助于我们理解精准扶贫相关实践中的矛盾现象。</w:instrText>
      </w:r>
      <w:r w:rsidR="00F34508" w:rsidRPr="003B00EC">
        <w:rPr>
          <w:color w:val="000000" w:themeColor="text1"/>
          <w:lang w:eastAsia="zh-CN"/>
        </w:rPr>
        <w:instrText>","archive_location":"CNKI","call-number":"44-1648/D","container-title":"</w:instrText>
      </w:r>
      <w:r w:rsidR="00F34508" w:rsidRPr="003B00EC">
        <w:rPr>
          <w:rFonts w:hint="eastAsia"/>
          <w:color w:val="000000" w:themeColor="text1"/>
          <w:lang w:eastAsia="zh-CN"/>
        </w:rPr>
        <w:instrText>公共行政评论</w:instrText>
      </w:r>
      <w:r w:rsidR="00F34508" w:rsidRPr="003B00EC">
        <w:rPr>
          <w:color w:val="000000" w:themeColor="text1"/>
          <w:lang w:eastAsia="zh-CN"/>
        </w:rPr>
        <w:instrText>","issue":"03","note":"ISBN: 1674-2486","page":"102-117+196-197","title":"</w:instrText>
      </w:r>
      <w:r w:rsidR="00F34508" w:rsidRPr="003B00EC">
        <w:rPr>
          <w:rFonts w:hint="eastAsia"/>
          <w:color w:val="000000" w:themeColor="text1"/>
          <w:lang w:eastAsia="zh-CN"/>
        </w:rPr>
        <w:instrText>“条块并举”发包制下的基层治理——以</w:instrText>
      </w:r>
      <w:r w:rsidR="00F34508" w:rsidRPr="003B00EC">
        <w:rPr>
          <w:color w:val="000000" w:themeColor="text1"/>
          <w:lang w:eastAsia="zh-CN"/>
        </w:rPr>
        <w:instrText>T</w:instrText>
      </w:r>
      <w:r w:rsidR="00F34508" w:rsidRPr="003B00EC">
        <w:rPr>
          <w:rFonts w:hint="eastAsia"/>
          <w:color w:val="000000" w:themeColor="text1"/>
          <w:lang w:eastAsia="zh-CN"/>
        </w:rPr>
        <w:instrText>区乡镇政府的精准扶贫工作为例</w:instrText>
      </w:r>
      <w:r w:rsidR="00F34508" w:rsidRPr="003B00EC">
        <w:rPr>
          <w:color w:val="000000" w:themeColor="text1"/>
          <w:lang w:eastAsia="zh-CN"/>
        </w:rPr>
        <w:instrText>","volume":"13","author":[{"family":"</w:instrText>
      </w:r>
      <w:r w:rsidR="00F34508" w:rsidRPr="003B00EC">
        <w:rPr>
          <w:rFonts w:hint="eastAsia"/>
          <w:color w:val="000000" w:themeColor="text1"/>
          <w:lang w:eastAsia="zh-CN"/>
        </w:rPr>
        <w:instrText>李振</w:instrText>
      </w:r>
      <w:r w:rsidR="00F34508" w:rsidRPr="003B00EC">
        <w:rPr>
          <w:color w:val="000000" w:themeColor="text1"/>
          <w:lang w:eastAsia="zh-CN"/>
        </w:rPr>
        <w:instrText>","given":""},{"family":"</w:instrText>
      </w:r>
      <w:r w:rsidR="00F34508" w:rsidRPr="003B00EC">
        <w:rPr>
          <w:rFonts w:hint="eastAsia"/>
          <w:color w:val="000000" w:themeColor="text1"/>
          <w:lang w:eastAsia="zh-CN"/>
        </w:rPr>
        <w:instrText>王浩瑜</w:instrText>
      </w:r>
      <w:r w:rsidR="00F34508" w:rsidRPr="003B00EC">
        <w:rPr>
          <w:color w:val="000000" w:themeColor="text1"/>
          <w:lang w:eastAsia="zh-CN"/>
        </w:rPr>
        <w:instrText>","given":""},{"family":"</w:instrText>
      </w:r>
      <w:r w:rsidR="00F34508" w:rsidRPr="003B00EC">
        <w:rPr>
          <w:rFonts w:hint="eastAsia"/>
          <w:color w:val="000000" w:themeColor="text1"/>
          <w:lang w:eastAsia="zh-CN"/>
        </w:rPr>
        <w:instrText>孙宇飞</w:instrText>
      </w:r>
      <w:r w:rsidR="00F34508" w:rsidRPr="003B00EC">
        <w:rPr>
          <w:color w:val="000000" w:themeColor="text1"/>
          <w:lang w:eastAsia="zh-CN"/>
        </w:rPr>
        <w:instrText>","given":""},{"family":"</w:instrText>
      </w:r>
      <w:r w:rsidR="00F34508" w:rsidRPr="003B00EC">
        <w:rPr>
          <w:rFonts w:hint="eastAsia"/>
          <w:color w:val="000000" w:themeColor="text1"/>
          <w:lang w:eastAsia="zh-CN"/>
        </w:rPr>
        <w:instrText>牛童</w:instrText>
      </w:r>
      <w:r w:rsidR="00F34508" w:rsidRPr="003B00EC">
        <w:rPr>
          <w:color w:val="000000" w:themeColor="text1"/>
          <w:lang w:eastAsia="zh-CN"/>
        </w:rPr>
        <w:instrText>","given":""},{"family":"</w:instrText>
      </w:r>
      <w:r w:rsidR="00F34508" w:rsidRPr="003B00EC">
        <w:rPr>
          <w:rFonts w:hint="eastAsia"/>
          <w:color w:val="000000" w:themeColor="text1"/>
          <w:lang w:eastAsia="zh-CN"/>
        </w:rPr>
        <w:instrText>徐雅静</w:instrText>
      </w:r>
      <w:r w:rsidR="00F34508" w:rsidRPr="003B00EC">
        <w:rPr>
          <w:color w:val="000000" w:themeColor="text1"/>
          <w:lang w:eastAsia="zh-CN"/>
        </w:rPr>
        <w:instrText xml:space="preserve">","given":""}],"issued":{"date-parts":[["2020"]]},"citation-key":"LiZhenEtAl2020"}}],"schema":"https://github.com/citation-style-language/schema/raw/master/csl-citation.json"} </w:instrText>
      </w:r>
      <w:r w:rsidR="001F02C0" w:rsidRPr="003B00EC">
        <w:rPr>
          <w:color w:val="000000" w:themeColor="text1"/>
          <w:lang w:eastAsia="zh-CN"/>
        </w:rPr>
        <w:fldChar w:fldCharType="separate"/>
      </w:r>
      <w:r w:rsidR="001F02C0" w:rsidRPr="003B00EC">
        <w:rPr>
          <w:color w:val="000000" w:themeColor="text1"/>
          <w:lang w:eastAsia="zh-CN"/>
        </w:rPr>
        <w:t>(</w:t>
      </w:r>
      <w:r w:rsidR="001F02C0" w:rsidRPr="003B00EC">
        <w:rPr>
          <w:rFonts w:hint="eastAsia"/>
          <w:color w:val="000000" w:themeColor="text1"/>
          <w:lang w:eastAsia="zh-CN"/>
        </w:rPr>
        <w:t>李振等</w:t>
      </w:r>
      <w:r w:rsidR="001F02C0" w:rsidRPr="003B00EC">
        <w:rPr>
          <w:color w:val="000000" w:themeColor="text1"/>
          <w:lang w:eastAsia="zh-CN"/>
        </w:rPr>
        <w:t>, 2020)</w:t>
      </w:r>
      <w:r w:rsidR="001F02C0" w:rsidRPr="003B00EC">
        <w:rPr>
          <w:color w:val="000000" w:themeColor="text1"/>
          <w:lang w:eastAsia="zh-CN"/>
        </w:rPr>
        <w:fldChar w:fldCharType="end"/>
      </w:r>
      <w:r w:rsidR="00660FC1">
        <w:rPr>
          <w:rFonts w:hint="eastAsia"/>
          <w:color w:val="000000" w:themeColor="text1"/>
          <w:lang w:eastAsia="zh-CN"/>
        </w:rPr>
        <w:t>与此同时，</w:t>
      </w:r>
      <w:r w:rsidR="00C550B9" w:rsidRPr="003B00EC">
        <w:rPr>
          <w:rFonts w:hint="eastAsia"/>
          <w:color w:val="000000" w:themeColor="text1"/>
          <w:lang w:eastAsia="zh-CN"/>
        </w:rPr>
        <w:t>地方政府减压、承压、转压的手段十分有限</w:t>
      </w:r>
      <w:r w:rsidR="00660FC1">
        <w:rPr>
          <w:rFonts w:hint="eastAsia"/>
          <w:color w:val="000000" w:themeColor="text1"/>
          <w:lang w:eastAsia="zh-CN"/>
        </w:rPr>
        <w:t>，</w:t>
      </w:r>
      <w:r w:rsidR="00660FC1" w:rsidRPr="003B00EC">
        <w:rPr>
          <w:rFonts w:hint="eastAsia"/>
          <w:color w:val="000000" w:themeColor="text1"/>
          <w:lang w:eastAsia="zh-CN"/>
        </w:rPr>
        <w:t>从前通过打“提前量”</w:t>
      </w:r>
      <w:r w:rsidR="00660FC1">
        <w:rPr>
          <w:rFonts w:hint="eastAsia"/>
          <w:color w:val="000000" w:themeColor="text1"/>
          <w:lang w:eastAsia="zh-CN"/>
        </w:rPr>
        <w:t>、使用“减压阀”等手段</w:t>
      </w:r>
      <w:r w:rsidR="00660FC1" w:rsidRPr="003B00EC">
        <w:rPr>
          <w:rFonts w:hint="eastAsia"/>
          <w:color w:val="000000" w:themeColor="text1"/>
          <w:lang w:eastAsia="zh-CN"/>
        </w:rPr>
        <w:t>解压的方式难以为继。</w:t>
      </w:r>
      <w:r w:rsidR="00660FC1">
        <w:rPr>
          <w:rFonts w:hint="eastAsia"/>
          <w:color w:val="000000" w:themeColor="text1"/>
          <w:lang w:eastAsia="zh-CN"/>
        </w:rPr>
        <w:t>在疫情期间，面对地方政策在防控要求和做法上的不断提高标准，中央政府不得不</w:t>
      </w:r>
      <w:r w:rsidR="00C550B9" w:rsidRPr="003B00EC">
        <w:rPr>
          <w:rFonts w:hint="eastAsia"/>
          <w:color w:val="000000" w:themeColor="text1"/>
          <w:lang w:eastAsia="zh-CN"/>
        </w:rPr>
        <w:t>三令五申禁止地方政府</w:t>
      </w:r>
      <w:r w:rsidR="00C550B9" w:rsidRPr="003B00EC">
        <w:rPr>
          <w:rFonts w:hint="eastAsia"/>
          <w:color w:val="000000" w:themeColor="text1"/>
          <w:lang w:eastAsia="zh-CN"/>
        </w:rPr>
        <w:lastRenderedPageBreak/>
        <w:t>“层层加码”</w:t>
      </w:r>
      <w:r w:rsidR="001703BD" w:rsidRPr="003B00EC">
        <w:rPr>
          <w:color w:val="000000" w:themeColor="text1"/>
          <w:lang w:eastAsia="zh-CN"/>
        </w:rPr>
        <w:fldChar w:fldCharType="begin"/>
      </w:r>
      <w:r w:rsidR="00826460">
        <w:rPr>
          <w:rFonts w:hint="eastAsia"/>
          <w:color w:val="000000" w:themeColor="text1"/>
          <w:lang w:eastAsia="zh-CN"/>
        </w:rPr>
        <w:instrText xml:space="preserve"> ADDIN ZOTERO_ITEM CSL_CITATION {"citationID":"TcneT8cp","properties":{"formattedCitation":"(\\uc0\\u26032{}\\uc0\\u21326{}\\uc0\\u32593{}, 2022; \\uc0\\u20013{}\\uc0\\u22269{}\\uc0\\u25919{}\\uc0\\u24220{}\\uc0\\u32593{}, 2021)","plainCitation":"(</w:instrText>
      </w:r>
      <w:r w:rsidR="00826460">
        <w:rPr>
          <w:rFonts w:hint="eastAsia"/>
          <w:color w:val="000000" w:themeColor="text1"/>
          <w:lang w:eastAsia="zh-CN"/>
        </w:rPr>
        <w:instrText>新华网</w:instrText>
      </w:r>
      <w:r w:rsidR="00826460">
        <w:rPr>
          <w:rFonts w:hint="eastAsia"/>
          <w:color w:val="000000" w:themeColor="text1"/>
          <w:lang w:eastAsia="zh-CN"/>
        </w:rPr>
        <w:instrText xml:space="preserve">, 2022; </w:instrText>
      </w:r>
      <w:r w:rsidR="00826460">
        <w:rPr>
          <w:rFonts w:hint="eastAsia"/>
          <w:color w:val="000000" w:themeColor="text1"/>
          <w:lang w:eastAsia="zh-CN"/>
        </w:rPr>
        <w:instrText>中国政府网</w:instrText>
      </w:r>
      <w:r w:rsidR="00826460">
        <w:rPr>
          <w:rFonts w:hint="eastAsia"/>
          <w:color w:val="000000" w:themeColor="text1"/>
          <w:lang w:eastAsia="zh-CN"/>
        </w:rPr>
        <w:instrText>, 2021)","noteIndex":0},"citationItems":[{"id":5136,"uris":["http://zotero.org/users/6284768/items/5GXY2DAF"],"uri":["http://zotero.org/users/6284768/items/5GXY2DAF"],"itemData":{"id":5136,"type":"webpage","title":"</w:instrText>
      </w:r>
      <w:r w:rsidR="00826460">
        <w:rPr>
          <w:rFonts w:hint="eastAsia"/>
          <w:color w:val="000000" w:themeColor="text1"/>
          <w:lang w:eastAsia="zh-CN"/>
        </w:rPr>
        <w:instrText>国家发改委：防止简单化一刀切层层加码式防控</w:instrText>
      </w:r>
      <w:r w:rsidR="00826460">
        <w:rPr>
          <w:rFonts w:hint="eastAsia"/>
          <w:color w:val="000000" w:themeColor="text1"/>
          <w:lang w:eastAsia="zh-CN"/>
        </w:rPr>
        <w:instrText>","URL":"http://www.news.cn/politics/2022-01/18/c_1128273923.htm","author":[{"family":"</w:instrText>
      </w:r>
      <w:r w:rsidR="00826460">
        <w:rPr>
          <w:rFonts w:hint="eastAsia"/>
          <w:color w:val="000000" w:themeColor="text1"/>
          <w:lang w:eastAsia="zh-CN"/>
        </w:rPr>
        <w:instrText>新华网</w:instrText>
      </w:r>
      <w:r w:rsidR="00826460">
        <w:rPr>
          <w:rFonts w:hint="eastAsia"/>
          <w:color w:val="000000" w:themeColor="text1"/>
          <w:lang w:eastAsia="zh-CN"/>
        </w:rPr>
        <w:instrText>","given":""}],"accessed":{"date-parts":[["2022",1,24]]},"issued":{"date-parts":[["2022",1,18]]},"citation-key":"XinHuaWang2022"},"label":"page"},{"id":4601,"uris":["http://zotero.org/users/6284768/items/FBC7BM9B"],"uri":["http://zotero.org/users/6284768/items/FBC7BM9B"],"itemData":{"id":4601,"type":"webpage","title":"</w:instrText>
      </w:r>
      <w:r w:rsidR="00826460">
        <w:rPr>
          <w:rFonts w:hint="eastAsia"/>
          <w:color w:val="000000" w:themeColor="text1"/>
          <w:lang w:eastAsia="zh-CN"/>
        </w:rPr>
        <w:instrText>返乡防疫政策“层层加码”“一刀切”是懒政、寒假后正常开学……最新消息！</w:instrText>
      </w:r>
      <w:r w:rsidR="00826460">
        <w:rPr>
          <w:rFonts w:hint="eastAsia"/>
          <w:color w:val="000000" w:themeColor="text1"/>
          <w:lang w:eastAsia="zh-CN"/>
        </w:rPr>
        <w:instrText>_</w:instrText>
      </w:r>
      <w:r w:rsidR="00826460">
        <w:rPr>
          <w:rFonts w:hint="eastAsia"/>
          <w:color w:val="000000" w:themeColor="text1"/>
          <w:lang w:eastAsia="zh-CN"/>
        </w:rPr>
        <w:instrText>服务信息</w:instrText>
      </w:r>
      <w:r w:rsidR="00826460">
        <w:rPr>
          <w:rFonts w:hint="eastAsia"/>
          <w:color w:val="000000" w:themeColor="text1"/>
          <w:lang w:eastAsia="zh-CN"/>
        </w:rPr>
        <w:instrText>_</w:instrText>
      </w:r>
      <w:r w:rsidR="00826460">
        <w:rPr>
          <w:rFonts w:hint="eastAsia"/>
          <w:color w:val="000000" w:themeColor="text1"/>
          <w:lang w:eastAsia="zh-CN"/>
        </w:rPr>
        <w:instrText>中国政府网</w:instrText>
      </w:r>
      <w:r w:rsidR="00826460">
        <w:rPr>
          <w:rFonts w:hint="eastAsia"/>
          <w:color w:val="000000" w:themeColor="text1"/>
          <w:lang w:eastAsia="zh-CN"/>
        </w:rPr>
        <w:instrText>","URL":"http://www.gov.cn/fuwu/2021-02/01/content_5584029.htm","author":[{"family":"</w:instrText>
      </w:r>
      <w:r w:rsidR="00826460">
        <w:rPr>
          <w:rFonts w:hint="eastAsia"/>
          <w:color w:val="000000" w:themeColor="text1"/>
          <w:lang w:eastAsia="zh-CN"/>
        </w:rPr>
        <w:instrText>中国政府网</w:instrText>
      </w:r>
      <w:r w:rsidR="00826460">
        <w:rPr>
          <w:rFonts w:hint="eastAsia"/>
          <w:color w:val="000000" w:themeColor="text1"/>
          <w:lang w:eastAsia="zh-CN"/>
        </w:rPr>
        <w:instrText>","given":""}],"accessed":{"date-parts":[["2021",11,22]]},"issued":{"date-parts":[["2021",2,1]]},"citation-key":"ZhongGuoZhengFuWang2021"},"label":"page"}],"schema":"https://github.com/citation-style-language/schema/raw/master/cs</w:instrText>
      </w:r>
      <w:r w:rsidR="00826460">
        <w:rPr>
          <w:color w:val="000000" w:themeColor="text1"/>
          <w:lang w:eastAsia="zh-CN"/>
        </w:rPr>
        <w:instrText xml:space="preserve">l-citation.json"} </w:instrText>
      </w:r>
      <w:r w:rsidR="001703BD" w:rsidRPr="003B00EC">
        <w:rPr>
          <w:color w:val="000000" w:themeColor="text1"/>
          <w:lang w:eastAsia="zh-CN"/>
        </w:rPr>
        <w:fldChar w:fldCharType="separate"/>
      </w:r>
      <w:r w:rsidR="00826460" w:rsidRPr="00826460">
        <w:rPr>
          <w:rFonts w:ascii="Times New Roman" w:hAnsi="Cambria" w:cs="Times New Roman"/>
          <w:color w:val="000000"/>
          <w:lang w:eastAsia="zh-CN"/>
        </w:rPr>
        <w:t>(</w:t>
      </w:r>
      <w:r w:rsidR="00826460" w:rsidRPr="00826460">
        <w:rPr>
          <w:rFonts w:ascii="Times New Roman" w:hAnsi="Cambria" w:cs="Times New Roman"/>
          <w:color w:val="000000"/>
          <w:lang w:eastAsia="zh-CN"/>
        </w:rPr>
        <w:t>新华网</w:t>
      </w:r>
      <w:r w:rsidR="00826460" w:rsidRPr="00826460">
        <w:rPr>
          <w:rFonts w:ascii="Times New Roman" w:hAnsi="Cambria" w:cs="Times New Roman"/>
          <w:color w:val="000000"/>
          <w:lang w:eastAsia="zh-CN"/>
        </w:rPr>
        <w:t xml:space="preserve">, 2022; </w:t>
      </w:r>
      <w:r w:rsidR="00826460" w:rsidRPr="00826460">
        <w:rPr>
          <w:rFonts w:ascii="Times New Roman" w:hAnsi="Cambria" w:cs="Times New Roman"/>
          <w:color w:val="000000"/>
          <w:lang w:eastAsia="zh-CN"/>
        </w:rPr>
        <w:t>中国政府网</w:t>
      </w:r>
      <w:r w:rsidR="00826460" w:rsidRPr="00826460">
        <w:rPr>
          <w:rFonts w:ascii="Times New Roman" w:hAnsi="Cambria" w:cs="Times New Roman"/>
          <w:color w:val="000000"/>
          <w:lang w:eastAsia="zh-CN"/>
        </w:rPr>
        <w:t>, 2021)</w:t>
      </w:r>
      <w:r w:rsidR="001703BD" w:rsidRPr="003B00EC">
        <w:rPr>
          <w:color w:val="000000" w:themeColor="text1"/>
          <w:lang w:eastAsia="zh-CN"/>
        </w:rPr>
        <w:fldChar w:fldCharType="end"/>
      </w:r>
      <w:r w:rsidR="00C550B9" w:rsidRPr="003B00EC">
        <w:rPr>
          <w:rFonts w:hint="eastAsia"/>
          <w:color w:val="000000" w:themeColor="text1"/>
          <w:lang w:eastAsia="zh-CN"/>
        </w:rPr>
        <w:t>，</w:t>
      </w:r>
      <w:r w:rsidR="002B2B77" w:rsidRPr="003B00EC">
        <w:rPr>
          <w:rFonts w:hint="eastAsia"/>
          <w:color w:val="000000" w:themeColor="text1"/>
          <w:lang w:eastAsia="zh-CN"/>
        </w:rPr>
        <w:t>这些治理的新变化都不断呼吁着对“压力型”体制原有理论的完善和丰富，以适应和解释新的地方治理实践。</w:t>
      </w:r>
    </w:p>
    <w:p w14:paraId="0E8DD9C7" w14:textId="0CAD8A0C" w:rsidR="00977E4B" w:rsidRPr="00993FFA" w:rsidRDefault="00660FC1" w:rsidP="00B01DF8">
      <w:pPr>
        <w:pStyle w:val="2"/>
        <w:numPr>
          <w:ilvl w:val="0"/>
          <w:numId w:val="0"/>
        </w:numPr>
        <w:ind w:left="710"/>
        <w:rPr>
          <w:lang w:eastAsia="zh-CN"/>
        </w:rPr>
      </w:pPr>
      <w:r>
        <w:rPr>
          <w:rFonts w:hint="eastAsia"/>
          <w:lang w:eastAsia="zh-CN"/>
        </w:rPr>
        <w:t>（一）</w:t>
      </w:r>
      <w:r w:rsidR="00731FD2" w:rsidRPr="00D34F31" w:rsidDel="00731FD2">
        <w:rPr>
          <w:rFonts w:hint="eastAsia"/>
          <w:lang w:eastAsia="zh-CN"/>
        </w:rPr>
        <w:t xml:space="preserve"> </w:t>
      </w:r>
      <w:bookmarkStart w:id="2" w:name="压力型体制的概念"/>
      <w:r w:rsidR="006C0E77" w:rsidRPr="00993FFA">
        <w:rPr>
          <w:lang w:eastAsia="zh-CN"/>
        </w:rPr>
        <w:t>“</w:t>
      </w:r>
      <w:r w:rsidR="006C0E77" w:rsidRPr="00993FFA">
        <w:rPr>
          <w:lang w:eastAsia="zh-CN"/>
        </w:rPr>
        <w:t>压力型体制</w:t>
      </w:r>
      <w:r w:rsidR="006C0E77" w:rsidRPr="00993FFA">
        <w:rPr>
          <w:lang w:eastAsia="zh-CN"/>
        </w:rPr>
        <w:t>”</w:t>
      </w:r>
      <w:r w:rsidR="00A268A1" w:rsidRPr="00993FFA">
        <w:rPr>
          <w:rFonts w:hint="eastAsia"/>
          <w:lang w:eastAsia="zh-CN"/>
        </w:rPr>
        <w:t>及其对地方治理运行的解释</w:t>
      </w:r>
    </w:p>
    <w:p w14:paraId="72E86F72" w14:textId="21FCE7FC" w:rsidR="00977E4B" w:rsidRPr="003B00EC" w:rsidRDefault="00927E4F">
      <w:pPr>
        <w:pStyle w:val="FirstParagraph"/>
        <w:ind w:firstLine="480"/>
        <w:rPr>
          <w:color w:val="000000" w:themeColor="text1"/>
          <w:lang w:eastAsia="zh-CN"/>
        </w:rPr>
      </w:pPr>
      <w:r w:rsidRPr="00D34F31" w:rsidDel="00927E4F">
        <w:rPr>
          <w:rFonts w:hint="eastAsia"/>
          <w:color w:val="000000" w:themeColor="text1"/>
          <w:lang w:eastAsia="zh-CN"/>
        </w:rPr>
        <w:t xml:space="preserve"> </w:t>
      </w:r>
      <w:r w:rsidR="006C0E77" w:rsidRPr="003B00EC">
        <w:rPr>
          <w:color w:val="000000" w:themeColor="text1"/>
          <w:lang w:eastAsia="zh-CN"/>
        </w:rPr>
        <w:t>“</w:t>
      </w:r>
      <w:r w:rsidR="006C0E77" w:rsidRPr="003B00EC">
        <w:rPr>
          <w:rFonts w:hint="eastAsia"/>
          <w:color w:val="000000" w:themeColor="text1"/>
          <w:lang w:eastAsia="zh-CN"/>
        </w:rPr>
        <w:t>压力型体制</w:t>
      </w:r>
      <w:r w:rsidR="006C0E77" w:rsidRPr="003B00EC">
        <w:rPr>
          <w:color w:val="000000" w:themeColor="text1"/>
          <w:lang w:eastAsia="zh-CN"/>
        </w:rPr>
        <w:t>”</w:t>
      </w:r>
      <w:r w:rsidR="006C0E77" w:rsidRPr="003B00EC">
        <w:rPr>
          <w:rFonts w:hint="eastAsia"/>
          <w:color w:val="000000" w:themeColor="text1"/>
          <w:lang w:eastAsia="zh-CN"/>
        </w:rPr>
        <w:t>，是</w:t>
      </w:r>
      <w:r w:rsidR="00660FC1">
        <w:rPr>
          <w:rFonts w:hint="eastAsia"/>
          <w:color w:val="000000" w:themeColor="text1"/>
          <w:lang w:eastAsia="zh-CN"/>
        </w:rPr>
        <w:t>指</w:t>
      </w:r>
      <w:r w:rsidR="006C0E77" w:rsidRPr="003B00EC">
        <w:rPr>
          <w:rFonts w:hint="eastAsia"/>
          <w:color w:val="000000" w:themeColor="text1"/>
          <w:lang w:eastAsia="zh-CN"/>
        </w:rPr>
        <w:t>在中国</w:t>
      </w:r>
      <w:r>
        <w:rPr>
          <w:rFonts w:hint="eastAsia"/>
          <w:color w:val="000000" w:themeColor="text1"/>
          <w:lang w:eastAsia="zh-CN"/>
        </w:rPr>
        <w:t>的</w:t>
      </w:r>
      <w:r w:rsidR="006C0E77" w:rsidRPr="003B00EC">
        <w:rPr>
          <w:rFonts w:hint="eastAsia"/>
          <w:color w:val="000000" w:themeColor="text1"/>
          <w:lang w:eastAsia="zh-CN"/>
        </w:rPr>
        <w:t>党政体制下地方政府为了某一政策目标或政治任务的达成而构建的一套</w:t>
      </w:r>
      <w:r w:rsidR="006C0E77" w:rsidRPr="003B00EC">
        <w:rPr>
          <w:color w:val="000000" w:themeColor="text1"/>
          <w:lang w:eastAsia="zh-CN"/>
        </w:rPr>
        <w:t>“</w:t>
      </w:r>
      <w:r w:rsidR="006C0E77" w:rsidRPr="003B00EC">
        <w:rPr>
          <w:rFonts w:hint="eastAsia"/>
          <w:color w:val="000000" w:themeColor="text1"/>
          <w:lang w:eastAsia="zh-CN"/>
        </w:rPr>
        <w:t>把行政命令与物质激励结合起来的机制组合</w:t>
      </w:r>
      <w:r w:rsidR="006C0E77" w:rsidRPr="003B00EC">
        <w:rPr>
          <w:color w:val="000000" w:themeColor="text1"/>
          <w:lang w:eastAsia="zh-CN"/>
        </w:rPr>
        <w:t>” (</w:t>
      </w:r>
      <w:hyperlink w:anchor="ref-YangXueDong2018">
        <w:r w:rsidR="006C0E77" w:rsidRPr="003B00EC">
          <w:rPr>
            <w:rStyle w:val="ae"/>
            <w:rFonts w:hint="eastAsia"/>
            <w:color w:val="000000" w:themeColor="text1"/>
            <w:lang w:eastAsia="zh-CN"/>
          </w:rPr>
          <w:t>杨雪冬</w:t>
        </w:r>
        <w:r w:rsidR="006C0E77" w:rsidRPr="003B00EC">
          <w:rPr>
            <w:rStyle w:val="ae"/>
            <w:color w:val="000000" w:themeColor="text1"/>
            <w:lang w:eastAsia="zh-CN"/>
          </w:rPr>
          <w:t>, 2018</w:t>
        </w:r>
      </w:hyperlink>
      <w:r w:rsidR="006C0E77" w:rsidRPr="003B00EC">
        <w:rPr>
          <w:color w:val="000000" w:themeColor="text1"/>
          <w:lang w:eastAsia="zh-CN"/>
        </w:rPr>
        <w:t xml:space="preserve">) </w:t>
      </w:r>
      <w:r w:rsidR="006C0E77" w:rsidRPr="003B00EC">
        <w:rPr>
          <w:rFonts w:hint="eastAsia"/>
          <w:color w:val="000000" w:themeColor="text1"/>
          <w:lang w:eastAsia="zh-CN"/>
        </w:rPr>
        <w:t>。它由</w:t>
      </w:r>
      <w:r w:rsidR="006256A8">
        <w:fldChar w:fldCharType="begin"/>
      </w:r>
      <w:r w:rsidR="006256A8">
        <w:rPr>
          <w:lang w:eastAsia="zh-CN"/>
        </w:rPr>
        <w:instrText xml:space="preserve"> HYPERLINK \l "ref-RongJingBen1998" \h </w:instrText>
      </w:r>
      <w:r w:rsidR="006256A8">
        <w:fldChar w:fldCharType="separate"/>
      </w:r>
      <w:r w:rsidR="006C0E77" w:rsidRPr="003B00EC">
        <w:rPr>
          <w:rStyle w:val="ae"/>
          <w:rFonts w:hint="eastAsia"/>
          <w:color w:val="000000" w:themeColor="text1"/>
          <w:lang w:eastAsia="zh-CN"/>
        </w:rPr>
        <w:t>荣敬本</w:t>
      </w:r>
      <w:r w:rsidR="006256A8">
        <w:rPr>
          <w:rStyle w:val="ae"/>
          <w:color w:val="000000" w:themeColor="text1"/>
          <w:lang w:eastAsia="zh-CN"/>
        </w:rPr>
        <w:fldChar w:fldCharType="end"/>
      </w:r>
      <w:r w:rsidR="006C0E77" w:rsidRPr="003B00EC">
        <w:rPr>
          <w:rFonts w:hint="eastAsia"/>
          <w:color w:val="000000" w:themeColor="text1"/>
          <w:lang w:eastAsia="zh-CN"/>
        </w:rPr>
        <w:t>等人</w:t>
      </w:r>
      <w:r w:rsidR="00227BFB" w:rsidRPr="00C31CC3">
        <w:rPr>
          <w:color w:val="000000" w:themeColor="text1"/>
          <w:lang w:eastAsia="zh-CN"/>
        </w:rPr>
        <w:t>(</w:t>
      </w:r>
      <w:hyperlink w:anchor="ref-RongJingBen1998">
        <w:r w:rsidR="00227BFB" w:rsidRPr="00C31CC3">
          <w:rPr>
            <w:rStyle w:val="ae"/>
            <w:color w:val="000000" w:themeColor="text1"/>
            <w:lang w:eastAsia="zh-CN"/>
          </w:rPr>
          <w:t>1998</w:t>
        </w:r>
      </w:hyperlink>
      <w:r w:rsidR="00227BFB" w:rsidRPr="00C31CC3">
        <w:rPr>
          <w:color w:val="000000" w:themeColor="text1"/>
          <w:lang w:eastAsia="zh-CN"/>
        </w:rPr>
        <w:t>)</w:t>
      </w:r>
      <w:r w:rsidR="006C0E77" w:rsidRPr="003B00EC">
        <w:rPr>
          <w:rFonts w:hint="eastAsia"/>
          <w:color w:val="000000" w:themeColor="text1"/>
          <w:lang w:eastAsia="zh-CN"/>
        </w:rPr>
        <w:t>在上世纪末提出，是传统动员体制在市场化、现代化背景下的</w:t>
      </w:r>
      <w:r w:rsidR="00227BFB">
        <w:rPr>
          <w:rFonts w:hint="eastAsia"/>
          <w:color w:val="000000" w:themeColor="text1"/>
          <w:lang w:eastAsia="zh-CN"/>
        </w:rPr>
        <w:t>自我演化</w:t>
      </w:r>
      <w:r w:rsidR="006C0E77" w:rsidRPr="003B00EC">
        <w:rPr>
          <w:color w:val="000000" w:themeColor="text1"/>
          <w:lang w:eastAsia="zh-CN"/>
        </w:rPr>
        <w:t xml:space="preserve"> (</w:t>
      </w:r>
      <w:hyperlink w:anchor="ref-YangXueDong2012">
        <w:r w:rsidR="006C0E77" w:rsidRPr="003B00EC">
          <w:rPr>
            <w:rStyle w:val="ae"/>
            <w:rFonts w:hint="eastAsia"/>
            <w:color w:val="000000" w:themeColor="text1"/>
            <w:lang w:eastAsia="zh-CN"/>
          </w:rPr>
          <w:t>杨雪冬</w:t>
        </w:r>
        <w:r w:rsidR="006C0E77" w:rsidRPr="003B00EC">
          <w:rPr>
            <w:rStyle w:val="ae"/>
            <w:color w:val="000000" w:themeColor="text1"/>
            <w:lang w:eastAsia="zh-CN"/>
          </w:rPr>
          <w:t>, 2012</w:t>
        </w:r>
      </w:hyperlink>
      <w:r w:rsidR="006C0E77" w:rsidRPr="003B00EC">
        <w:rPr>
          <w:color w:val="000000" w:themeColor="text1"/>
          <w:lang w:eastAsia="zh-CN"/>
        </w:rPr>
        <w:t xml:space="preserve">) </w:t>
      </w:r>
      <w:r w:rsidR="006C0E77" w:rsidRPr="003B00EC">
        <w:rPr>
          <w:rFonts w:hint="eastAsia"/>
          <w:color w:val="000000" w:themeColor="text1"/>
          <w:lang w:eastAsia="zh-CN"/>
        </w:rPr>
        <w:t>。</w:t>
      </w:r>
    </w:p>
    <w:p w14:paraId="2DAB0FDE" w14:textId="4656469F" w:rsidR="00227BFB" w:rsidRPr="00F131F7" w:rsidRDefault="006C0E77" w:rsidP="00227BFB">
      <w:pPr>
        <w:pStyle w:val="a0"/>
        <w:ind w:firstLine="480"/>
        <w:rPr>
          <w:color w:val="000000" w:themeColor="text1"/>
          <w:lang w:eastAsia="zh-CN"/>
        </w:rPr>
      </w:pPr>
      <w:bookmarkStart w:id="3" w:name="压力型体制的要素以及与其他理论的联系"/>
      <w:bookmarkEnd w:id="2"/>
      <w:r w:rsidRPr="003B00EC">
        <w:rPr>
          <w:color w:val="000000" w:themeColor="text1"/>
          <w:lang w:eastAsia="zh-CN"/>
        </w:rPr>
        <w:t>“</w:t>
      </w:r>
      <w:r w:rsidRPr="003B00EC">
        <w:rPr>
          <w:rFonts w:hint="eastAsia"/>
          <w:color w:val="000000" w:themeColor="text1"/>
          <w:lang w:eastAsia="zh-CN"/>
        </w:rPr>
        <w:t>压力型体制</w:t>
      </w:r>
      <w:r w:rsidRPr="003B00EC">
        <w:rPr>
          <w:color w:val="000000" w:themeColor="text1"/>
          <w:lang w:eastAsia="zh-CN"/>
        </w:rPr>
        <w:t>”</w:t>
      </w:r>
      <w:r w:rsidRPr="003B00EC">
        <w:rPr>
          <w:rFonts w:hint="eastAsia"/>
          <w:color w:val="000000" w:themeColor="text1"/>
          <w:lang w:eastAsia="zh-CN"/>
        </w:rPr>
        <w:t>运行包括</w:t>
      </w:r>
      <w:r w:rsidRPr="003B00EC">
        <w:rPr>
          <w:color w:val="000000" w:themeColor="text1"/>
          <w:lang w:eastAsia="zh-CN"/>
        </w:rPr>
        <w:t>“</w:t>
      </w:r>
      <w:r w:rsidRPr="003B00EC">
        <w:rPr>
          <w:rFonts w:hint="eastAsia"/>
          <w:color w:val="000000" w:themeColor="text1"/>
          <w:lang w:eastAsia="zh-CN"/>
        </w:rPr>
        <w:t>三要素</w:t>
      </w:r>
      <w:r w:rsidRPr="003B00EC">
        <w:rPr>
          <w:color w:val="000000" w:themeColor="text1"/>
          <w:lang w:eastAsia="zh-CN"/>
        </w:rPr>
        <w:t>”</w:t>
      </w:r>
      <w:r w:rsidRPr="003B00EC">
        <w:rPr>
          <w:rFonts w:hint="eastAsia"/>
          <w:color w:val="000000" w:themeColor="text1"/>
          <w:lang w:eastAsia="zh-CN"/>
        </w:rPr>
        <w:t>、</w:t>
      </w:r>
      <w:r w:rsidRPr="003B00EC">
        <w:rPr>
          <w:color w:val="000000" w:themeColor="text1"/>
          <w:lang w:eastAsia="zh-CN"/>
        </w:rPr>
        <w:t>“</w:t>
      </w:r>
      <w:r w:rsidRPr="003B00EC">
        <w:rPr>
          <w:rFonts w:hint="eastAsia"/>
          <w:color w:val="000000" w:themeColor="text1"/>
          <w:lang w:eastAsia="zh-CN"/>
        </w:rPr>
        <w:t>四来源</w:t>
      </w:r>
      <w:r w:rsidRPr="003B00EC">
        <w:rPr>
          <w:color w:val="000000" w:themeColor="text1"/>
          <w:lang w:eastAsia="zh-CN"/>
        </w:rPr>
        <w:t>”</w:t>
      </w:r>
      <w:r w:rsidRPr="003B00EC">
        <w:rPr>
          <w:rFonts w:hint="eastAsia"/>
          <w:color w:val="000000" w:themeColor="text1"/>
          <w:lang w:eastAsia="zh-CN"/>
        </w:rPr>
        <w:t>和</w:t>
      </w:r>
      <w:r w:rsidRPr="003B00EC">
        <w:rPr>
          <w:color w:val="000000" w:themeColor="text1"/>
          <w:lang w:eastAsia="zh-CN"/>
        </w:rPr>
        <w:t>“</w:t>
      </w:r>
      <w:r w:rsidRPr="003B00EC">
        <w:rPr>
          <w:rFonts w:hint="eastAsia"/>
          <w:color w:val="000000" w:themeColor="text1"/>
          <w:lang w:eastAsia="zh-CN"/>
        </w:rPr>
        <w:t>两减压</w:t>
      </w:r>
      <w:r w:rsidRPr="003B00EC">
        <w:rPr>
          <w:color w:val="000000" w:themeColor="text1"/>
          <w:lang w:eastAsia="zh-CN"/>
        </w:rPr>
        <w:t>”</w:t>
      </w:r>
      <w:r w:rsidRPr="003B00EC">
        <w:rPr>
          <w:rFonts w:hint="eastAsia"/>
          <w:color w:val="000000" w:themeColor="text1"/>
          <w:lang w:eastAsia="zh-CN"/>
        </w:rPr>
        <w:t>三个主要部分</w:t>
      </w:r>
      <w:r w:rsidR="00660FC1">
        <w:rPr>
          <w:rFonts w:hint="eastAsia"/>
          <w:color w:val="000000" w:themeColor="text1"/>
          <w:lang w:eastAsia="zh-CN"/>
        </w:rPr>
        <w:t>：</w:t>
      </w:r>
    </w:p>
    <w:p w14:paraId="34D10A46" w14:textId="6FFE10C7" w:rsidR="007929DA" w:rsidRPr="003B00EC" w:rsidRDefault="006C0E77" w:rsidP="003B00EC">
      <w:pPr>
        <w:pStyle w:val="FirstParagraph"/>
        <w:ind w:firstLine="480"/>
        <w:rPr>
          <w:color w:val="000000" w:themeColor="text1"/>
          <w:lang w:eastAsia="zh-CN"/>
        </w:rPr>
      </w:pPr>
      <w:r w:rsidRPr="003B00EC">
        <w:rPr>
          <w:color w:val="000000" w:themeColor="text1"/>
          <w:lang w:eastAsia="zh-CN"/>
        </w:rPr>
        <w:t>“</w:t>
      </w:r>
      <w:r w:rsidRPr="003B00EC">
        <w:rPr>
          <w:rFonts w:hint="eastAsia"/>
          <w:color w:val="000000" w:themeColor="text1"/>
          <w:lang w:eastAsia="zh-CN"/>
        </w:rPr>
        <w:t>三要素</w:t>
      </w:r>
      <w:r w:rsidRPr="003B00EC">
        <w:rPr>
          <w:color w:val="000000" w:themeColor="text1"/>
          <w:lang w:eastAsia="zh-CN"/>
        </w:rPr>
        <w:t>”</w:t>
      </w:r>
      <w:r w:rsidRPr="003B00EC">
        <w:rPr>
          <w:rFonts w:hint="eastAsia"/>
          <w:color w:val="000000" w:themeColor="text1"/>
          <w:lang w:eastAsia="zh-CN"/>
        </w:rPr>
        <w:t>是数量化的任务分解机制、各部门共同参与的问题解决机制和物质化的多层次评价体系</w:t>
      </w:r>
      <w:r w:rsidR="007929DA" w:rsidRPr="003B00EC">
        <w:rPr>
          <w:rFonts w:hint="eastAsia"/>
          <w:color w:val="000000" w:themeColor="text1"/>
          <w:lang w:eastAsia="zh-CN"/>
        </w:rPr>
        <w:t>；</w:t>
      </w:r>
      <w:r w:rsidR="007929DA" w:rsidRPr="003B00EC">
        <w:rPr>
          <w:color w:val="000000" w:themeColor="text1"/>
          <w:lang w:eastAsia="zh-CN"/>
        </w:rPr>
        <w:t>“</w:t>
      </w:r>
      <w:r w:rsidR="007929DA" w:rsidRPr="003B00EC">
        <w:rPr>
          <w:rFonts w:hint="eastAsia"/>
          <w:color w:val="000000" w:themeColor="text1"/>
          <w:lang w:eastAsia="zh-CN"/>
        </w:rPr>
        <w:t>四来源</w:t>
      </w:r>
      <w:r w:rsidR="007929DA" w:rsidRPr="003B00EC">
        <w:rPr>
          <w:color w:val="000000" w:themeColor="text1"/>
          <w:lang w:eastAsia="zh-CN"/>
        </w:rPr>
        <w:t>”</w:t>
      </w:r>
      <w:r w:rsidR="007929DA" w:rsidRPr="003B00EC">
        <w:rPr>
          <w:rFonts w:hint="eastAsia"/>
          <w:color w:val="000000" w:themeColor="text1"/>
          <w:lang w:eastAsia="zh-CN"/>
        </w:rPr>
        <w:t>是地方政府压力在压力型体制下面临着包括上级、同级、民众和市场四个方面的压力来源；</w:t>
      </w:r>
      <w:r w:rsidR="007929DA" w:rsidRPr="003B00EC">
        <w:rPr>
          <w:color w:val="000000" w:themeColor="text1"/>
          <w:lang w:eastAsia="zh-CN"/>
        </w:rPr>
        <w:t>“</w:t>
      </w:r>
      <w:r w:rsidR="007929DA" w:rsidRPr="003B00EC">
        <w:rPr>
          <w:rFonts w:hint="eastAsia"/>
          <w:color w:val="000000" w:themeColor="text1"/>
          <w:lang w:eastAsia="zh-CN"/>
        </w:rPr>
        <w:t>两减压</w:t>
      </w:r>
      <w:r w:rsidR="007929DA" w:rsidRPr="003B00EC">
        <w:rPr>
          <w:color w:val="000000" w:themeColor="text1"/>
          <w:lang w:eastAsia="zh-CN"/>
        </w:rPr>
        <w:t>”</w:t>
      </w:r>
      <w:r w:rsidR="007929DA" w:rsidRPr="003B00EC">
        <w:rPr>
          <w:rFonts w:hint="eastAsia"/>
          <w:color w:val="000000" w:themeColor="text1"/>
          <w:lang w:eastAsia="zh-CN"/>
        </w:rPr>
        <w:t>是指</w:t>
      </w:r>
      <w:r w:rsidR="007929DA" w:rsidRPr="003B00EC">
        <w:rPr>
          <w:color w:val="000000" w:themeColor="text1"/>
          <w:lang w:eastAsia="zh-CN"/>
        </w:rPr>
        <w:t>“</w:t>
      </w:r>
      <w:r w:rsidR="007929DA" w:rsidRPr="003B00EC">
        <w:rPr>
          <w:rFonts w:hint="eastAsia"/>
          <w:color w:val="000000" w:themeColor="text1"/>
          <w:lang w:eastAsia="zh-CN"/>
        </w:rPr>
        <w:t>关系</w:t>
      </w:r>
      <w:r w:rsidR="007929DA" w:rsidRPr="003B00EC">
        <w:rPr>
          <w:color w:val="000000" w:themeColor="text1"/>
          <w:lang w:eastAsia="zh-CN"/>
        </w:rPr>
        <w:t>”</w:t>
      </w:r>
      <w:r w:rsidR="007929DA" w:rsidRPr="003B00EC">
        <w:rPr>
          <w:rFonts w:hint="eastAsia"/>
          <w:color w:val="000000" w:themeColor="text1"/>
          <w:lang w:eastAsia="zh-CN"/>
        </w:rPr>
        <w:t>和</w:t>
      </w:r>
      <w:r w:rsidR="007929DA" w:rsidRPr="003B00EC">
        <w:rPr>
          <w:color w:val="000000" w:themeColor="text1"/>
          <w:lang w:eastAsia="zh-CN"/>
        </w:rPr>
        <w:t>“</w:t>
      </w:r>
      <w:r w:rsidR="007929DA" w:rsidRPr="003B00EC">
        <w:rPr>
          <w:rFonts w:hint="eastAsia"/>
          <w:color w:val="000000" w:themeColor="text1"/>
          <w:lang w:eastAsia="zh-CN"/>
        </w:rPr>
        <w:t>统计</w:t>
      </w:r>
      <w:r w:rsidR="007929DA" w:rsidRPr="003B00EC">
        <w:rPr>
          <w:color w:val="000000" w:themeColor="text1"/>
          <w:lang w:eastAsia="zh-CN"/>
        </w:rPr>
        <w:t>”</w:t>
      </w:r>
      <w:r w:rsidR="007929DA" w:rsidRPr="003B00EC">
        <w:rPr>
          <w:rFonts w:hint="eastAsia"/>
          <w:color w:val="000000" w:themeColor="text1"/>
          <w:lang w:eastAsia="zh-CN"/>
        </w:rPr>
        <w:t>这两大压力型体制的减压阀，</w:t>
      </w:r>
      <w:r w:rsidR="00660FC1">
        <w:rPr>
          <w:rFonts w:hint="eastAsia"/>
          <w:color w:val="000000" w:themeColor="text1"/>
          <w:lang w:eastAsia="zh-CN"/>
        </w:rPr>
        <w:t>分别</w:t>
      </w:r>
      <w:r w:rsidR="007929DA" w:rsidRPr="003B00EC">
        <w:rPr>
          <w:rFonts w:hint="eastAsia"/>
          <w:color w:val="000000" w:themeColor="text1"/>
          <w:lang w:eastAsia="zh-CN"/>
        </w:rPr>
        <w:t>掌握在上下级手中，对应着地方治理中</w:t>
      </w:r>
      <w:r w:rsidR="00A6792F" w:rsidRPr="003B00EC">
        <w:rPr>
          <w:rFonts w:hint="eastAsia"/>
          <w:color w:val="000000" w:themeColor="text1"/>
          <w:lang w:eastAsia="zh-CN"/>
        </w:rPr>
        <w:t>“目标设定”和“结果考核”</w:t>
      </w:r>
      <w:r w:rsidR="007929DA" w:rsidRPr="003B00EC">
        <w:rPr>
          <w:rFonts w:hint="eastAsia"/>
          <w:color w:val="000000" w:themeColor="text1"/>
          <w:lang w:eastAsia="zh-CN"/>
        </w:rPr>
        <w:t>两个关键过程。</w:t>
      </w:r>
      <w:r w:rsidR="00227BFB" w:rsidRPr="00F131F7">
        <w:rPr>
          <w:color w:val="000000" w:themeColor="text1"/>
          <w:lang w:eastAsia="zh-CN"/>
        </w:rPr>
        <w:t>“</w:t>
      </w:r>
      <w:r w:rsidR="00227BFB" w:rsidRPr="00F131F7">
        <w:rPr>
          <w:rFonts w:hint="eastAsia"/>
          <w:color w:val="000000" w:themeColor="text1"/>
          <w:lang w:eastAsia="zh-CN"/>
        </w:rPr>
        <w:t>压力型体制</w:t>
      </w:r>
      <w:r w:rsidR="00227BFB" w:rsidRPr="00F131F7">
        <w:rPr>
          <w:color w:val="000000" w:themeColor="text1"/>
          <w:lang w:eastAsia="zh-CN"/>
        </w:rPr>
        <w:t>”</w:t>
      </w:r>
      <w:r w:rsidR="00227BFB">
        <w:rPr>
          <w:rFonts w:hint="eastAsia"/>
          <w:color w:val="000000" w:themeColor="text1"/>
          <w:lang w:eastAsia="zh-CN"/>
        </w:rPr>
        <w:t>持续运行</w:t>
      </w:r>
      <w:r w:rsidR="00227BFB" w:rsidRPr="00F131F7">
        <w:rPr>
          <w:rFonts w:hint="eastAsia"/>
          <w:color w:val="000000" w:themeColor="text1"/>
          <w:lang w:eastAsia="zh-CN"/>
        </w:rPr>
        <w:t>的核心在于</w:t>
      </w:r>
      <w:r w:rsidR="00227BFB" w:rsidRPr="00F131F7">
        <w:rPr>
          <w:color w:val="000000" w:themeColor="text1"/>
          <w:lang w:eastAsia="zh-CN"/>
        </w:rPr>
        <w:t>“</w:t>
      </w:r>
      <w:r w:rsidR="00227BFB" w:rsidRPr="00F131F7">
        <w:rPr>
          <w:rFonts w:hint="eastAsia"/>
          <w:color w:val="000000" w:themeColor="text1"/>
          <w:lang w:eastAsia="zh-CN"/>
        </w:rPr>
        <w:t>压力系数</w:t>
      </w:r>
      <w:r w:rsidR="00227BFB" w:rsidRPr="00F131F7">
        <w:rPr>
          <w:color w:val="000000" w:themeColor="text1"/>
          <w:lang w:eastAsia="zh-CN"/>
        </w:rPr>
        <w:t>”</w:t>
      </w:r>
      <w:r w:rsidR="00227BFB" w:rsidRPr="00F131F7">
        <w:rPr>
          <w:rFonts w:hint="eastAsia"/>
          <w:color w:val="000000" w:themeColor="text1"/>
          <w:lang w:eastAsia="zh-CN"/>
        </w:rPr>
        <w:t>，即地方政府的自主性空间由上级政府决定，中央政府能够通过</w:t>
      </w:r>
      <w:r w:rsidR="00227BFB" w:rsidRPr="00F131F7">
        <w:rPr>
          <w:color w:val="000000" w:themeColor="text1"/>
          <w:lang w:eastAsia="zh-CN"/>
        </w:rPr>
        <w:t>“</w:t>
      </w:r>
      <w:r w:rsidR="00227BFB" w:rsidRPr="00F131F7">
        <w:rPr>
          <w:rFonts w:hint="eastAsia"/>
          <w:color w:val="000000" w:themeColor="text1"/>
          <w:lang w:eastAsia="zh-CN"/>
        </w:rPr>
        <w:t>压力系数</w:t>
      </w:r>
      <w:r w:rsidR="00227BFB" w:rsidRPr="00F131F7">
        <w:rPr>
          <w:color w:val="000000" w:themeColor="text1"/>
          <w:lang w:eastAsia="zh-CN"/>
        </w:rPr>
        <w:t>”</w:t>
      </w:r>
      <w:r w:rsidR="00227BFB" w:rsidRPr="00F131F7">
        <w:rPr>
          <w:rFonts w:hint="eastAsia"/>
          <w:color w:val="000000" w:themeColor="text1"/>
          <w:lang w:eastAsia="zh-CN"/>
        </w:rPr>
        <w:t>的调节来动态调整地方治理的自主性空间。</w:t>
      </w:r>
      <w:r w:rsidR="00227BFB" w:rsidRPr="00F131F7">
        <w:rPr>
          <w:color w:val="000000" w:themeColor="text1"/>
          <w:lang w:eastAsia="zh-CN"/>
        </w:rPr>
        <w:t xml:space="preserve"> (</w:t>
      </w:r>
      <w:hyperlink w:anchor="ref-Schubert2020">
        <w:r w:rsidR="00227BFB" w:rsidRPr="00F131F7">
          <w:rPr>
            <w:rStyle w:val="ae"/>
            <w:color w:val="000000" w:themeColor="text1"/>
            <w:lang w:eastAsia="zh-CN"/>
          </w:rPr>
          <w:t>SCHUBERT, 2020</w:t>
        </w:r>
      </w:hyperlink>
      <w:r w:rsidR="00227BFB" w:rsidRPr="00F131F7">
        <w:rPr>
          <w:color w:val="000000" w:themeColor="text1"/>
          <w:lang w:eastAsia="zh-CN"/>
        </w:rPr>
        <w:t>)</w:t>
      </w:r>
    </w:p>
    <w:p w14:paraId="1941C862" w14:textId="41535FDB" w:rsidR="007929DA" w:rsidRDefault="00A6792F">
      <w:pPr>
        <w:pStyle w:val="a0"/>
        <w:ind w:firstLine="480"/>
        <w:rPr>
          <w:color w:val="000000" w:themeColor="text1"/>
          <w:lang w:eastAsia="zh-CN"/>
        </w:rPr>
      </w:pPr>
      <w:r w:rsidRPr="003B00EC">
        <w:rPr>
          <w:color w:val="000000" w:themeColor="text1"/>
          <w:lang w:eastAsia="zh-CN"/>
        </w:rPr>
        <w:t>“</w:t>
      </w:r>
      <w:r w:rsidRPr="003B00EC">
        <w:rPr>
          <w:rFonts w:hint="eastAsia"/>
          <w:color w:val="000000" w:themeColor="text1"/>
          <w:lang w:eastAsia="zh-CN"/>
        </w:rPr>
        <w:t>压力型体制</w:t>
      </w:r>
      <w:r w:rsidRPr="003B00EC">
        <w:rPr>
          <w:color w:val="000000" w:themeColor="text1"/>
          <w:lang w:eastAsia="zh-CN"/>
        </w:rPr>
        <w:t>”</w:t>
      </w:r>
      <w:r w:rsidRPr="003B00EC">
        <w:rPr>
          <w:rFonts w:hint="eastAsia"/>
          <w:color w:val="000000" w:themeColor="text1"/>
          <w:lang w:eastAsia="zh-CN"/>
        </w:rPr>
        <w:t>通过</w:t>
      </w:r>
      <w:r w:rsidRPr="003B00EC">
        <w:rPr>
          <w:color w:val="000000" w:themeColor="text1"/>
          <w:lang w:eastAsia="zh-CN"/>
        </w:rPr>
        <w:t>“</w:t>
      </w:r>
      <w:r w:rsidRPr="003B00EC">
        <w:rPr>
          <w:rFonts w:hint="eastAsia"/>
          <w:color w:val="000000" w:themeColor="text1"/>
          <w:lang w:eastAsia="zh-CN"/>
        </w:rPr>
        <w:t>三要素</w:t>
      </w:r>
      <w:r w:rsidRPr="003B00EC">
        <w:rPr>
          <w:color w:val="000000" w:themeColor="text1"/>
          <w:lang w:eastAsia="zh-CN"/>
        </w:rPr>
        <w:t>”</w:t>
      </w:r>
      <w:r w:rsidRPr="003B00EC">
        <w:rPr>
          <w:rFonts w:hint="eastAsia"/>
          <w:color w:val="000000" w:themeColor="text1"/>
          <w:lang w:eastAsia="zh-CN"/>
        </w:rPr>
        <w:t>的运行过程，生动得刻画了中国地方政府在四大压力来源和两个减压阀下的整体治理环境</w:t>
      </w:r>
      <w:r w:rsidR="00660FC1">
        <w:rPr>
          <w:rFonts w:hint="eastAsia"/>
          <w:color w:val="000000" w:themeColor="text1"/>
          <w:lang w:eastAsia="zh-CN"/>
        </w:rPr>
        <w:t>，并</w:t>
      </w:r>
      <w:r w:rsidRPr="003B00EC">
        <w:rPr>
          <w:rFonts w:hint="eastAsia"/>
          <w:color w:val="000000" w:themeColor="text1"/>
          <w:lang w:eastAsia="zh-CN"/>
        </w:rPr>
        <w:t>能对</w:t>
      </w:r>
      <w:r w:rsidR="00660FC1">
        <w:rPr>
          <w:rFonts w:hint="eastAsia"/>
          <w:color w:val="000000" w:themeColor="text1"/>
          <w:lang w:eastAsia="zh-CN"/>
        </w:rPr>
        <w:t>其他</w:t>
      </w:r>
      <w:r w:rsidRPr="003B00EC">
        <w:rPr>
          <w:rFonts w:hint="eastAsia"/>
          <w:color w:val="000000" w:themeColor="text1"/>
          <w:lang w:eastAsia="zh-CN"/>
        </w:rPr>
        <w:t>一些富有解释力的概念进行较好地整合。</w:t>
      </w:r>
      <w:r w:rsidRPr="003B00EC">
        <w:rPr>
          <w:color w:val="000000" w:themeColor="text1"/>
          <w:lang w:eastAsia="zh-CN"/>
        </w:rPr>
        <w:t>“</w:t>
      </w:r>
      <w:r w:rsidRPr="003B00EC">
        <w:rPr>
          <w:rFonts w:hint="eastAsia"/>
          <w:color w:val="000000" w:themeColor="text1"/>
          <w:lang w:eastAsia="zh-CN"/>
        </w:rPr>
        <w:t>三要素</w:t>
      </w:r>
      <w:r w:rsidRPr="003B00EC">
        <w:rPr>
          <w:color w:val="000000" w:themeColor="text1"/>
          <w:lang w:eastAsia="zh-CN"/>
        </w:rPr>
        <w:t>”</w:t>
      </w:r>
      <w:r w:rsidRPr="003B00EC">
        <w:rPr>
          <w:rFonts w:hint="eastAsia"/>
          <w:color w:val="000000" w:themeColor="text1"/>
          <w:lang w:eastAsia="zh-CN"/>
        </w:rPr>
        <w:t>中数量化的任务分解机制和</w:t>
      </w:r>
      <w:r w:rsidRPr="003B00EC">
        <w:rPr>
          <w:color w:val="000000" w:themeColor="text1"/>
          <w:lang w:eastAsia="zh-CN"/>
        </w:rPr>
        <w:t>“</w:t>
      </w:r>
      <w:r w:rsidRPr="003B00EC">
        <w:rPr>
          <w:rFonts w:hint="eastAsia"/>
          <w:color w:val="000000" w:themeColor="text1"/>
          <w:lang w:eastAsia="zh-CN"/>
        </w:rPr>
        <w:t>控制权</w:t>
      </w:r>
      <w:r w:rsidRPr="003B00EC">
        <w:rPr>
          <w:color w:val="000000" w:themeColor="text1"/>
          <w:lang w:eastAsia="zh-CN"/>
        </w:rPr>
        <w:t>”</w:t>
      </w:r>
      <w:r w:rsidRPr="003B00EC">
        <w:rPr>
          <w:rFonts w:hint="eastAsia"/>
          <w:color w:val="000000" w:themeColor="text1"/>
          <w:lang w:eastAsia="zh-CN"/>
        </w:rPr>
        <w:t>理论中的目标设定权</w:t>
      </w:r>
      <w:r w:rsidRPr="003B00EC">
        <w:rPr>
          <w:color w:val="000000" w:themeColor="text1"/>
          <w:lang w:eastAsia="zh-CN"/>
        </w:rPr>
        <w:t>(</w:t>
      </w:r>
      <w:hyperlink w:anchor="ref-ZhouXueGuangLianHong2012">
        <w:r w:rsidRPr="003B00EC">
          <w:rPr>
            <w:rStyle w:val="ae"/>
            <w:rFonts w:hint="eastAsia"/>
            <w:color w:val="000000" w:themeColor="text1"/>
            <w:lang w:eastAsia="zh-CN"/>
          </w:rPr>
          <w:t>周雪光</w:t>
        </w:r>
        <w:r w:rsidRPr="003B00EC">
          <w:rPr>
            <w:rStyle w:val="ae"/>
            <w:color w:val="000000" w:themeColor="text1"/>
            <w:lang w:eastAsia="zh-CN"/>
          </w:rPr>
          <w:t xml:space="preserve"> </w:t>
        </w:r>
        <w:r w:rsidRPr="003B00EC">
          <w:rPr>
            <w:rStyle w:val="ae"/>
            <w:rFonts w:hint="eastAsia"/>
            <w:color w:val="000000" w:themeColor="text1"/>
            <w:lang w:eastAsia="zh-CN"/>
          </w:rPr>
          <w:t>等</w:t>
        </w:r>
        <w:r w:rsidRPr="003B00EC">
          <w:rPr>
            <w:rStyle w:val="ae"/>
            <w:color w:val="000000" w:themeColor="text1"/>
            <w:lang w:eastAsia="zh-CN"/>
          </w:rPr>
          <w:t>, 2012</w:t>
        </w:r>
      </w:hyperlink>
      <w:r w:rsidRPr="003B00EC">
        <w:rPr>
          <w:color w:val="000000" w:themeColor="text1"/>
          <w:lang w:eastAsia="zh-CN"/>
        </w:rPr>
        <w:t>)</w:t>
      </w:r>
      <w:r w:rsidRPr="003B00EC">
        <w:rPr>
          <w:rFonts w:hint="eastAsia"/>
          <w:color w:val="000000" w:themeColor="text1"/>
          <w:lang w:eastAsia="zh-CN"/>
        </w:rPr>
        <w:t>和目标责任制</w:t>
      </w:r>
      <w:r w:rsidRPr="003B00EC">
        <w:rPr>
          <w:color w:val="000000" w:themeColor="text1"/>
          <w:lang w:eastAsia="zh-CN"/>
        </w:rPr>
        <w:t>(</w:t>
      </w:r>
      <w:hyperlink w:anchor="ref-TsuiWang2004">
        <w:r w:rsidRPr="003B00EC">
          <w:rPr>
            <w:rStyle w:val="ae"/>
            <w:color w:val="000000" w:themeColor="text1"/>
            <w:lang w:eastAsia="zh-CN"/>
          </w:rPr>
          <w:t xml:space="preserve">TSUI </w:t>
        </w:r>
        <w:r w:rsidRPr="003B00EC">
          <w:rPr>
            <w:rStyle w:val="ae"/>
            <w:rFonts w:hint="eastAsia"/>
            <w:color w:val="000000" w:themeColor="text1"/>
            <w:lang w:eastAsia="zh-CN"/>
          </w:rPr>
          <w:t>等</w:t>
        </w:r>
        <w:r w:rsidRPr="003B00EC">
          <w:rPr>
            <w:rStyle w:val="ae"/>
            <w:color w:val="000000" w:themeColor="text1"/>
            <w:lang w:eastAsia="zh-CN"/>
          </w:rPr>
          <w:t>, 2004</w:t>
        </w:r>
      </w:hyperlink>
      <w:r w:rsidRPr="003B00EC">
        <w:rPr>
          <w:color w:val="000000" w:themeColor="text1"/>
          <w:lang w:eastAsia="zh-CN"/>
        </w:rPr>
        <w:t>)</w:t>
      </w:r>
      <w:r w:rsidRPr="003B00EC">
        <w:rPr>
          <w:rFonts w:hint="eastAsia"/>
          <w:color w:val="000000" w:themeColor="text1"/>
          <w:lang w:eastAsia="zh-CN"/>
        </w:rPr>
        <w:t>等理论联系紧密；</w:t>
      </w:r>
      <w:r w:rsidRPr="003B00EC">
        <w:rPr>
          <w:color w:val="000000" w:themeColor="text1"/>
          <w:lang w:eastAsia="zh-CN"/>
        </w:rPr>
        <w:t>“</w:t>
      </w:r>
      <w:r w:rsidRPr="003B00EC">
        <w:rPr>
          <w:rFonts w:hint="eastAsia"/>
          <w:color w:val="000000" w:themeColor="text1"/>
          <w:lang w:eastAsia="zh-CN"/>
        </w:rPr>
        <w:t>工作组模式</w:t>
      </w:r>
      <w:r w:rsidRPr="003B00EC">
        <w:rPr>
          <w:color w:val="000000" w:themeColor="text1"/>
          <w:lang w:eastAsia="zh-CN"/>
        </w:rPr>
        <w:t>” (</w:t>
      </w:r>
      <w:hyperlink w:anchor="ref-LiZhen2014">
        <w:r w:rsidRPr="003B00EC">
          <w:rPr>
            <w:rStyle w:val="ae"/>
            <w:rFonts w:hint="eastAsia"/>
            <w:color w:val="000000" w:themeColor="text1"/>
            <w:lang w:eastAsia="zh-CN"/>
          </w:rPr>
          <w:t>李振</w:t>
        </w:r>
        <w:r w:rsidRPr="003B00EC">
          <w:rPr>
            <w:rStyle w:val="ae"/>
            <w:color w:val="000000" w:themeColor="text1"/>
            <w:lang w:eastAsia="zh-CN"/>
          </w:rPr>
          <w:t>, 2014</w:t>
        </w:r>
      </w:hyperlink>
      <w:r w:rsidRPr="003B00EC">
        <w:rPr>
          <w:color w:val="000000" w:themeColor="text1"/>
          <w:lang w:eastAsia="zh-CN"/>
        </w:rPr>
        <w:t xml:space="preserve">) </w:t>
      </w:r>
      <w:r w:rsidRPr="003B00EC">
        <w:rPr>
          <w:rFonts w:hint="eastAsia"/>
          <w:color w:val="000000" w:themeColor="text1"/>
          <w:lang w:eastAsia="zh-CN"/>
        </w:rPr>
        <w:t>、</w:t>
      </w:r>
      <w:r w:rsidRPr="003B00EC">
        <w:rPr>
          <w:color w:val="000000" w:themeColor="text1"/>
          <w:lang w:eastAsia="zh-CN"/>
        </w:rPr>
        <w:t>“</w:t>
      </w:r>
      <w:r w:rsidRPr="003B00EC">
        <w:rPr>
          <w:rFonts w:hint="eastAsia"/>
          <w:color w:val="000000" w:themeColor="text1"/>
          <w:lang w:eastAsia="zh-CN"/>
        </w:rPr>
        <w:t>督查机制</w:t>
      </w:r>
      <w:r w:rsidRPr="003B00EC">
        <w:rPr>
          <w:color w:val="000000" w:themeColor="text1"/>
          <w:lang w:eastAsia="zh-CN"/>
        </w:rPr>
        <w:t>” (</w:t>
      </w:r>
      <w:hyperlink w:anchor="ref-ChenJiaJian2015">
        <w:r w:rsidRPr="003B00EC">
          <w:rPr>
            <w:rStyle w:val="ae"/>
            <w:rFonts w:hint="eastAsia"/>
            <w:color w:val="000000" w:themeColor="text1"/>
            <w:lang w:eastAsia="zh-CN"/>
          </w:rPr>
          <w:t>陈家建</w:t>
        </w:r>
        <w:r w:rsidRPr="003B00EC">
          <w:rPr>
            <w:rStyle w:val="ae"/>
            <w:color w:val="000000" w:themeColor="text1"/>
            <w:lang w:eastAsia="zh-CN"/>
          </w:rPr>
          <w:t>, 2015</w:t>
        </w:r>
      </w:hyperlink>
      <w:r w:rsidRPr="003B00EC">
        <w:rPr>
          <w:color w:val="000000" w:themeColor="text1"/>
          <w:lang w:eastAsia="zh-CN"/>
        </w:rPr>
        <w:t xml:space="preserve">) </w:t>
      </w:r>
      <w:r w:rsidRPr="003B00EC">
        <w:rPr>
          <w:rFonts w:hint="eastAsia"/>
          <w:color w:val="000000" w:themeColor="text1"/>
          <w:lang w:eastAsia="zh-CN"/>
        </w:rPr>
        <w:t>和</w:t>
      </w:r>
      <w:r w:rsidRPr="003B00EC">
        <w:rPr>
          <w:color w:val="000000" w:themeColor="text1"/>
          <w:lang w:eastAsia="zh-CN"/>
        </w:rPr>
        <w:t>“</w:t>
      </w:r>
      <w:r w:rsidRPr="003B00EC">
        <w:rPr>
          <w:rFonts w:hint="eastAsia"/>
          <w:color w:val="000000" w:themeColor="text1"/>
          <w:lang w:eastAsia="zh-CN"/>
        </w:rPr>
        <w:t>激励分配权</w:t>
      </w:r>
      <w:r w:rsidRPr="003B00EC">
        <w:rPr>
          <w:color w:val="000000" w:themeColor="text1"/>
          <w:lang w:eastAsia="zh-CN"/>
        </w:rPr>
        <w:t>” (</w:t>
      </w:r>
      <w:hyperlink w:anchor="ref-ZhouXueGuangLianHong2012">
        <w:r w:rsidRPr="003B00EC">
          <w:rPr>
            <w:rStyle w:val="ae"/>
            <w:rFonts w:hint="eastAsia"/>
            <w:color w:val="000000" w:themeColor="text1"/>
            <w:lang w:eastAsia="zh-CN"/>
          </w:rPr>
          <w:t>周雪光</w:t>
        </w:r>
        <w:r w:rsidRPr="003B00EC">
          <w:rPr>
            <w:rStyle w:val="ae"/>
            <w:color w:val="000000" w:themeColor="text1"/>
            <w:lang w:eastAsia="zh-CN"/>
          </w:rPr>
          <w:t xml:space="preserve"> </w:t>
        </w:r>
        <w:r w:rsidRPr="003B00EC">
          <w:rPr>
            <w:rStyle w:val="ae"/>
            <w:rFonts w:hint="eastAsia"/>
            <w:color w:val="000000" w:themeColor="text1"/>
            <w:lang w:eastAsia="zh-CN"/>
          </w:rPr>
          <w:t>等</w:t>
        </w:r>
        <w:r w:rsidRPr="003B00EC">
          <w:rPr>
            <w:rStyle w:val="ae"/>
            <w:color w:val="000000" w:themeColor="text1"/>
            <w:lang w:eastAsia="zh-CN"/>
          </w:rPr>
          <w:t>, 2012</w:t>
        </w:r>
      </w:hyperlink>
      <w:r w:rsidRPr="003B00EC">
        <w:rPr>
          <w:color w:val="000000" w:themeColor="text1"/>
          <w:lang w:eastAsia="zh-CN"/>
        </w:rPr>
        <w:t xml:space="preserve">) </w:t>
      </w:r>
      <w:r w:rsidRPr="003B00EC">
        <w:rPr>
          <w:rFonts w:hint="eastAsia"/>
          <w:color w:val="000000" w:themeColor="text1"/>
          <w:lang w:eastAsia="zh-CN"/>
        </w:rPr>
        <w:t>是</w:t>
      </w:r>
      <w:r w:rsidRPr="003B00EC">
        <w:rPr>
          <w:color w:val="000000" w:themeColor="text1"/>
          <w:lang w:eastAsia="zh-CN"/>
        </w:rPr>
        <w:t>“</w:t>
      </w:r>
      <w:r w:rsidRPr="003B00EC">
        <w:rPr>
          <w:rFonts w:hint="eastAsia"/>
          <w:color w:val="000000" w:themeColor="text1"/>
          <w:lang w:eastAsia="zh-CN"/>
        </w:rPr>
        <w:t>压力型体制</w:t>
      </w:r>
      <w:r w:rsidRPr="003B00EC">
        <w:rPr>
          <w:color w:val="000000" w:themeColor="text1"/>
          <w:lang w:eastAsia="zh-CN"/>
        </w:rPr>
        <w:t>”</w:t>
      </w:r>
      <w:r w:rsidRPr="003B00EC">
        <w:rPr>
          <w:rFonts w:hint="eastAsia"/>
          <w:color w:val="000000" w:themeColor="text1"/>
          <w:lang w:eastAsia="zh-CN"/>
        </w:rPr>
        <w:t>下物质化的多层次评价体系的具体表现；</w:t>
      </w:r>
      <w:r w:rsidRPr="003B00EC">
        <w:rPr>
          <w:color w:val="000000" w:themeColor="text1"/>
          <w:lang w:eastAsia="zh-CN"/>
        </w:rPr>
        <w:t>“</w:t>
      </w:r>
      <w:r w:rsidRPr="003B00EC">
        <w:rPr>
          <w:rFonts w:hint="eastAsia"/>
          <w:color w:val="000000" w:themeColor="text1"/>
          <w:lang w:eastAsia="zh-CN"/>
        </w:rPr>
        <w:t>行政发包制</w:t>
      </w:r>
      <w:r w:rsidRPr="003B00EC">
        <w:rPr>
          <w:color w:val="000000" w:themeColor="text1"/>
          <w:lang w:eastAsia="zh-CN"/>
        </w:rPr>
        <w:t>” (</w:t>
      </w:r>
      <w:hyperlink w:anchor="ref-ZhouLiAn2014a">
        <w:r w:rsidRPr="003B00EC">
          <w:rPr>
            <w:rStyle w:val="ae"/>
            <w:rFonts w:hint="eastAsia"/>
            <w:color w:val="000000" w:themeColor="text1"/>
            <w:lang w:eastAsia="zh-CN"/>
          </w:rPr>
          <w:t>周黎安</w:t>
        </w:r>
        <w:r w:rsidRPr="003B00EC">
          <w:rPr>
            <w:rStyle w:val="ae"/>
            <w:color w:val="000000" w:themeColor="text1"/>
            <w:lang w:eastAsia="zh-CN"/>
          </w:rPr>
          <w:t>, 2014b</w:t>
        </w:r>
      </w:hyperlink>
      <w:r w:rsidRPr="003B00EC">
        <w:rPr>
          <w:color w:val="000000" w:themeColor="text1"/>
          <w:lang w:eastAsia="zh-CN"/>
        </w:rPr>
        <w:t xml:space="preserve">) </w:t>
      </w:r>
      <w:r w:rsidRPr="003B00EC">
        <w:rPr>
          <w:rFonts w:hint="eastAsia"/>
          <w:color w:val="000000" w:themeColor="text1"/>
          <w:lang w:eastAsia="zh-CN"/>
        </w:rPr>
        <w:t>、</w:t>
      </w:r>
      <w:r w:rsidRPr="003B00EC">
        <w:rPr>
          <w:color w:val="000000" w:themeColor="text1"/>
          <w:lang w:eastAsia="zh-CN"/>
        </w:rPr>
        <w:t>“</w:t>
      </w:r>
      <w:r w:rsidRPr="003B00EC">
        <w:rPr>
          <w:rFonts w:hint="eastAsia"/>
          <w:color w:val="000000" w:themeColor="text1"/>
          <w:lang w:eastAsia="zh-CN"/>
        </w:rPr>
        <w:t>竞争锦标赛</w:t>
      </w:r>
      <w:r w:rsidRPr="003B00EC">
        <w:rPr>
          <w:color w:val="000000" w:themeColor="text1"/>
          <w:lang w:eastAsia="zh-CN"/>
        </w:rPr>
        <w:t>” (</w:t>
      </w:r>
      <w:hyperlink w:anchor="ref-ZhouFeiZhou2009">
        <w:r w:rsidRPr="003B00EC">
          <w:rPr>
            <w:rStyle w:val="ae"/>
            <w:rFonts w:hint="eastAsia"/>
            <w:color w:val="000000" w:themeColor="text1"/>
            <w:lang w:eastAsia="zh-CN"/>
          </w:rPr>
          <w:t>周飞舟</w:t>
        </w:r>
        <w:r w:rsidRPr="003B00EC">
          <w:rPr>
            <w:rStyle w:val="ae"/>
            <w:color w:val="000000" w:themeColor="text1"/>
            <w:lang w:eastAsia="zh-CN"/>
          </w:rPr>
          <w:t>, 2009</w:t>
        </w:r>
      </w:hyperlink>
      <w:r w:rsidRPr="003B00EC">
        <w:rPr>
          <w:color w:val="000000" w:themeColor="text1"/>
          <w:lang w:eastAsia="zh-CN"/>
        </w:rPr>
        <w:t xml:space="preserve">) </w:t>
      </w:r>
      <w:r w:rsidRPr="003B00EC">
        <w:rPr>
          <w:rFonts w:hint="eastAsia"/>
          <w:color w:val="000000" w:themeColor="text1"/>
          <w:lang w:eastAsia="zh-CN"/>
        </w:rPr>
        <w:t>等理论对</w:t>
      </w:r>
      <w:r w:rsidRPr="003B00EC">
        <w:rPr>
          <w:color w:val="000000" w:themeColor="text1"/>
          <w:lang w:eastAsia="zh-CN"/>
        </w:rPr>
        <w:t>“</w:t>
      </w:r>
      <w:r w:rsidRPr="003B00EC">
        <w:rPr>
          <w:rFonts w:hint="eastAsia"/>
          <w:color w:val="000000" w:themeColor="text1"/>
          <w:lang w:eastAsia="zh-CN"/>
        </w:rPr>
        <w:t>压力型体制</w:t>
      </w:r>
      <w:r w:rsidRPr="003B00EC">
        <w:rPr>
          <w:color w:val="000000" w:themeColor="text1"/>
          <w:lang w:eastAsia="zh-CN"/>
        </w:rPr>
        <w:t>”</w:t>
      </w:r>
      <w:r w:rsidRPr="003B00EC">
        <w:rPr>
          <w:rFonts w:hint="eastAsia"/>
          <w:color w:val="000000" w:themeColor="text1"/>
          <w:lang w:eastAsia="zh-CN"/>
        </w:rPr>
        <w:t>下地方政府压力来源的作用机制进行了有力地补充。上述经典理论和压力型体制一起构造出一幅中国地方政府治理的完整图景。</w:t>
      </w:r>
    </w:p>
    <w:p w14:paraId="573A500C" w14:textId="77777777" w:rsidR="00227BFB" w:rsidRPr="003B00EC" w:rsidRDefault="00227BFB">
      <w:pPr>
        <w:pStyle w:val="a0"/>
        <w:ind w:firstLine="480"/>
        <w:rPr>
          <w:color w:val="000000" w:themeColor="text1"/>
          <w:lang w:eastAsia="zh-CN"/>
        </w:rPr>
      </w:pPr>
    </w:p>
    <w:p w14:paraId="4EFA9ED6" w14:textId="369122A3" w:rsidR="00F34508" w:rsidRPr="00B01DF8" w:rsidRDefault="00660FC1" w:rsidP="003B00EC">
      <w:pPr>
        <w:pStyle w:val="a0"/>
        <w:ind w:firstLine="643"/>
        <w:rPr>
          <w:rFonts w:asciiTheme="majorHAnsi" w:eastAsiaTheme="majorEastAsia" w:hAnsiTheme="majorHAnsi" w:cstheme="majorBidi"/>
          <w:b/>
          <w:bCs/>
          <w:color w:val="000000" w:themeColor="text1"/>
          <w:sz w:val="32"/>
          <w:szCs w:val="32"/>
          <w:lang w:eastAsia="zh-CN"/>
        </w:rPr>
      </w:pPr>
      <w:bookmarkStart w:id="4" w:name="减压阀失灵十八大以来政府间关系的新变化与压力型体制的挑战"/>
      <w:bookmarkEnd w:id="3"/>
      <w:r>
        <w:rPr>
          <w:rFonts w:asciiTheme="majorHAnsi" w:eastAsiaTheme="majorEastAsia" w:hAnsiTheme="majorHAnsi" w:cstheme="majorBidi" w:hint="eastAsia"/>
          <w:b/>
          <w:bCs/>
          <w:color w:val="000000" w:themeColor="text1"/>
          <w:sz w:val="32"/>
          <w:szCs w:val="32"/>
          <w:lang w:eastAsia="zh-CN"/>
        </w:rPr>
        <w:t>（二）</w:t>
      </w:r>
      <w:r w:rsidR="00A169E9" w:rsidRPr="00B01DF8">
        <w:rPr>
          <w:rFonts w:asciiTheme="majorHAnsi" w:eastAsiaTheme="majorEastAsia" w:hAnsiTheme="majorHAnsi" w:cstheme="majorBidi" w:hint="eastAsia"/>
          <w:b/>
          <w:bCs/>
          <w:color w:val="000000" w:themeColor="text1"/>
          <w:sz w:val="32"/>
          <w:szCs w:val="32"/>
          <w:lang w:eastAsia="zh-CN"/>
        </w:rPr>
        <w:t>顶层设计与</w:t>
      </w:r>
      <w:r w:rsidR="00F34508" w:rsidRPr="00B01DF8" w:rsidDel="00F34508">
        <w:rPr>
          <w:rFonts w:asciiTheme="majorHAnsi" w:eastAsiaTheme="majorEastAsia" w:hAnsiTheme="majorHAnsi" w:cstheme="majorBidi"/>
          <w:b/>
          <w:bCs/>
          <w:color w:val="000000" w:themeColor="text1"/>
          <w:sz w:val="32"/>
          <w:szCs w:val="32"/>
          <w:lang w:eastAsia="zh-CN"/>
        </w:rPr>
        <w:t xml:space="preserve"> </w:t>
      </w:r>
      <w:r w:rsidR="00F34508" w:rsidRPr="00B01DF8">
        <w:rPr>
          <w:rFonts w:asciiTheme="majorHAnsi" w:eastAsiaTheme="majorEastAsia" w:hAnsiTheme="majorHAnsi" w:cstheme="majorBidi" w:hint="eastAsia"/>
          <w:b/>
          <w:bCs/>
          <w:color w:val="000000" w:themeColor="text1"/>
          <w:sz w:val="32"/>
          <w:szCs w:val="32"/>
          <w:lang w:eastAsia="zh-CN"/>
        </w:rPr>
        <w:t>“减压阀失灵”</w:t>
      </w:r>
    </w:p>
    <w:p w14:paraId="2A51B67C" w14:textId="3B9CED1B" w:rsidR="002B52E8" w:rsidRPr="003B00EC" w:rsidRDefault="006C0E77" w:rsidP="00454BB9">
      <w:pPr>
        <w:pStyle w:val="FirstParagraph"/>
        <w:ind w:firstLine="480"/>
        <w:rPr>
          <w:color w:val="000000" w:themeColor="text1"/>
          <w:lang w:eastAsia="zh-CN"/>
        </w:rPr>
      </w:pPr>
      <w:r w:rsidRPr="003B00EC">
        <w:rPr>
          <w:rFonts w:hint="eastAsia"/>
          <w:color w:val="000000" w:themeColor="text1"/>
          <w:lang w:eastAsia="zh-CN"/>
        </w:rPr>
        <w:lastRenderedPageBreak/>
        <w:t>十八大以来，</w:t>
      </w:r>
      <w:r w:rsidR="00A169E9" w:rsidRPr="003B00EC">
        <w:rPr>
          <w:rFonts w:hint="eastAsia"/>
          <w:color w:val="000000" w:themeColor="text1"/>
          <w:lang w:eastAsia="zh-CN"/>
        </w:rPr>
        <w:t>中央实施了一系列基于顶层设计理念的重大体制机制改革，</w:t>
      </w:r>
      <w:r w:rsidRPr="003B00EC">
        <w:rPr>
          <w:rFonts w:hint="eastAsia"/>
          <w:color w:val="000000" w:themeColor="text1"/>
          <w:lang w:eastAsia="zh-CN"/>
        </w:rPr>
        <w:t>从而深刻改变了压力型体制的运行环境。</w:t>
      </w:r>
      <w:r w:rsidRPr="003B00EC">
        <w:rPr>
          <w:color w:val="000000" w:themeColor="text1"/>
          <w:lang w:eastAsia="zh-CN"/>
        </w:rPr>
        <w:t xml:space="preserve"> </w:t>
      </w:r>
      <w:hyperlink w:anchor="ref-YangYan2018">
        <w:r w:rsidRPr="003B00EC">
          <w:rPr>
            <w:rStyle w:val="ae"/>
            <w:color w:val="000000" w:themeColor="text1"/>
            <w:lang w:eastAsia="zh-CN"/>
          </w:rPr>
          <w:t xml:space="preserve">YANG </w:t>
        </w:r>
        <w:r w:rsidRPr="003B00EC">
          <w:rPr>
            <w:rStyle w:val="ae"/>
            <w:rFonts w:hint="eastAsia"/>
            <w:color w:val="000000" w:themeColor="text1"/>
            <w:lang w:eastAsia="zh-CN"/>
          </w:rPr>
          <w:t>等</w:t>
        </w:r>
      </w:hyperlink>
      <w:r w:rsidRPr="003B00EC">
        <w:rPr>
          <w:color w:val="000000" w:themeColor="text1"/>
          <w:lang w:eastAsia="zh-CN"/>
        </w:rPr>
        <w:t xml:space="preserve"> (</w:t>
      </w:r>
      <w:hyperlink w:anchor="ref-YangYan2018">
        <w:r w:rsidRPr="003B00EC">
          <w:rPr>
            <w:rStyle w:val="ae"/>
            <w:color w:val="000000" w:themeColor="text1"/>
            <w:lang w:eastAsia="zh-CN"/>
          </w:rPr>
          <w:t>2018</w:t>
        </w:r>
      </w:hyperlink>
      <w:r w:rsidRPr="003B00EC">
        <w:rPr>
          <w:color w:val="000000" w:themeColor="text1"/>
          <w:lang w:eastAsia="zh-CN"/>
        </w:rPr>
        <w:t xml:space="preserve">) </w:t>
      </w:r>
      <w:r w:rsidRPr="003B00EC">
        <w:rPr>
          <w:rFonts w:hint="eastAsia"/>
          <w:color w:val="000000" w:themeColor="text1"/>
          <w:lang w:eastAsia="zh-CN"/>
        </w:rPr>
        <w:t>认为这一改变包括优化之前</w:t>
      </w:r>
      <w:r w:rsidRPr="003B00EC">
        <w:rPr>
          <w:color w:val="000000" w:themeColor="text1"/>
          <w:lang w:eastAsia="zh-CN"/>
        </w:rPr>
        <w:t>“</w:t>
      </w:r>
      <w:r w:rsidRPr="003B00EC">
        <w:rPr>
          <w:rFonts w:hint="eastAsia"/>
          <w:color w:val="000000" w:themeColor="text1"/>
          <w:lang w:eastAsia="zh-CN"/>
        </w:rPr>
        <w:t>多且重叠</w:t>
      </w:r>
      <w:r w:rsidRPr="003B00EC">
        <w:rPr>
          <w:color w:val="000000" w:themeColor="text1"/>
          <w:lang w:eastAsia="zh-CN"/>
        </w:rPr>
        <w:t>”</w:t>
      </w:r>
      <w:r w:rsidRPr="003B00EC">
        <w:rPr>
          <w:rFonts w:hint="eastAsia"/>
          <w:color w:val="000000" w:themeColor="text1"/>
          <w:lang w:eastAsia="zh-CN"/>
        </w:rPr>
        <w:t>的评估方法，减少</w:t>
      </w:r>
      <w:r w:rsidRPr="003B00EC">
        <w:rPr>
          <w:color w:val="000000" w:themeColor="text1"/>
          <w:lang w:eastAsia="zh-CN"/>
        </w:rPr>
        <w:t>“</w:t>
      </w:r>
      <w:r w:rsidRPr="003B00EC">
        <w:rPr>
          <w:rFonts w:hint="eastAsia"/>
          <w:color w:val="000000" w:themeColor="text1"/>
          <w:lang w:eastAsia="zh-CN"/>
        </w:rPr>
        <w:t>一票否决</w:t>
      </w:r>
      <w:r w:rsidRPr="003B00EC">
        <w:rPr>
          <w:color w:val="000000" w:themeColor="text1"/>
          <w:lang w:eastAsia="zh-CN"/>
        </w:rPr>
        <w:t>”</w:t>
      </w:r>
      <w:r w:rsidRPr="003B00EC">
        <w:rPr>
          <w:rFonts w:hint="eastAsia"/>
          <w:color w:val="000000" w:themeColor="text1"/>
          <w:lang w:eastAsia="zh-CN"/>
        </w:rPr>
        <w:t>等制度的运用等。十八大以来的体制</w:t>
      </w:r>
      <w:r w:rsidR="001A5683">
        <w:rPr>
          <w:rFonts w:hint="eastAsia"/>
          <w:color w:val="000000" w:themeColor="text1"/>
          <w:lang w:eastAsia="zh-CN"/>
        </w:rPr>
        <w:t>机制</w:t>
      </w:r>
      <w:r w:rsidRPr="003B00EC">
        <w:rPr>
          <w:rFonts w:hint="eastAsia"/>
          <w:color w:val="000000" w:themeColor="text1"/>
          <w:lang w:eastAsia="zh-CN"/>
        </w:rPr>
        <w:t>改革，对压力型体制运行的环境都产生了整体性影响。</w:t>
      </w:r>
      <w:r w:rsidR="00A6792F" w:rsidRPr="003B00EC">
        <w:rPr>
          <w:rFonts w:hint="eastAsia"/>
          <w:color w:val="000000" w:themeColor="text1"/>
          <w:lang w:eastAsia="zh-CN"/>
        </w:rPr>
        <w:t>具体来说，</w:t>
      </w:r>
      <w:r w:rsidRPr="003B00EC">
        <w:rPr>
          <w:rFonts w:hint="eastAsia"/>
          <w:color w:val="000000" w:themeColor="text1"/>
          <w:lang w:eastAsia="zh-CN"/>
        </w:rPr>
        <w:t>在数量化的任务分解机制</w:t>
      </w:r>
      <w:r w:rsidR="00A6792F" w:rsidRPr="003B00EC">
        <w:rPr>
          <w:rFonts w:hint="eastAsia"/>
          <w:color w:val="000000" w:themeColor="text1"/>
          <w:lang w:eastAsia="zh-CN"/>
        </w:rPr>
        <w:t>即纵向的政府间关系</w:t>
      </w:r>
      <w:r w:rsidRPr="003B00EC">
        <w:rPr>
          <w:rFonts w:hint="eastAsia"/>
          <w:color w:val="000000" w:themeColor="text1"/>
          <w:lang w:eastAsia="zh-CN"/>
        </w:rPr>
        <w:t>上，</w:t>
      </w:r>
      <w:r w:rsidR="00584FFA" w:rsidRPr="003B00EC">
        <w:rPr>
          <w:rFonts w:hint="eastAsia"/>
          <w:color w:val="000000" w:themeColor="text1"/>
          <w:lang w:eastAsia="zh-CN"/>
        </w:rPr>
        <w:t>党政机构使用具体的指标对上级的任务进行量化分解后层层下派到下级。</w:t>
      </w:r>
      <w:r w:rsidR="00745624" w:rsidRPr="003B00EC">
        <w:rPr>
          <w:rFonts w:hint="eastAsia"/>
          <w:color w:val="000000" w:themeColor="text1"/>
          <w:lang w:eastAsia="zh-CN"/>
        </w:rPr>
        <w:t>原本</w:t>
      </w:r>
      <w:r w:rsidR="00A6792F" w:rsidRPr="003B00EC">
        <w:rPr>
          <w:rFonts w:hint="eastAsia"/>
          <w:color w:val="000000" w:themeColor="text1"/>
          <w:lang w:eastAsia="zh-CN"/>
        </w:rPr>
        <w:t>由于地方的自主性，政策目标并非单纯由上级部门制定，而是上下级共同博弈的结果</w:t>
      </w:r>
      <w:r w:rsidR="00A6792F" w:rsidRPr="003B00EC">
        <w:rPr>
          <w:color w:val="000000" w:themeColor="text1"/>
          <w:lang w:eastAsia="zh-CN"/>
        </w:rPr>
        <w:t xml:space="preserve"> (</w:t>
      </w:r>
      <w:hyperlink w:anchor="ref-ZhangWenCui2021">
        <w:r w:rsidR="00A6792F" w:rsidRPr="003B00EC">
          <w:rPr>
            <w:rStyle w:val="ae"/>
            <w:rFonts w:hint="eastAsia"/>
            <w:color w:val="000000" w:themeColor="text1"/>
            <w:lang w:eastAsia="zh-CN"/>
          </w:rPr>
          <w:t>张文翠</w:t>
        </w:r>
        <w:r w:rsidR="00A6792F" w:rsidRPr="003B00EC">
          <w:rPr>
            <w:rStyle w:val="ae"/>
            <w:color w:val="000000" w:themeColor="text1"/>
            <w:lang w:eastAsia="zh-CN"/>
          </w:rPr>
          <w:t>, 2021</w:t>
        </w:r>
      </w:hyperlink>
      <w:r w:rsidR="00A6792F" w:rsidRPr="003B00EC">
        <w:rPr>
          <w:color w:val="000000" w:themeColor="text1"/>
          <w:lang w:eastAsia="zh-CN"/>
        </w:rPr>
        <w:t>)</w:t>
      </w:r>
      <w:r w:rsidR="00745624" w:rsidRPr="003B00EC">
        <w:rPr>
          <w:rFonts w:hint="eastAsia"/>
          <w:color w:val="000000" w:themeColor="text1"/>
          <w:lang w:eastAsia="zh-CN"/>
        </w:rPr>
        <w:t>。但</w:t>
      </w:r>
      <w:r w:rsidRPr="003B00EC">
        <w:rPr>
          <w:rFonts w:hint="eastAsia"/>
          <w:color w:val="000000" w:themeColor="text1"/>
          <w:lang w:eastAsia="zh-CN"/>
        </w:rPr>
        <w:t>上级政府及其各系统部门的精细化指标和管理削弱了下级政府的行政自由裁量权</w:t>
      </w:r>
      <w:r w:rsidRPr="003B00EC">
        <w:rPr>
          <w:color w:val="000000" w:themeColor="text1"/>
          <w:lang w:eastAsia="zh-CN"/>
        </w:rPr>
        <w:t xml:space="preserve"> (</w:t>
      </w:r>
      <w:hyperlink w:anchor="ref-FengShiZheng2014">
        <w:r w:rsidRPr="003B00EC">
          <w:rPr>
            <w:rStyle w:val="ae"/>
            <w:rFonts w:hint="eastAsia"/>
            <w:color w:val="000000" w:themeColor="text1"/>
            <w:lang w:eastAsia="zh-CN"/>
          </w:rPr>
          <w:t>冯仕政</w:t>
        </w:r>
        <w:r w:rsidRPr="003B00EC">
          <w:rPr>
            <w:rStyle w:val="ae"/>
            <w:color w:val="000000" w:themeColor="text1"/>
            <w:lang w:eastAsia="zh-CN"/>
          </w:rPr>
          <w:t>, 2014</w:t>
        </w:r>
      </w:hyperlink>
      <w:r w:rsidRPr="003B00EC">
        <w:rPr>
          <w:color w:val="000000" w:themeColor="text1"/>
          <w:lang w:eastAsia="zh-CN"/>
        </w:rPr>
        <w:t>)</w:t>
      </w:r>
      <w:r w:rsidR="00CD064B" w:rsidRPr="003B00EC">
        <w:rPr>
          <w:rFonts w:hint="eastAsia"/>
          <w:color w:val="000000" w:themeColor="text1"/>
          <w:lang w:eastAsia="zh-CN"/>
        </w:rPr>
        <w:t>。在</w:t>
      </w:r>
      <w:r w:rsidRPr="003B00EC">
        <w:rPr>
          <w:rFonts w:hint="eastAsia"/>
          <w:color w:val="000000" w:themeColor="text1"/>
          <w:lang w:eastAsia="zh-CN"/>
        </w:rPr>
        <w:t>中央政府检查验收权的强化，使得之前对</w:t>
      </w:r>
      <w:r w:rsidR="00584FFA" w:rsidRPr="003B00EC">
        <w:rPr>
          <w:rFonts w:hint="eastAsia"/>
          <w:color w:val="000000" w:themeColor="text1"/>
          <w:lang w:eastAsia="zh-CN"/>
        </w:rPr>
        <w:t>执行结果和政策</w:t>
      </w:r>
      <w:r w:rsidRPr="003B00EC">
        <w:rPr>
          <w:rFonts w:hint="eastAsia"/>
          <w:color w:val="000000" w:themeColor="text1"/>
          <w:lang w:eastAsia="zh-CN"/>
        </w:rPr>
        <w:t>绩效的验收，</w:t>
      </w:r>
      <w:r w:rsidR="00584FFA" w:rsidRPr="003B00EC">
        <w:rPr>
          <w:rFonts w:hint="eastAsia"/>
          <w:color w:val="000000" w:themeColor="text1"/>
          <w:lang w:eastAsia="zh-CN"/>
        </w:rPr>
        <w:t>借助强化监督、考核和检查等的组织和制度</w:t>
      </w:r>
      <w:r w:rsidRPr="003B00EC">
        <w:rPr>
          <w:rFonts w:hint="eastAsia"/>
          <w:color w:val="000000" w:themeColor="text1"/>
          <w:lang w:eastAsia="zh-CN"/>
        </w:rPr>
        <w:t>拓展成对</w:t>
      </w:r>
      <w:r w:rsidR="00584FFA" w:rsidRPr="003B00EC">
        <w:rPr>
          <w:rFonts w:hint="eastAsia"/>
          <w:color w:val="000000" w:themeColor="text1"/>
          <w:lang w:eastAsia="zh-CN"/>
        </w:rPr>
        <w:t>政策</w:t>
      </w:r>
      <w:r w:rsidRPr="003B00EC">
        <w:rPr>
          <w:rFonts w:hint="eastAsia"/>
          <w:color w:val="000000" w:themeColor="text1"/>
          <w:lang w:eastAsia="zh-CN"/>
        </w:rPr>
        <w:t>执行过程中的具体程序和阶段性目标的</w:t>
      </w:r>
      <w:r w:rsidR="00584FFA" w:rsidRPr="003B00EC">
        <w:rPr>
          <w:rFonts w:hint="eastAsia"/>
          <w:color w:val="000000" w:themeColor="text1"/>
          <w:lang w:eastAsia="zh-CN"/>
        </w:rPr>
        <w:t>整体把握，进一步弱化了下级在目标设定上的博弈能力。</w:t>
      </w:r>
      <w:r w:rsidR="002B52E8" w:rsidRPr="003B00EC">
        <w:rPr>
          <w:rFonts w:hint="eastAsia"/>
          <w:color w:val="000000" w:themeColor="text1"/>
          <w:lang w:eastAsia="zh-CN"/>
        </w:rPr>
        <w:t>而</w:t>
      </w:r>
      <w:r w:rsidRPr="003B00EC">
        <w:rPr>
          <w:rFonts w:hint="eastAsia"/>
          <w:color w:val="000000" w:themeColor="text1"/>
          <w:lang w:eastAsia="zh-CN"/>
        </w:rPr>
        <w:t>经济权、税收和招商引资权的上收以及人员报酬的固定化都改变的压力型体制原有的物质化的多层次评价体系</w:t>
      </w:r>
      <w:r w:rsidRPr="003B00EC">
        <w:rPr>
          <w:color w:val="000000" w:themeColor="text1"/>
          <w:lang w:eastAsia="zh-CN"/>
        </w:rPr>
        <w:t xml:space="preserve"> (</w:t>
      </w:r>
      <w:hyperlink w:anchor="ref-LiZhenEtAl2020">
        <w:r w:rsidRPr="003B00EC">
          <w:rPr>
            <w:rStyle w:val="ae"/>
            <w:rFonts w:hint="eastAsia"/>
            <w:color w:val="000000" w:themeColor="text1"/>
            <w:lang w:eastAsia="zh-CN"/>
          </w:rPr>
          <w:t>李振</w:t>
        </w:r>
        <w:r w:rsidRPr="003B00EC">
          <w:rPr>
            <w:rStyle w:val="ae"/>
            <w:color w:val="000000" w:themeColor="text1"/>
            <w:lang w:eastAsia="zh-CN"/>
          </w:rPr>
          <w:t xml:space="preserve"> </w:t>
        </w:r>
        <w:r w:rsidRPr="003B00EC">
          <w:rPr>
            <w:rStyle w:val="ae"/>
            <w:rFonts w:hint="eastAsia"/>
            <w:color w:val="000000" w:themeColor="text1"/>
            <w:lang w:eastAsia="zh-CN"/>
          </w:rPr>
          <w:t>等</w:t>
        </w:r>
        <w:r w:rsidRPr="003B00EC">
          <w:rPr>
            <w:rStyle w:val="ae"/>
            <w:color w:val="000000" w:themeColor="text1"/>
            <w:lang w:eastAsia="zh-CN"/>
          </w:rPr>
          <w:t>, 2020</w:t>
        </w:r>
      </w:hyperlink>
      <w:r w:rsidRPr="003B00EC">
        <w:rPr>
          <w:color w:val="000000" w:themeColor="text1"/>
          <w:lang w:eastAsia="zh-CN"/>
        </w:rPr>
        <w:t xml:space="preserve">; </w:t>
      </w:r>
      <w:hyperlink w:anchor="ref-HuangXiaoChun2017">
        <w:r w:rsidRPr="003B00EC">
          <w:rPr>
            <w:rStyle w:val="ae"/>
            <w:rFonts w:hint="eastAsia"/>
            <w:color w:val="000000" w:themeColor="text1"/>
            <w:lang w:eastAsia="zh-CN"/>
          </w:rPr>
          <w:t>黄晓春</w:t>
        </w:r>
        <w:r w:rsidRPr="003B00EC">
          <w:rPr>
            <w:rStyle w:val="ae"/>
            <w:color w:val="000000" w:themeColor="text1"/>
            <w:lang w:eastAsia="zh-CN"/>
          </w:rPr>
          <w:t>, 2017</w:t>
        </w:r>
      </w:hyperlink>
      <w:r w:rsidRPr="003B00EC">
        <w:rPr>
          <w:color w:val="000000" w:themeColor="text1"/>
          <w:lang w:eastAsia="zh-CN"/>
        </w:rPr>
        <w:t xml:space="preserve">) </w:t>
      </w:r>
      <w:r w:rsidRPr="003B00EC">
        <w:rPr>
          <w:rFonts w:hint="eastAsia"/>
          <w:color w:val="000000" w:themeColor="text1"/>
          <w:lang w:eastAsia="zh-CN"/>
        </w:rPr>
        <w:t>。</w:t>
      </w:r>
    </w:p>
    <w:p w14:paraId="25ADA276" w14:textId="0E40F3F0" w:rsidR="009D1EBB" w:rsidRPr="003B00EC" w:rsidRDefault="006C0E77" w:rsidP="009D1EBB">
      <w:pPr>
        <w:pStyle w:val="a0"/>
        <w:ind w:firstLine="480"/>
        <w:rPr>
          <w:color w:val="000000" w:themeColor="text1"/>
          <w:lang w:eastAsia="zh-CN"/>
        </w:rPr>
      </w:pPr>
      <w:r w:rsidRPr="003B00EC">
        <w:rPr>
          <w:rFonts w:hint="eastAsia"/>
          <w:color w:val="000000" w:themeColor="text1"/>
          <w:lang w:eastAsia="zh-CN"/>
        </w:rPr>
        <w:t>地方政府</w:t>
      </w:r>
      <w:r w:rsidR="002B52E8" w:rsidRPr="003B00EC">
        <w:rPr>
          <w:rFonts w:hint="eastAsia"/>
          <w:color w:val="000000" w:themeColor="text1"/>
          <w:lang w:eastAsia="zh-CN"/>
        </w:rPr>
        <w:t>政策执行</w:t>
      </w:r>
      <w:r w:rsidRPr="003B00EC">
        <w:rPr>
          <w:rFonts w:hint="eastAsia"/>
          <w:color w:val="000000" w:themeColor="text1"/>
          <w:lang w:eastAsia="zh-CN"/>
        </w:rPr>
        <w:t>的压力来源也发生了变化，上级政府原来</w:t>
      </w:r>
      <w:r w:rsidR="001A5683">
        <w:rPr>
          <w:rFonts w:hint="eastAsia"/>
          <w:color w:val="000000" w:themeColor="text1"/>
          <w:lang w:eastAsia="zh-CN"/>
        </w:rPr>
        <w:t>施加的</w:t>
      </w:r>
      <w:r w:rsidRPr="003B00EC">
        <w:rPr>
          <w:rFonts w:hint="eastAsia"/>
          <w:color w:val="000000" w:themeColor="text1"/>
          <w:lang w:eastAsia="zh-CN"/>
        </w:rPr>
        <w:t>单纯经济增长的压力演化为目标多元化的治理竞赛</w:t>
      </w:r>
      <w:r w:rsidRPr="003B00EC">
        <w:rPr>
          <w:color w:val="000000" w:themeColor="text1"/>
          <w:lang w:eastAsia="zh-CN"/>
        </w:rPr>
        <w:t xml:space="preserve"> (</w:t>
      </w:r>
      <w:hyperlink w:anchor="ref-PengBoZhaoJi2019">
        <w:r w:rsidRPr="003B00EC">
          <w:rPr>
            <w:rStyle w:val="ae"/>
            <w:rFonts w:hint="eastAsia"/>
            <w:color w:val="000000" w:themeColor="text1"/>
            <w:lang w:eastAsia="zh-CN"/>
          </w:rPr>
          <w:t>彭勃</w:t>
        </w:r>
        <w:r w:rsidRPr="003B00EC">
          <w:rPr>
            <w:rStyle w:val="ae"/>
            <w:color w:val="000000" w:themeColor="text1"/>
            <w:lang w:eastAsia="zh-CN"/>
          </w:rPr>
          <w:t xml:space="preserve"> </w:t>
        </w:r>
        <w:r w:rsidRPr="003B00EC">
          <w:rPr>
            <w:rStyle w:val="ae"/>
            <w:rFonts w:hint="eastAsia"/>
            <w:color w:val="000000" w:themeColor="text1"/>
            <w:lang w:eastAsia="zh-CN"/>
          </w:rPr>
          <w:t>等</w:t>
        </w:r>
        <w:r w:rsidRPr="003B00EC">
          <w:rPr>
            <w:rStyle w:val="ae"/>
            <w:color w:val="000000" w:themeColor="text1"/>
            <w:lang w:eastAsia="zh-CN"/>
          </w:rPr>
          <w:t>, 2019</w:t>
        </w:r>
      </w:hyperlink>
      <w:r w:rsidR="00F34508" w:rsidRPr="003B00EC">
        <w:rPr>
          <w:rStyle w:val="ae"/>
          <w:color w:val="000000" w:themeColor="text1"/>
          <w:lang w:eastAsia="zh-CN"/>
        </w:rPr>
        <w:t xml:space="preserve">; </w:t>
      </w:r>
      <w:r w:rsidR="00F34508" w:rsidRPr="003B00EC">
        <w:rPr>
          <w:rStyle w:val="ae"/>
          <w:color w:val="000000" w:themeColor="text1"/>
          <w:lang w:eastAsia="zh-CN"/>
        </w:rPr>
        <w:fldChar w:fldCharType="begin"/>
      </w:r>
      <w:r w:rsidR="003045BE" w:rsidRPr="003B00EC">
        <w:rPr>
          <w:rStyle w:val="ae"/>
          <w:color w:val="000000" w:themeColor="text1"/>
          <w:lang w:eastAsia="zh-CN"/>
        </w:rPr>
        <w:instrText xml:space="preserve"> ADDIN ZOTERO_ITEM CSL_CITATION {"citationID":"87iRDIfe","properties":{"formattedCitation":"(CHENSHAOWEI\\uc0\\u31561{}, 2021)","plainCitation":"(CHENSHAOWEI</w:instrText>
      </w:r>
      <w:r w:rsidR="003045BE" w:rsidRPr="003B00EC">
        <w:rPr>
          <w:rStyle w:val="ae"/>
          <w:rFonts w:hint="eastAsia"/>
          <w:color w:val="000000" w:themeColor="text1"/>
          <w:lang w:eastAsia="zh-CN"/>
        </w:rPr>
        <w:instrText>等</w:instrText>
      </w:r>
      <w:r w:rsidR="003045BE" w:rsidRPr="003B00EC">
        <w:rPr>
          <w:rStyle w:val="ae"/>
          <w:color w:val="000000" w:themeColor="text1"/>
          <w:lang w:eastAsia="zh-CN"/>
        </w:rPr>
        <w:instrText xml:space="preserve">, 2021)","dontUpdate":true,"noteIndex":0},"citationItems":[{"id":4852,"uris":["http://zotero.org/users/6284768/items/ZY2LBBFZ"],"uri":["http://zotero.org/users/6284768/items/ZY2LBBFZ"],"itemData":{"id":4852,"type":"article-journal","abstract":"Understanding how public organizations prioritize goals is crucial in studying goal-setting in the public sector. However, the extant literature has mostly adopted a sole-goal perspective and neglected the influences of the interplay among multiple goals. This article extends the literature by going beyond the sole-goal perspective and adopting a multigoal perspective to further explore the complexities in public organizations' goal prioritization when facing multiple conflicting goals. Drawing on the theoretical perspectives of performance information use and interorganizational interactions, the main arguments of this study are twofold. First, an organization's prioritization of a particular goal will be positively associated with the performance gap in its conflicting goal. Second, organizations tend to adopt a differentiation strategy in the prioritization of multiple conflicting goals. Empirical findings based on the investigation of Chinese city-level governments' prioritization of environmental goals when confronting conflict between environmental protection and economic development goals support our arguments.","container-title":"Public Administration","DOI":"10.1111/padm.12807","ISSN":"1467-9299","issue":"Online Version","language":"en","note":"_eprint: https://onlinelibrary.wiley.com/doi/pdf/10.1111/padm.12807","source":"Wiley Online Library","title":"How local governments prioritize multiple conflicting goals: Beyond the sole-goal perspective","title-short":"How local governments prioritize multiple conflicting goals","URL":"https://onlinelibrary.wiley.com/doi/abs/10.1111/padm.12807","volume":"Online Version","author":[{"family":"ChenShaowei","given":""},{"family":"JiaKai","given":""}],"accessed":{"date-parts":[["2021",12,16]]},"issued":{"date-parts":[["2021",11,17]]},"citation-key":"ChenShaoweiJiaKai2021"}}],"schema":"https://github.com/citation-style-language/schema/raw/master/csl-citation.json"} </w:instrText>
      </w:r>
      <w:r w:rsidR="00F34508" w:rsidRPr="003B00EC">
        <w:rPr>
          <w:rStyle w:val="ae"/>
          <w:color w:val="000000" w:themeColor="text1"/>
          <w:lang w:eastAsia="zh-CN"/>
        </w:rPr>
        <w:fldChar w:fldCharType="separate"/>
      </w:r>
      <w:r w:rsidR="00F34508" w:rsidRPr="003B00EC">
        <w:rPr>
          <w:rStyle w:val="ae"/>
          <w:color w:val="000000" w:themeColor="text1"/>
          <w:lang w:eastAsia="zh-CN"/>
        </w:rPr>
        <w:t>CHENSHAOWEI</w:t>
      </w:r>
      <w:r w:rsidR="00F34508" w:rsidRPr="003B00EC">
        <w:rPr>
          <w:rStyle w:val="ae"/>
          <w:rFonts w:hint="eastAsia"/>
          <w:color w:val="000000" w:themeColor="text1"/>
          <w:lang w:eastAsia="zh-CN"/>
        </w:rPr>
        <w:t>等</w:t>
      </w:r>
      <w:r w:rsidR="00F34508" w:rsidRPr="003B00EC">
        <w:rPr>
          <w:rStyle w:val="ae"/>
          <w:color w:val="000000" w:themeColor="text1"/>
          <w:lang w:eastAsia="zh-CN"/>
        </w:rPr>
        <w:t>, 2021</w:t>
      </w:r>
      <w:r w:rsidR="00F34508" w:rsidRPr="003B00EC">
        <w:rPr>
          <w:rStyle w:val="ae"/>
          <w:color w:val="000000" w:themeColor="text1"/>
          <w:lang w:eastAsia="zh-CN"/>
        </w:rPr>
        <w:fldChar w:fldCharType="end"/>
      </w:r>
      <w:r w:rsidRPr="003B00EC">
        <w:rPr>
          <w:rStyle w:val="ae"/>
          <w:color w:val="000000" w:themeColor="text1"/>
          <w:lang w:eastAsia="zh-CN"/>
        </w:rPr>
        <w:t>)</w:t>
      </w:r>
      <w:r w:rsidR="009364B5" w:rsidRPr="003B00EC">
        <w:rPr>
          <w:rFonts w:hint="eastAsia"/>
          <w:color w:val="000000" w:themeColor="text1"/>
          <w:lang w:eastAsia="zh-CN"/>
        </w:rPr>
        <w:t>；</w:t>
      </w:r>
      <w:r w:rsidR="002B52E8" w:rsidRPr="003B00EC">
        <w:rPr>
          <w:rFonts w:hint="eastAsia"/>
          <w:color w:val="000000" w:themeColor="text1"/>
          <w:lang w:eastAsia="zh-CN"/>
        </w:rPr>
        <w:t>“一竿子捅到底”的</w:t>
      </w:r>
      <w:r w:rsidR="00A926BE" w:rsidRPr="003B00EC">
        <w:rPr>
          <w:rFonts w:hint="eastAsia"/>
          <w:color w:val="000000" w:themeColor="text1"/>
          <w:lang w:eastAsia="zh-CN"/>
        </w:rPr>
        <w:t>指标控制模式</w:t>
      </w:r>
      <w:r w:rsidR="002B52E8" w:rsidRPr="003B00EC">
        <w:rPr>
          <w:rFonts w:hint="eastAsia"/>
          <w:color w:val="000000" w:themeColor="text1"/>
          <w:lang w:eastAsia="zh-CN"/>
        </w:rPr>
        <w:t>和“一分部署，九分落实”的</w:t>
      </w:r>
      <w:r w:rsidR="00A926BE" w:rsidRPr="003B00EC">
        <w:rPr>
          <w:rFonts w:hint="eastAsia"/>
          <w:color w:val="000000" w:themeColor="text1"/>
          <w:lang w:eastAsia="zh-CN"/>
        </w:rPr>
        <w:t>上级督查原则</w:t>
      </w:r>
      <w:r w:rsidR="00A926BE" w:rsidRPr="003B00EC">
        <w:rPr>
          <w:color w:val="000000" w:themeColor="text1"/>
          <w:lang w:eastAsia="zh-CN"/>
        </w:rPr>
        <w:fldChar w:fldCharType="begin"/>
      </w:r>
      <w:r w:rsidR="00F34508" w:rsidRPr="003B00EC">
        <w:rPr>
          <w:color w:val="000000" w:themeColor="text1"/>
          <w:lang w:eastAsia="zh-CN"/>
        </w:rPr>
        <w:instrText xml:space="preserve"> ADDIN ZOTERO_ITEM CSL_CITATION {"citationID":"M0BtvOvg","properties":{"formattedCitation":"(\\uc0\\u22269{}\\uc0\\u21153{}\\uc0\\u38498{}\\uc0\\u21150{}\\uc0\\u20844{}\\uc0\\u21381{}, 2021)","plainCitation":"(</w:instrText>
      </w:r>
      <w:r w:rsidR="00F34508" w:rsidRPr="003B00EC">
        <w:rPr>
          <w:rFonts w:hint="eastAsia"/>
          <w:color w:val="000000" w:themeColor="text1"/>
          <w:lang w:eastAsia="zh-CN"/>
        </w:rPr>
        <w:instrText>国务院办公厅</w:instrText>
      </w:r>
      <w:r w:rsidR="00F34508" w:rsidRPr="003B00EC">
        <w:rPr>
          <w:color w:val="000000" w:themeColor="text1"/>
          <w:lang w:eastAsia="zh-CN"/>
        </w:rPr>
        <w:instrText>, 2021)","noteIndex":0},"citationItems":[{"id":4600,"uris":["http://zotero.org/users/6284768/items/6LRX2W4A"],"uri":["http://zotero.org/users/6284768/items/6LRX2W4A"],"itemData":{"id":4600,"type":"legislation","container-title":"</w:instrText>
      </w:r>
      <w:r w:rsidR="00F34508" w:rsidRPr="003B00EC">
        <w:rPr>
          <w:rFonts w:hint="eastAsia"/>
          <w:color w:val="000000" w:themeColor="text1"/>
          <w:lang w:eastAsia="zh-CN"/>
        </w:rPr>
        <w:instrText>国办发〔</w:instrText>
      </w:r>
      <w:r w:rsidR="00F34508" w:rsidRPr="003B00EC">
        <w:rPr>
          <w:color w:val="000000" w:themeColor="text1"/>
          <w:lang w:eastAsia="zh-CN"/>
        </w:rPr>
        <w:instrText>2021</w:instrText>
      </w:r>
      <w:r w:rsidR="00F34508" w:rsidRPr="003B00EC">
        <w:rPr>
          <w:rFonts w:hint="eastAsia"/>
          <w:color w:val="000000" w:themeColor="text1"/>
          <w:lang w:eastAsia="zh-CN"/>
        </w:rPr>
        <w:instrText>〕</w:instrText>
      </w:r>
      <w:r w:rsidR="00F34508" w:rsidRPr="003B00EC">
        <w:rPr>
          <w:color w:val="000000" w:themeColor="text1"/>
          <w:lang w:eastAsia="zh-CN"/>
        </w:rPr>
        <w:instrText>5</w:instrText>
      </w:r>
      <w:r w:rsidR="00F34508" w:rsidRPr="003B00EC">
        <w:rPr>
          <w:rFonts w:hint="eastAsia"/>
          <w:color w:val="000000" w:themeColor="text1"/>
          <w:lang w:eastAsia="zh-CN"/>
        </w:rPr>
        <w:instrText>号</w:instrText>
      </w:r>
      <w:r w:rsidR="00F34508" w:rsidRPr="003B00EC">
        <w:rPr>
          <w:color w:val="000000" w:themeColor="text1"/>
          <w:lang w:eastAsia="zh-CN"/>
        </w:rPr>
        <w:instrText>","title":"</w:instrText>
      </w:r>
      <w:r w:rsidR="00F34508" w:rsidRPr="003B00EC">
        <w:rPr>
          <w:rFonts w:hint="eastAsia"/>
          <w:color w:val="000000" w:themeColor="text1"/>
          <w:lang w:eastAsia="zh-CN"/>
        </w:rPr>
        <w:instrText>国务院办公厅关于贯彻实施《政府督查工作条例》进一步加强和规范政府督查工作的通知（国办发〔</w:instrText>
      </w:r>
      <w:r w:rsidR="00F34508" w:rsidRPr="003B00EC">
        <w:rPr>
          <w:color w:val="000000" w:themeColor="text1"/>
          <w:lang w:eastAsia="zh-CN"/>
        </w:rPr>
        <w:instrText>2021</w:instrText>
      </w:r>
      <w:r w:rsidR="00F34508" w:rsidRPr="003B00EC">
        <w:rPr>
          <w:rFonts w:hint="eastAsia"/>
          <w:color w:val="000000" w:themeColor="text1"/>
          <w:lang w:eastAsia="zh-CN"/>
        </w:rPr>
        <w:instrText>〕</w:instrText>
      </w:r>
      <w:r w:rsidR="00F34508" w:rsidRPr="003B00EC">
        <w:rPr>
          <w:color w:val="000000" w:themeColor="text1"/>
          <w:lang w:eastAsia="zh-CN"/>
        </w:rPr>
        <w:instrText>5</w:instrText>
      </w:r>
      <w:r w:rsidR="00F34508" w:rsidRPr="003B00EC">
        <w:rPr>
          <w:rFonts w:hint="eastAsia"/>
          <w:color w:val="000000" w:themeColor="text1"/>
          <w:lang w:eastAsia="zh-CN"/>
        </w:rPr>
        <w:instrText>号）</w:instrText>
      </w:r>
      <w:r w:rsidR="00F34508" w:rsidRPr="003B00EC">
        <w:rPr>
          <w:color w:val="000000" w:themeColor="text1"/>
          <w:lang w:eastAsia="zh-CN"/>
        </w:rPr>
        <w:instrText>_</w:instrText>
      </w:r>
      <w:r w:rsidR="00F34508" w:rsidRPr="003B00EC">
        <w:rPr>
          <w:rFonts w:hint="eastAsia"/>
          <w:color w:val="000000" w:themeColor="text1"/>
          <w:lang w:eastAsia="zh-CN"/>
        </w:rPr>
        <w:instrText>政府信息公开专栏</w:instrText>
      </w:r>
      <w:r w:rsidR="00F34508" w:rsidRPr="003B00EC">
        <w:rPr>
          <w:color w:val="000000" w:themeColor="text1"/>
          <w:lang w:eastAsia="zh-CN"/>
        </w:rPr>
        <w:instrText>","URL":"http://www.gov.cn/zhengce/content/2021-02/10/content_5586683.htm","author":[{"family":"</w:instrText>
      </w:r>
      <w:r w:rsidR="00F34508" w:rsidRPr="003B00EC">
        <w:rPr>
          <w:rFonts w:hint="eastAsia"/>
          <w:color w:val="000000" w:themeColor="text1"/>
          <w:lang w:eastAsia="zh-CN"/>
        </w:rPr>
        <w:instrText>国务院办公厅</w:instrText>
      </w:r>
      <w:r w:rsidR="00F34508" w:rsidRPr="003B00EC">
        <w:rPr>
          <w:color w:val="000000" w:themeColor="text1"/>
          <w:lang w:eastAsia="zh-CN"/>
        </w:rPr>
        <w:instrText xml:space="preserve">","given":""}],"accessed":{"date-parts":[["2021",11,22]]},"issued":{"date-parts":[["2021",2,10]]},"citation-key":"GuoWuYuanBanGongTing2021"}}],"schema":"https://github.com/citation-style-language/schema/raw/master/csl-citation.json"} </w:instrText>
      </w:r>
      <w:r w:rsidR="00A926BE" w:rsidRPr="003B00EC">
        <w:rPr>
          <w:color w:val="000000" w:themeColor="text1"/>
          <w:lang w:eastAsia="zh-CN"/>
        </w:rPr>
        <w:fldChar w:fldCharType="separate"/>
      </w:r>
      <w:r w:rsidR="00A926BE" w:rsidRPr="003B00EC">
        <w:rPr>
          <w:rFonts w:ascii="Cambria" w:hAnsi="Cambria" w:cs="Times New Roman"/>
          <w:color w:val="000000" w:themeColor="text1"/>
          <w:lang w:eastAsia="zh-CN"/>
        </w:rPr>
        <w:t>(</w:t>
      </w:r>
      <w:r w:rsidR="00A926BE" w:rsidRPr="003B00EC">
        <w:rPr>
          <w:rFonts w:ascii="Cambria" w:hAnsi="Cambria" w:cs="Times New Roman" w:hint="eastAsia"/>
          <w:color w:val="000000" w:themeColor="text1"/>
          <w:lang w:eastAsia="zh-CN"/>
        </w:rPr>
        <w:t>国务院办公厅</w:t>
      </w:r>
      <w:r w:rsidR="00A926BE" w:rsidRPr="003B00EC">
        <w:rPr>
          <w:rFonts w:ascii="Cambria" w:hAnsi="Cambria" w:cs="Times New Roman"/>
          <w:color w:val="000000" w:themeColor="text1"/>
          <w:lang w:eastAsia="zh-CN"/>
        </w:rPr>
        <w:t>, 2021)</w:t>
      </w:r>
      <w:r w:rsidR="00A926BE" w:rsidRPr="003B00EC">
        <w:rPr>
          <w:color w:val="000000" w:themeColor="text1"/>
          <w:lang w:eastAsia="zh-CN"/>
        </w:rPr>
        <w:fldChar w:fldCharType="end"/>
      </w:r>
      <w:r w:rsidR="00A926BE" w:rsidRPr="003B00EC">
        <w:rPr>
          <w:rFonts w:hint="eastAsia"/>
          <w:color w:val="000000" w:themeColor="text1"/>
          <w:lang w:eastAsia="zh-CN"/>
        </w:rPr>
        <w:t>，使得下级完成任务时的</w:t>
      </w:r>
      <w:r w:rsidR="00A926BE" w:rsidRPr="003B00EC">
        <w:rPr>
          <w:color w:val="000000" w:themeColor="text1"/>
          <w:lang w:eastAsia="zh-CN"/>
        </w:rPr>
        <w:t xml:space="preserve"> “</w:t>
      </w:r>
      <w:r w:rsidR="00A926BE" w:rsidRPr="003B00EC">
        <w:rPr>
          <w:rFonts w:hint="eastAsia"/>
          <w:color w:val="000000" w:themeColor="text1"/>
          <w:lang w:eastAsia="zh-CN"/>
        </w:rPr>
        <w:t>可谈判空间</w:t>
      </w:r>
      <w:r w:rsidR="00A926BE" w:rsidRPr="003B00EC">
        <w:rPr>
          <w:color w:val="000000" w:themeColor="text1"/>
          <w:lang w:eastAsia="zh-CN"/>
        </w:rPr>
        <w:t>”</w:t>
      </w:r>
      <w:r w:rsidR="009D1EBB" w:rsidRPr="003B00EC">
        <w:rPr>
          <w:rFonts w:hint="eastAsia"/>
          <w:color w:val="000000" w:themeColor="text1"/>
          <w:lang w:eastAsia="zh-CN"/>
        </w:rPr>
        <w:t>越来越小</w:t>
      </w:r>
      <w:r w:rsidRPr="003B00EC">
        <w:rPr>
          <w:color w:val="000000" w:themeColor="text1"/>
          <w:lang w:eastAsia="zh-CN"/>
        </w:rPr>
        <w:t xml:space="preserve">; </w:t>
      </w:r>
      <w:r w:rsidRPr="003B00EC">
        <w:rPr>
          <w:rFonts w:hint="eastAsia"/>
          <w:color w:val="000000" w:themeColor="text1"/>
          <w:lang w:eastAsia="zh-CN"/>
        </w:rPr>
        <w:t>数字政府的建设使得政府对民众压力的回应性有了更高的要求。</w:t>
      </w:r>
      <w:r w:rsidRPr="003B00EC">
        <w:rPr>
          <w:color w:val="000000" w:themeColor="text1"/>
          <w:lang w:eastAsia="zh-CN"/>
        </w:rPr>
        <w:t>(</w:t>
      </w:r>
      <w:hyperlink w:anchor="ref-MengTianGuangLiFeng2015">
        <w:r w:rsidRPr="003B00EC">
          <w:rPr>
            <w:rStyle w:val="ae"/>
            <w:rFonts w:hint="eastAsia"/>
            <w:color w:val="000000" w:themeColor="text1"/>
            <w:lang w:eastAsia="zh-CN"/>
          </w:rPr>
          <w:t>孟天广</w:t>
        </w:r>
        <w:r w:rsidRPr="003B00EC">
          <w:rPr>
            <w:rStyle w:val="ae"/>
            <w:color w:val="000000" w:themeColor="text1"/>
            <w:lang w:eastAsia="zh-CN"/>
          </w:rPr>
          <w:t xml:space="preserve"> </w:t>
        </w:r>
        <w:r w:rsidRPr="003B00EC">
          <w:rPr>
            <w:rStyle w:val="ae"/>
            <w:rFonts w:hint="eastAsia"/>
            <w:color w:val="000000" w:themeColor="text1"/>
            <w:lang w:eastAsia="zh-CN"/>
          </w:rPr>
          <w:t>等</w:t>
        </w:r>
        <w:r w:rsidRPr="003B00EC">
          <w:rPr>
            <w:rStyle w:val="ae"/>
            <w:color w:val="000000" w:themeColor="text1"/>
            <w:lang w:eastAsia="zh-CN"/>
          </w:rPr>
          <w:t>, 2015</w:t>
        </w:r>
      </w:hyperlink>
      <w:r w:rsidRPr="003B00EC">
        <w:rPr>
          <w:color w:val="000000" w:themeColor="text1"/>
          <w:lang w:eastAsia="zh-CN"/>
        </w:rPr>
        <w:t xml:space="preserve">) </w:t>
      </w:r>
      <w:r w:rsidRPr="003B00EC">
        <w:rPr>
          <w:rFonts w:hint="eastAsia"/>
          <w:color w:val="000000" w:themeColor="text1"/>
          <w:lang w:eastAsia="zh-CN"/>
        </w:rPr>
        <w:t>。</w:t>
      </w:r>
    </w:p>
    <w:p w14:paraId="382745EE" w14:textId="60DBAF6F" w:rsidR="00977E4B" w:rsidRPr="003B00EC" w:rsidRDefault="006C0E77" w:rsidP="00454BB9">
      <w:pPr>
        <w:pStyle w:val="a0"/>
        <w:ind w:firstLine="480"/>
        <w:rPr>
          <w:color w:val="000000" w:themeColor="text1"/>
          <w:lang w:eastAsia="zh-CN"/>
        </w:rPr>
      </w:pPr>
      <w:r w:rsidRPr="003B00EC">
        <w:rPr>
          <w:rFonts w:hint="eastAsia"/>
          <w:color w:val="000000" w:themeColor="text1"/>
          <w:lang w:eastAsia="zh-CN"/>
        </w:rPr>
        <w:t>体制</w:t>
      </w:r>
      <w:r w:rsidR="001A5683">
        <w:rPr>
          <w:rFonts w:hint="eastAsia"/>
          <w:color w:val="000000" w:themeColor="text1"/>
          <w:lang w:eastAsia="zh-CN"/>
        </w:rPr>
        <w:t>机制</w:t>
      </w:r>
      <w:r w:rsidRPr="003B00EC">
        <w:rPr>
          <w:rFonts w:hint="eastAsia"/>
          <w:color w:val="000000" w:themeColor="text1"/>
          <w:lang w:eastAsia="zh-CN"/>
        </w:rPr>
        <w:t>改革对于压力型体制</w:t>
      </w:r>
      <w:r w:rsidR="001A5683">
        <w:rPr>
          <w:rFonts w:hint="eastAsia"/>
          <w:color w:val="000000" w:themeColor="text1"/>
          <w:lang w:eastAsia="zh-CN"/>
        </w:rPr>
        <w:t>产生的</w:t>
      </w:r>
      <w:r w:rsidRPr="003B00EC">
        <w:rPr>
          <w:rFonts w:hint="eastAsia"/>
          <w:color w:val="000000" w:themeColor="text1"/>
          <w:lang w:eastAsia="zh-CN"/>
        </w:rPr>
        <w:t>最大影响在于两个</w:t>
      </w:r>
      <w:r w:rsidR="003045BE" w:rsidRPr="003B00EC">
        <w:rPr>
          <w:rFonts w:hint="eastAsia"/>
          <w:color w:val="000000" w:themeColor="text1"/>
          <w:lang w:eastAsia="zh-CN"/>
        </w:rPr>
        <w:t>“减压阀”</w:t>
      </w:r>
      <w:r w:rsidRPr="003B00EC">
        <w:rPr>
          <w:rFonts w:hint="eastAsia"/>
          <w:color w:val="000000" w:themeColor="text1"/>
          <w:lang w:eastAsia="zh-CN"/>
        </w:rPr>
        <w:t>的失灵。系统垂直化管理、预算公开和阳光工资等领域的改革使得地方政府政策执行的过程、程序和阶段性目标也成为监控的内容</w:t>
      </w:r>
      <w:r w:rsidRPr="003B00EC">
        <w:rPr>
          <w:color w:val="000000" w:themeColor="text1"/>
          <w:lang w:eastAsia="zh-CN"/>
        </w:rPr>
        <w:t xml:space="preserve"> (</w:t>
      </w:r>
      <w:hyperlink w:anchor="ref-LiZhenEtAl2020">
        <w:r w:rsidRPr="003B00EC">
          <w:rPr>
            <w:rStyle w:val="ae"/>
            <w:rFonts w:hint="eastAsia"/>
            <w:color w:val="000000" w:themeColor="text1"/>
            <w:lang w:eastAsia="zh-CN"/>
          </w:rPr>
          <w:t>李振</w:t>
        </w:r>
        <w:r w:rsidRPr="003B00EC">
          <w:rPr>
            <w:rStyle w:val="ae"/>
            <w:color w:val="000000" w:themeColor="text1"/>
            <w:lang w:eastAsia="zh-CN"/>
          </w:rPr>
          <w:t xml:space="preserve"> </w:t>
        </w:r>
        <w:r w:rsidRPr="003B00EC">
          <w:rPr>
            <w:rStyle w:val="ae"/>
            <w:rFonts w:hint="eastAsia"/>
            <w:color w:val="000000" w:themeColor="text1"/>
            <w:lang w:eastAsia="zh-CN"/>
          </w:rPr>
          <w:t>等</w:t>
        </w:r>
        <w:r w:rsidRPr="003B00EC">
          <w:rPr>
            <w:rStyle w:val="ae"/>
            <w:color w:val="000000" w:themeColor="text1"/>
            <w:lang w:eastAsia="zh-CN"/>
          </w:rPr>
          <w:t>, 2020</w:t>
        </w:r>
      </w:hyperlink>
      <w:r w:rsidRPr="003B00EC">
        <w:rPr>
          <w:color w:val="000000" w:themeColor="text1"/>
          <w:lang w:eastAsia="zh-CN"/>
        </w:rPr>
        <w:t xml:space="preserve">) </w:t>
      </w:r>
      <w:r w:rsidRPr="003B00EC">
        <w:rPr>
          <w:rFonts w:hint="eastAsia"/>
          <w:color w:val="000000" w:themeColor="text1"/>
          <w:lang w:eastAsia="zh-CN"/>
        </w:rPr>
        <w:t>，之前时紧时松的纪律和规划得以严格执行，</w:t>
      </w:r>
      <w:r w:rsidR="009D1EBB" w:rsidRPr="003B00EC">
        <w:rPr>
          <w:rFonts w:hint="eastAsia"/>
          <w:color w:val="000000" w:themeColor="text1"/>
          <w:lang w:eastAsia="zh-CN"/>
        </w:rPr>
        <w:t>上下级借助</w:t>
      </w:r>
      <w:r w:rsidRPr="003B00EC">
        <w:rPr>
          <w:color w:val="000000" w:themeColor="text1"/>
          <w:lang w:eastAsia="zh-CN"/>
        </w:rPr>
        <w:t>“</w:t>
      </w:r>
      <w:r w:rsidRPr="003B00EC">
        <w:rPr>
          <w:rFonts w:hint="eastAsia"/>
          <w:color w:val="000000" w:themeColor="text1"/>
          <w:lang w:eastAsia="zh-CN"/>
        </w:rPr>
        <w:t>关系</w:t>
      </w:r>
      <w:r w:rsidRPr="003B00EC">
        <w:rPr>
          <w:color w:val="000000" w:themeColor="text1"/>
          <w:lang w:eastAsia="zh-CN"/>
        </w:rPr>
        <w:t>”</w:t>
      </w:r>
      <w:r w:rsidRPr="003B00EC">
        <w:rPr>
          <w:rFonts w:hint="eastAsia"/>
          <w:color w:val="000000" w:themeColor="text1"/>
          <w:lang w:eastAsia="zh-CN"/>
        </w:rPr>
        <w:t>等非正式制度</w:t>
      </w:r>
      <w:r w:rsidR="009D1EBB" w:rsidRPr="003B00EC">
        <w:rPr>
          <w:rFonts w:hint="eastAsia"/>
          <w:color w:val="000000" w:themeColor="text1"/>
          <w:lang w:eastAsia="zh-CN"/>
        </w:rPr>
        <w:t>进行博弈和设定目标这一</w:t>
      </w:r>
      <w:r w:rsidRPr="003B00EC">
        <w:rPr>
          <w:rFonts w:hint="eastAsia"/>
          <w:color w:val="000000" w:themeColor="text1"/>
          <w:lang w:eastAsia="zh-CN"/>
        </w:rPr>
        <w:t>减压阀的作用空间越来越少；统计权的控制、数字管理的下沉、统计手段和技术的进步和统计方法的确定和透明</w:t>
      </w:r>
      <w:r w:rsidR="00B11320" w:rsidRPr="003B00EC">
        <w:rPr>
          <w:rFonts w:hint="eastAsia"/>
          <w:color w:val="000000" w:themeColor="text1"/>
          <w:lang w:eastAsia="zh-CN"/>
        </w:rPr>
        <w:t>，</w:t>
      </w:r>
      <w:r w:rsidRPr="003B00EC">
        <w:rPr>
          <w:rFonts w:hint="eastAsia"/>
          <w:color w:val="000000" w:themeColor="text1"/>
          <w:lang w:eastAsia="zh-CN"/>
        </w:rPr>
        <w:t>使得</w:t>
      </w:r>
      <w:r w:rsidR="00B11320" w:rsidRPr="003B00EC">
        <w:rPr>
          <w:rFonts w:hint="eastAsia"/>
          <w:color w:val="000000" w:themeColor="text1"/>
          <w:lang w:eastAsia="zh-CN"/>
        </w:rPr>
        <w:t>上级通过调整统计方法和口径来调节下级的</w:t>
      </w:r>
      <w:r w:rsidR="00B11320" w:rsidRPr="003B00EC">
        <w:rPr>
          <w:color w:val="000000" w:themeColor="text1"/>
          <w:lang w:eastAsia="zh-CN"/>
        </w:rPr>
        <w:t>“</w:t>
      </w:r>
      <w:r w:rsidR="00B11320" w:rsidRPr="003B00EC">
        <w:rPr>
          <w:rFonts w:hint="eastAsia"/>
          <w:color w:val="000000" w:themeColor="text1"/>
          <w:lang w:eastAsia="zh-CN"/>
        </w:rPr>
        <w:t>压力参数</w:t>
      </w:r>
      <w:r w:rsidR="00B11320" w:rsidRPr="003B00EC">
        <w:rPr>
          <w:color w:val="000000" w:themeColor="text1"/>
          <w:lang w:eastAsia="zh-CN"/>
        </w:rPr>
        <w:t>”</w:t>
      </w:r>
      <w:r w:rsidR="00B11320" w:rsidRPr="003B00EC">
        <w:rPr>
          <w:rFonts w:hint="eastAsia"/>
          <w:color w:val="000000" w:themeColor="text1"/>
          <w:lang w:eastAsia="zh-CN"/>
        </w:rPr>
        <w:t>的空间减少，</w:t>
      </w:r>
      <w:r w:rsidRPr="003B00EC">
        <w:rPr>
          <w:rFonts w:hint="eastAsia"/>
          <w:color w:val="000000" w:themeColor="text1"/>
          <w:lang w:eastAsia="zh-CN"/>
        </w:rPr>
        <w:t>统计这个减压阀对</w:t>
      </w:r>
      <w:r w:rsidR="00B11320" w:rsidRPr="003B00EC">
        <w:rPr>
          <w:rFonts w:hint="eastAsia"/>
          <w:color w:val="000000" w:themeColor="text1"/>
          <w:lang w:eastAsia="zh-CN"/>
        </w:rPr>
        <w:t>地方政府的</w:t>
      </w:r>
      <w:r w:rsidRPr="003B00EC">
        <w:rPr>
          <w:rFonts w:hint="eastAsia"/>
          <w:color w:val="000000" w:themeColor="text1"/>
          <w:lang w:eastAsia="zh-CN"/>
        </w:rPr>
        <w:t>压力越来越难发挥调节作用。</w:t>
      </w:r>
    </w:p>
    <w:p w14:paraId="55B28557" w14:textId="240B827B" w:rsidR="00977E4B" w:rsidRPr="003B00EC" w:rsidRDefault="006C0E77">
      <w:pPr>
        <w:pStyle w:val="a0"/>
        <w:ind w:firstLine="480"/>
        <w:rPr>
          <w:color w:val="000000" w:themeColor="text1"/>
          <w:lang w:eastAsia="zh-CN"/>
        </w:rPr>
      </w:pPr>
      <w:r w:rsidRPr="003B00EC">
        <w:rPr>
          <w:rFonts w:hint="eastAsia"/>
          <w:color w:val="000000" w:themeColor="text1"/>
          <w:lang w:eastAsia="zh-CN"/>
        </w:rPr>
        <w:t>面对这些治理过程中的变化，压力型体制虽然仍表现出生动的描述力和较强的解释力</w:t>
      </w:r>
      <w:r w:rsidRPr="003B00EC">
        <w:rPr>
          <w:color w:val="000000" w:themeColor="text1"/>
          <w:lang w:eastAsia="zh-CN"/>
        </w:rPr>
        <w:t xml:space="preserve"> (</w:t>
      </w:r>
      <w:hyperlink w:anchor="ref-YangYan2018">
        <w:r w:rsidRPr="003B00EC">
          <w:rPr>
            <w:rStyle w:val="ae"/>
            <w:color w:val="000000" w:themeColor="text1"/>
            <w:lang w:eastAsia="zh-CN"/>
          </w:rPr>
          <w:t xml:space="preserve">YANG </w:t>
        </w:r>
        <w:r w:rsidRPr="003B00EC">
          <w:rPr>
            <w:rStyle w:val="ae"/>
            <w:rFonts w:hint="eastAsia"/>
            <w:color w:val="000000" w:themeColor="text1"/>
            <w:lang w:eastAsia="zh-CN"/>
          </w:rPr>
          <w:t>等</w:t>
        </w:r>
        <w:r w:rsidRPr="003B00EC">
          <w:rPr>
            <w:rStyle w:val="ae"/>
            <w:color w:val="000000" w:themeColor="text1"/>
            <w:lang w:eastAsia="zh-CN"/>
          </w:rPr>
          <w:t>, 2018</w:t>
        </w:r>
      </w:hyperlink>
      <w:r w:rsidRPr="003B00EC">
        <w:rPr>
          <w:color w:val="000000" w:themeColor="text1"/>
          <w:lang w:eastAsia="zh-CN"/>
        </w:rPr>
        <w:t>)</w:t>
      </w:r>
      <w:r w:rsidRPr="003B00EC">
        <w:rPr>
          <w:rFonts w:hint="eastAsia"/>
          <w:color w:val="000000" w:themeColor="text1"/>
          <w:lang w:eastAsia="zh-CN"/>
        </w:rPr>
        <w:t>，但是面对新的制度环境和新的现象依旧存在解释力上的不足。例如，在上级政府更多的使用</w:t>
      </w:r>
      <w:r w:rsidRPr="003B00EC">
        <w:rPr>
          <w:color w:val="000000" w:themeColor="text1"/>
          <w:lang w:eastAsia="zh-CN"/>
        </w:rPr>
        <w:t>“</w:t>
      </w:r>
      <w:r w:rsidRPr="003B00EC">
        <w:rPr>
          <w:rFonts w:hint="eastAsia"/>
          <w:color w:val="000000" w:themeColor="text1"/>
          <w:lang w:eastAsia="zh-CN"/>
        </w:rPr>
        <w:t>一竿子捅到底</w:t>
      </w:r>
      <w:r w:rsidRPr="003B00EC">
        <w:rPr>
          <w:color w:val="000000" w:themeColor="text1"/>
          <w:lang w:eastAsia="zh-CN"/>
        </w:rPr>
        <w:t>”</w:t>
      </w:r>
      <w:r w:rsidRPr="003B00EC">
        <w:rPr>
          <w:rFonts w:hint="eastAsia"/>
          <w:color w:val="000000" w:themeColor="text1"/>
          <w:lang w:eastAsia="zh-CN"/>
        </w:rPr>
        <w:t>的方式来制定和执行政策时，各地面对的制度环境和</w:t>
      </w:r>
      <w:r w:rsidRPr="003B00EC">
        <w:rPr>
          <w:rFonts w:hint="eastAsia"/>
          <w:color w:val="000000" w:themeColor="text1"/>
          <w:lang w:eastAsia="zh-CN"/>
        </w:rPr>
        <w:lastRenderedPageBreak/>
        <w:t>治理过程是相似的，但为什么地方的政策执行细则却产生巨大的差异？</w:t>
      </w:r>
      <w:r w:rsidR="003045BE" w:rsidRPr="003B00EC" w:rsidDel="003045BE">
        <w:rPr>
          <w:color w:val="000000" w:themeColor="text1"/>
          <w:lang w:eastAsia="zh-CN"/>
        </w:rPr>
        <w:t xml:space="preserve"> </w:t>
      </w:r>
      <w:r w:rsidRPr="003B00EC">
        <w:rPr>
          <w:rFonts w:hint="eastAsia"/>
          <w:color w:val="000000" w:themeColor="text1"/>
          <w:lang w:eastAsia="zh-CN"/>
        </w:rPr>
        <w:t>；在原有两大减压阀失灵的情况下，地方政府为什么仍保留一定程度的行政自主性？等等。这些挑战亟待新变量的识别来对原有理论进行有限和必要的修正。</w:t>
      </w:r>
    </w:p>
    <w:p w14:paraId="3CB23831" w14:textId="4DD8145D" w:rsidR="00977E4B" w:rsidRPr="00993FFA" w:rsidRDefault="001A5683" w:rsidP="003B00EC">
      <w:pPr>
        <w:pStyle w:val="2"/>
        <w:numPr>
          <w:ilvl w:val="0"/>
          <w:numId w:val="0"/>
        </w:numPr>
        <w:ind w:left="710"/>
        <w:rPr>
          <w:lang w:eastAsia="zh-CN"/>
        </w:rPr>
      </w:pPr>
      <w:bookmarkStart w:id="5" w:name="政策扩散与能力空间"/>
      <w:bookmarkEnd w:id="4"/>
      <w:r>
        <w:rPr>
          <w:rFonts w:hint="eastAsia"/>
          <w:lang w:eastAsia="zh-CN"/>
        </w:rPr>
        <w:t>（三）</w:t>
      </w:r>
      <w:r w:rsidR="00D13719" w:rsidRPr="00993FFA">
        <w:rPr>
          <w:lang w:eastAsia="zh-CN"/>
        </w:rPr>
        <w:t xml:space="preserve"> </w:t>
      </w:r>
      <w:r w:rsidR="006C0E77" w:rsidRPr="00993FFA">
        <w:rPr>
          <w:lang w:eastAsia="zh-CN"/>
        </w:rPr>
        <w:t>“</w:t>
      </w:r>
      <w:r w:rsidR="006C0E77" w:rsidRPr="00993FFA">
        <w:rPr>
          <w:lang w:eastAsia="zh-CN"/>
        </w:rPr>
        <w:t>能力空间</w:t>
      </w:r>
      <w:r w:rsidR="006C0E77" w:rsidRPr="00993FFA">
        <w:rPr>
          <w:lang w:eastAsia="zh-CN"/>
        </w:rPr>
        <w:t>”</w:t>
      </w:r>
      <w:r w:rsidR="00A94B9B">
        <w:rPr>
          <w:rFonts w:hint="eastAsia"/>
          <w:lang w:eastAsia="zh-CN"/>
        </w:rPr>
        <w:t>与新的“减压阀”</w:t>
      </w:r>
    </w:p>
    <w:p w14:paraId="757EFBF6" w14:textId="7DDCB368" w:rsidR="00977E4B" w:rsidRPr="003B00EC" w:rsidRDefault="006C0E77" w:rsidP="00B01DF8">
      <w:pPr>
        <w:pStyle w:val="FirstParagraph"/>
        <w:ind w:firstLine="480"/>
        <w:rPr>
          <w:color w:val="000000" w:themeColor="text1"/>
          <w:lang w:eastAsia="zh-CN"/>
        </w:rPr>
      </w:pPr>
      <w:r w:rsidRPr="003B00EC">
        <w:rPr>
          <w:rFonts w:hint="eastAsia"/>
          <w:color w:val="000000" w:themeColor="text1"/>
          <w:lang w:eastAsia="zh-CN"/>
        </w:rPr>
        <w:t>政策文本是观察</w:t>
      </w:r>
      <w:r w:rsidRPr="003B00EC">
        <w:rPr>
          <w:color w:val="000000" w:themeColor="text1"/>
          <w:lang w:eastAsia="zh-CN"/>
        </w:rPr>
        <w:t>“</w:t>
      </w:r>
      <w:r w:rsidRPr="003B00EC">
        <w:rPr>
          <w:rFonts w:hint="eastAsia"/>
          <w:color w:val="000000" w:themeColor="text1"/>
          <w:lang w:eastAsia="zh-CN"/>
        </w:rPr>
        <w:t>压力型体制</w:t>
      </w:r>
      <w:r w:rsidRPr="003B00EC">
        <w:rPr>
          <w:color w:val="000000" w:themeColor="text1"/>
          <w:lang w:eastAsia="zh-CN"/>
        </w:rPr>
        <w:t>”</w:t>
      </w:r>
      <w:r w:rsidRPr="003B00EC">
        <w:rPr>
          <w:rFonts w:hint="eastAsia"/>
          <w:color w:val="000000" w:themeColor="text1"/>
          <w:lang w:eastAsia="zh-CN"/>
        </w:rPr>
        <w:t>下地方治理过程中的重要窗口</w:t>
      </w:r>
      <w:r w:rsidR="001A5683">
        <w:rPr>
          <w:rFonts w:hint="eastAsia"/>
          <w:color w:val="000000" w:themeColor="text1"/>
          <w:lang w:eastAsia="zh-CN"/>
        </w:rPr>
        <w:t>之一</w:t>
      </w:r>
      <w:r w:rsidRPr="003B00EC">
        <w:rPr>
          <w:rFonts w:hint="eastAsia"/>
          <w:color w:val="000000" w:themeColor="text1"/>
          <w:lang w:eastAsia="zh-CN"/>
        </w:rPr>
        <w:t>，政策文本在不同层级和区域政府之间传递过程中的扩散（包括</w:t>
      </w:r>
      <w:r w:rsidR="00441BC7">
        <w:rPr>
          <w:rFonts w:hint="eastAsia"/>
          <w:color w:val="000000" w:themeColor="text1"/>
          <w:lang w:eastAsia="zh-CN"/>
        </w:rPr>
        <w:t>复制</w:t>
      </w:r>
      <w:r w:rsidRPr="003B00EC">
        <w:rPr>
          <w:rFonts w:hint="eastAsia"/>
          <w:color w:val="000000" w:themeColor="text1"/>
          <w:lang w:eastAsia="zh-CN"/>
        </w:rPr>
        <w:t>、创新、变通等），展现了地方政府在</w:t>
      </w:r>
      <w:r w:rsidRPr="003B00EC">
        <w:rPr>
          <w:color w:val="000000" w:themeColor="text1"/>
          <w:lang w:eastAsia="zh-CN"/>
        </w:rPr>
        <w:t>“</w:t>
      </w:r>
      <w:r w:rsidRPr="003B00EC">
        <w:rPr>
          <w:rFonts w:hint="eastAsia"/>
          <w:color w:val="000000" w:themeColor="text1"/>
          <w:lang w:eastAsia="zh-CN"/>
        </w:rPr>
        <w:t>压力型体制</w:t>
      </w:r>
      <w:r w:rsidRPr="003B00EC">
        <w:rPr>
          <w:color w:val="000000" w:themeColor="text1"/>
          <w:lang w:eastAsia="zh-CN"/>
        </w:rPr>
        <w:t>”</w:t>
      </w:r>
      <w:r w:rsidRPr="003B00EC">
        <w:rPr>
          <w:rFonts w:hint="eastAsia"/>
          <w:color w:val="000000" w:themeColor="text1"/>
          <w:lang w:eastAsia="zh-CN"/>
        </w:rPr>
        <w:t>下</w:t>
      </w:r>
      <w:r w:rsidRPr="003B00EC">
        <w:rPr>
          <w:color w:val="000000" w:themeColor="text1"/>
          <w:lang w:eastAsia="zh-CN"/>
        </w:rPr>
        <w:t>“</w:t>
      </w:r>
      <w:r w:rsidRPr="003B00EC">
        <w:rPr>
          <w:rFonts w:hint="eastAsia"/>
          <w:color w:val="000000" w:themeColor="text1"/>
          <w:lang w:eastAsia="zh-CN"/>
        </w:rPr>
        <w:t>受压</w:t>
      </w:r>
      <w:r w:rsidRPr="003B00EC">
        <w:rPr>
          <w:color w:val="000000" w:themeColor="text1"/>
          <w:lang w:eastAsia="zh-CN"/>
        </w:rPr>
        <w:t>”</w:t>
      </w:r>
      <w:r w:rsidRPr="003B00EC">
        <w:rPr>
          <w:rFonts w:hint="eastAsia"/>
          <w:color w:val="000000" w:themeColor="text1"/>
          <w:lang w:eastAsia="zh-CN"/>
        </w:rPr>
        <w:t>、</w:t>
      </w:r>
      <w:r w:rsidRPr="003B00EC">
        <w:rPr>
          <w:color w:val="000000" w:themeColor="text1"/>
          <w:lang w:eastAsia="zh-CN"/>
        </w:rPr>
        <w:t>“</w:t>
      </w:r>
      <w:r w:rsidRPr="003B00EC">
        <w:rPr>
          <w:rFonts w:hint="eastAsia"/>
          <w:color w:val="000000" w:themeColor="text1"/>
          <w:lang w:eastAsia="zh-CN"/>
        </w:rPr>
        <w:t>承压</w:t>
      </w:r>
      <w:r w:rsidRPr="003B00EC">
        <w:rPr>
          <w:color w:val="000000" w:themeColor="text1"/>
          <w:lang w:eastAsia="zh-CN"/>
        </w:rPr>
        <w:t>”</w:t>
      </w:r>
      <w:r w:rsidRPr="003B00EC">
        <w:rPr>
          <w:rFonts w:hint="eastAsia"/>
          <w:color w:val="000000" w:themeColor="text1"/>
          <w:lang w:eastAsia="zh-CN"/>
        </w:rPr>
        <w:t>和</w:t>
      </w:r>
      <w:r w:rsidRPr="003B00EC">
        <w:rPr>
          <w:color w:val="000000" w:themeColor="text1"/>
          <w:lang w:eastAsia="zh-CN"/>
        </w:rPr>
        <w:t>“</w:t>
      </w:r>
      <w:r w:rsidRPr="003B00EC">
        <w:rPr>
          <w:rFonts w:hint="eastAsia"/>
          <w:color w:val="000000" w:themeColor="text1"/>
          <w:lang w:eastAsia="zh-CN"/>
        </w:rPr>
        <w:t>转压</w:t>
      </w:r>
      <w:r w:rsidRPr="003B00EC">
        <w:rPr>
          <w:color w:val="000000" w:themeColor="text1"/>
          <w:lang w:eastAsia="zh-CN"/>
        </w:rPr>
        <w:t>”</w:t>
      </w:r>
      <w:r w:rsidRPr="003B00EC">
        <w:rPr>
          <w:rFonts w:hint="eastAsia"/>
          <w:color w:val="000000" w:themeColor="text1"/>
          <w:lang w:eastAsia="zh-CN"/>
        </w:rPr>
        <w:t>的全过程。中央政府通过政策文件的传达进行</w:t>
      </w:r>
      <w:r w:rsidRPr="003B00EC">
        <w:rPr>
          <w:color w:val="000000" w:themeColor="text1"/>
          <w:lang w:eastAsia="zh-CN"/>
        </w:rPr>
        <w:t>“</w:t>
      </w:r>
      <w:r w:rsidRPr="003B00EC">
        <w:rPr>
          <w:rFonts w:hint="eastAsia"/>
          <w:color w:val="000000" w:themeColor="text1"/>
          <w:lang w:eastAsia="zh-CN"/>
        </w:rPr>
        <w:t>施压</w:t>
      </w:r>
      <w:r w:rsidRPr="003B00EC">
        <w:rPr>
          <w:color w:val="000000" w:themeColor="text1"/>
          <w:lang w:eastAsia="zh-CN"/>
        </w:rPr>
        <w:t>”</w:t>
      </w:r>
      <w:r w:rsidRPr="003B00EC">
        <w:rPr>
          <w:rFonts w:hint="eastAsia"/>
          <w:color w:val="000000" w:themeColor="text1"/>
          <w:lang w:eastAsia="zh-CN"/>
        </w:rPr>
        <w:t>，用行政力量推动政策自上而下的扩散，同级政府在共同</w:t>
      </w:r>
      <w:r w:rsidRPr="003B00EC">
        <w:rPr>
          <w:color w:val="000000" w:themeColor="text1"/>
          <w:lang w:eastAsia="zh-CN"/>
        </w:rPr>
        <w:t>“</w:t>
      </w:r>
      <w:r w:rsidRPr="003B00EC">
        <w:rPr>
          <w:rFonts w:hint="eastAsia"/>
          <w:color w:val="000000" w:themeColor="text1"/>
          <w:lang w:eastAsia="zh-CN"/>
        </w:rPr>
        <w:t>承压</w:t>
      </w:r>
      <w:r w:rsidRPr="003B00EC">
        <w:rPr>
          <w:color w:val="000000" w:themeColor="text1"/>
          <w:lang w:eastAsia="zh-CN"/>
        </w:rPr>
        <w:t>”</w:t>
      </w:r>
      <w:r w:rsidRPr="003B00EC">
        <w:rPr>
          <w:rFonts w:hint="eastAsia"/>
          <w:color w:val="000000" w:themeColor="text1"/>
          <w:lang w:eastAsia="zh-CN"/>
        </w:rPr>
        <w:t>的同时，由于晋升和民意带来的政策</w:t>
      </w:r>
      <w:r w:rsidR="00441BC7">
        <w:rPr>
          <w:rFonts w:hint="eastAsia"/>
          <w:color w:val="000000" w:themeColor="text1"/>
          <w:lang w:eastAsia="zh-CN"/>
        </w:rPr>
        <w:t>或</w:t>
      </w:r>
      <w:r w:rsidRPr="003B00EC">
        <w:rPr>
          <w:rFonts w:hint="eastAsia"/>
          <w:color w:val="000000" w:themeColor="text1"/>
          <w:lang w:eastAsia="zh-CN"/>
        </w:rPr>
        <w:t>政治目标</w:t>
      </w:r>
      <w:r w:rsidR="00441BC7">
        <w:rPr>
          <w:rFonts w:hint="eastAsia"/>
          <w:color w:val="000000" w:themeColor="text1"/>
          <w:lang w:eastAsia="zh-CN"/>
        </w:rPr>
        <w:t>竞争</w:t>
      </w:r>
      <w:r w:rsidRPr="003B00EC">
        <w:rPr>
          <w:rFonts w:hint="eastAsia"/>
          <w:color w:val="000000" w:themeColor="text1"/>
          <w:lang w:eastAsia="zh-CN"/>
        </w:rPr>
        <w:t>又会向其他同级政府</w:t>
      </w:r>
      <w:r w:rsidRPr="003B00EC">
        <w:rPr>
          <w:color w:val="000000" w:themeColor="text1"/>
          <w:lang w:eastAsia="zh-CN"/>
        </w:rPr>
        <w:t>“</w:t>
      </w:r>
      <w:r w:rsidRPr="003B00EC">
        <w:rPr>
          <w:rFonts w:hint="eastAsia"/>
          <w:color w:val="000000" w:themeColor="text1"/>
          <w:lang w:eastAsia="zh-CN"/>
        </w:rPr>
        <w:t>施压</w:t>
      </w:r>
      <w:r w:rsidRPr="003B00EC">
        <w:rPr>
          <w:color w:val="000000" w:themeColor="text1"/>
          <w:lang w:eastAsia="zh-CN"/>
        </w:rPr>
        <w:t>”</w:t>
      </w:r>
      <w:r w:rsidRPr="003B00EC">
        <w:rPr>
          <w:rFonts w:hint="eastAsia"/>
          <w:color w:val="000000" w:themeColor="text1"/>
          <w:lang w:eastAsia="zh-CN"/>
        </w:rPr>
        <w:t>，从而改变其政策文本，推动政策扩散。</w:t>
      </w:r>
    </w:p>
    <w:p w14:paraId="23950E5F" w14:textId="77777777" w:rsidR="00977E4B" w:rsidRPr="003B00EC" w:rsidRDefault="006C0E77">
      <w:pPr>
        <w:pStyle w:val="a0"/>
        <w:ind w:firstLine="480"/>
        <w:rPr>
          <w:color w:val="000000" w:themeColor="text1"/>
          <w:lang w:eastAsia="zh-CN"/>
        </w:rPr>
      </w:pPr>
      <w:r w:rsidRPr="003B00EC">
        <w:rPr>
          <w:rFonts w:hint="eastAsia"/>
          <w:color w:val="000000" w:themeColor="text1"/>
          <w:lang w:eastAsia="zh-CN"/>
        </w:rPr>
        <w:t>如上文所述，</w:t>
      </w:r>
      <w:r w:rsidRPr="003B00EC">
        <w:rPr>
          <w:color w:val="000000" w:themeColor="text1"/>
          <w:lang w:eastAsia="zh-CN"/>
        </w:rPr>
        <w:t>“</w:t>
      </w:r>
      <w:r w:rsidRPr="003B00EC">
        <w:rPr>
          <w:rFonts w:hint="eastAsia"/>
          <w:color w:val="000000" w:themeColor="text1"/>
          <w:lang w:eastAsia="zh-CN"/>
        </w:rPr>
        <w:t>压力型体制</w:t>
      </w:r>
      <w:r w:rsidRPr="003B00EC">
        <w:rPr>
          <w:color w:val="000000" w:themeColor="text1"/>
          <w:lang w:eastAsia="zh-CN"/>
        </w:rPr>
        <w:t>”</w:t>
      </w:r>
      <w:r w:rsidRPr="003B00EC">
        <w:rPr>
          <w:rFonts w:hint="eastAsia"/>
          <w:color w:val="000000" w:themeColor="text1"/>
          <w:lang w:eastAsia="zh-CN"/>
        </w:rPr>
        <w:t>运行的制度环境发生巨大的变化。其中，最明显的就是地方政府的行政自主性被各方力量所削弱：上级政府从制定</w:t>
      </w:r>
      <w:r w:rsidRPr="003B00EC">
        <w:rPr>
          <w:color w:val="000000" w:themeColor="text1"/>
          <w:lang w:eastAsia="zh-CN"/>
        </w:rPr>
        <w:t>“</w:t>
      </w:r>
      <w:r w:rsidRPr="003B00EC">
        <w:rPr>
          <w:rFonts w:hint="eastAsia"/>
          <w:color w:val="000000" w:themeColor="text1"/>
          <w:lang w:eastAsia="zh-CN"/>
        </w:rPr>
        <w:t>目标责任制</w:t>
      </w:r>
      <w:r w:rsidRPr="003B00EC">
        <w:rPr>
          <w:color w:val="000000" w:themeColor="text1"/>
          <w:lang w:eastAsia="zh-CN"/>
        </w:rPr>
        <w:t>”</w:t>
      </w:r>
      <w:r w:rsidRPr="003B00EC">
        <w:rPr>
          <w:rFonts w:hint="eastAsia"/>
          <w:color w:val="000000" w:themeColor="text1"/>
          <w:lang w:eastAsia="zh-CN"/>
        </w:rPr>
        <w:t>的普遍化，数字治理的精准控制到全流程监督制度的不断完善，不仅使得正式制度层面的</w:t>
      </w:r>
      <w:r w:rsidRPr="003B00EC">
        <w:rPr>
          <w:color w:val="000000" w:themeColor="text1"/>
          <w:lang w:eastAsia="zh-CN"/>
        </w:rPr>
        <w:t>“</w:t>
      </w:r>
      <w:r w:rsidRPr="003B00EC">
        <w:rPr>
          <w:rFonts w:hint="eastAsia"/>
          <w:color w:val="000000" w:themeColor="text1"/>
          <w:lang w:eastAsia="zh-CN"/>
        </w:rPr>
        <w:t>压力系数</w:t>
      </w:r>
      <w:r w:rsidRPr="003B00EC">
        <w:rPr>
          <w:color w:val="000000" w:themeColor="text1"/>
          <w:lang w:eastAsia="zh-CN"/>
        </w:rPr>
        <w:t>”</w:t>
      </w:r>
      <w:r w:rsidRPr="003B00EC">
        <w:rPr>
          <w:rFonts w:hint="eastAsia"/>
          <w:color w:val="000000" w:themeColor="text1"/>
          <w:lang w:eastAsia="zh-CN"/>
        </w:rPr>
        <w:t>越来越大，还使得非正式制度和统计口径这两个减压阀逐渐失灵。这意味着地方政府作为政策扩散的内部行动者其目标和偏好都高度相似；互联网普及和数字政府建设使得民众有更多的意见反映渠道，民意压力自下而上挤压了地方政府的自主性空间。与此同时，自上而下的上级政府压力还会和自下而上的民意压力形成合力，进一步挤压地方政府的自主空间。</w:t>
      </w:r>
    </w:p>
    <w:p w14:paraId="0D5E275E" w14:textId="02DFF8C3" w:rsidR="00A94B9B" w:rsidRDefault="00441BC7">
      <w:pPr>
        <w:pStyle w:val="a0"/>
        <w:ind w:firstLine="480"/>
        <w:rPr>
          <w:color w:val="000000" w:themeColor="text1"/>
          <w:lang w:eastAsia="zh-CN"/>
        </w:rPr>
      </w:pPr>
      <w:r>
        <w:rPr>
          <w:rFonts w:hint="eastAsia"/>
          <w:color w:val="000000" w:themeColor="text1"/>
          <w:lang w:eastAsia="zh-CN"/>
        </w:rPr>
        <w:t>但是，</w:t>
      </w:r>
      <w:r w:rsidR="006C0E77" w:rsidRPr="003B00EC">
        <w:rPr>
          <w:rFonts w:hint="eastAsia"/>
          <w:color w:val="000000" w:themeColor="text1"/>
          <w:lang w:eastAsia="zh-CN"/>
        </w:rPr>
        <w:t>笔者发现在相似的制度环境和压力过程下，虽然大多地方政府都采取加码加压的政策扩散方式来确保回应上级压力，确保政策目标的实现</w:t>
      </w:r>
      <w:r w:rsidR="00376385">
        <w:rPr>
          <w:rFonts w:hint="eastAsia"/>
          <w:color w:val="000000" w:themeColor="text1"/>
          <w:lang w:eastAsia="zh-CN"/>
        </w:rPr>
        <w:t>。</w:t>
      </w:r>
      <w:r w:rsidR="006C0E77" w:rsidRPr="003B00EC">
        <w:rPr>
          <w:rFonts w:hint="eastAsia"/>
          <w:color w:val="000000" w:themeColor="text1"/>
          <w:lang w:eastAsia="zh-CN"/>
        </w:rPr>
        <w:t>但并非所有的地方政府都采取一样的政策加码加压策略，甚至面对同样的政策有完全不同的政策扩散策略。</w:t>
      </w:r>
    </w:p>
    <w:p w14:paraId="28550BAF" w14:textId="1C0CC9FF" w:rsidR="00977E4B" w:rsidRPr="003B00EC" w:rsidRDefault="006C0E77">
      <w:pPr>
        <w:pStyle w:val="a0"/>
        <w:ind w:firstLine="480"/>
        <w:rPr>
          <w:color w:val="000000" w:themeColor="text1"/>
          <w:lang w:eastAsia="zh-CN"/>
        </w:rPr>
      </w:pPr>
      <w:r w:rsidRPr="003B00EC">
        <w:rPr>
          <w:rFonts w:hint="eastAsia"/>
          <w:color w:val="000000" w:themeColor="text1"/>
          <w:lang w:eastAsia="zh-CN"/>
        </w:rPr>
        <w:t>以</w:t>
      </w:r>
      <w:r w:rsidR="00376385" w:rsidRPr="003B00EC">
        <w:rPr>
          <w:color w:val="000000" w:themeColor="text1"/>
          <w:lang w:eastAsia="zh-CN"/>
        </w:rPr>
        <w:t>“</w:t>
      </w:r>
      <w:r w:rsidR="00376385" w:rsidRPr="003B00EC">
        <w:rPr>
          <w:rFonts w:hint="eastAsia"/>
          <w:color w:val="000000" w:themeColor="text1"/>
          <w:lang w:eastAsia="zh-CN"/>
        </w:rPr>
        <w:t>疫情防控</w:t>
      </w:r>
      <w:r w:rsidR="00376385" w:rsidRPr="003B00EC">
        <w:rPr>
          <w:color w:val="000000" w:themeColor="text1"/>
          <w:lang w:eastAsia="zh-CN"/>
        </w:rPr>
        <w:t>”</w:t>
      </w:r>
      <w:r w:rsidR="00376385">
        <w:rPr>
          <w:rFonts w:hint="eastAsia"/>
          <w:color w:val="000000" w:themeColor="text1"/>
          <w:lang w:eastAsia="zh-CN"/>
        </w:rPr>
        <w:t>这一</w:t>
      </w:r>
      <w:r w:rsidRPr="003B00EC">
        <w:rPr>
          <w:rFonts w:hint="eastAsia"/>
          <w:color w:val="000000" w:themeColor="text1"/>
          <w:lang w:eastAsia="zh-CN"/>
        </w:rPr>
        <w:t>当前各地方政府的核心任务为例，面对同样的政策目标和上级压力，有些地方采用一刀切的政策，对疫情防控各项规定顶格制定、顶格执行，出现了</w:t>
      </w:r>
      <w:r w:rsidRPr="003B00EC">
        <w:rPr>
          <w:color w:val="000000" w:themeColor="text1"/>
          <w:lang w:eastAsia="zh-CN"/>
        </w:rPr>
        <w:t>“</w:t>
      </w:r>
      <w:r w:rsidRPr="003B00EC">
        <w:rPr>
          <w:rFonts w:hint="eastAsia"/>
          <w:color w:val="000000" w:themeColor="text1"/>
          <w:lang w:eastAsia="zh-CN"/>
        </w:rPr>
        <w:t>全城黄码</w:t>
      </w:r>
      <w:r w:rsidRPr="003B00EC">
        <w:rPr>
          <w:color w:val="000000" w:themeColor="text1"/>
          <w:lang w:eastAsia="zh-CN"/>
        </w:rPr>
        <w:t>”</w:t>
      </w:r>
      <w:r w:rsidRPr="003B00EC">
        <w:rPr>
          <w:rFonts w:hint="eastAsia"/>
          <w:color w:val="000000" w:themeColor="text1"/>
          <w:lang w:eastAsia="zh-CN"/>
        </w:rPr>
        <w:t>和将政策执行与民众福利和基本权利挂扣的乱相；有些地方则采用精准疫调的方式，实行精准防控，努力最早时间、最低层级、最小成本获得最大防控成效。</w:t>
      </w:r>
      <w:r w:rsidR="006344DF">
        <w:rPr>
          <w:color w:val="000000" w:themeColor="text1"/>
          <w:lang w:eastAsia="zh-CN"/>
        </w:rPr>
        <w:fldChar w:fldCharType="begin"/>
      </w:r>
      <w:r w:rsidR="006344DF">
        <w:rPr>
          <w:rFonts w:hint="eastAsia"/>
          <w:color w:val="000000" w:themeColor="text1"/>
          <w:lang w:eastAsia="zh-CN"/>
        </w:rPr>
        <w:instrText xml:space="preserve"> ADDIN ZOTERO_ITEM CSL_CITATION {"citationID":"DZzyOnOf","properties":{"formattedCitation":"(\\uc0\\u39640{}\\uc0\\u24681{}\\uc0\\u26032{}, 2021)","plainCitation":"(</w:instrText>
      </w:r>
      <w:r w:rsidR="006344DF">
        <w:rPr>
          <w:rFonts w:hint="eastAsia"/>
          <w:color w:val="000000" w:themeColor="text1"/>
          <w:lang w:eastAsia="zh-CN"/>
        </w:rPr>
        <w:instrText>高恩新</w:instrText>
      </w:r>
      <w:r w:rsidR="006344DF">
        <w:rPr>
          <w:rFonts w:hint="eastAsia"/>
          <w:color w:val="000000" w:themeColor="text1"/>
          <w:lang w:eastAsia="zh-CN"/>
        </w:rPr>
        <w:instrText>, 2021)","noteIndex":0},"citationItems":[{"id":5101,"uris":["http://zotero.org/users/6284768/items/3CV9EMTH"],"uri":["http://zotero.org/users/6284768/items/3CV9EMTH"],"itemData":{"id":5101,"type":"article-journal","abstract":"</w:instrText>
      </w:r>
      <w:r w:rsidR="006344DF">
        <w:rPr>
          <w:rFonts w:hint="eastAsia"/>
          <w:color w:val="000000" w:themeColor="text1"/>
          <w:lang w:eastAsia="zh-CN"/>
        </w:rPr>
        <w:instrText>上海及时发现、快速处置、精准防控疫情为全球应对新冠肺炎疫情提供了“教科书范本”。上海以“动态清零”为防控策略</w:instrText>
      </w:r>
      <w:r w:rsidR="006344DF">
        <w:rPr>
          <w:rFonts w:hint="eastAsia"/>
          <w:color w:val="000000" w:themeColor="text1"/>
          <w:lang w:eastAsia="zh-CN"/>
        </w:rPr>
        <w:instrText>,</w:instrText>
      </w:r>
      <w:r w:rsidR="006344DF">
        <w:rPr>
          <w:rFonts w:hint="eastAsia"/>
          <w:color w:val="000000" w:themeColor="text1"/>
          <w:lang w:eastAsia="zh-CN"/>
        </w:rPr>
        <w:instrText>通过主动防控、科学防控和精准防控实现疫情和经济社会生活的均衡治理。疫情均衡治理需要概率思维、数据思维和系统思维</w:instrText>
      </w:r>
      <w:r w:rsidR="006344DF">
        <w:rPr>
          <w:rFonts w:hint="eastAsia"/>
          <w:color w:val="000000" w:themeColor="text1"/>
          <w:lang w:eastAsia="zh-CN"/>
        </w:rPr>
        <w:instrText>,</w:instrText>
      </w:r>
      <w:r w:rsidR="006344DF">
        <w:rPr>
          <w:rFonts w:hint="eastAsia"/>
          <w:color w:val="000000" w:themeColor="text1"/>
          <w:lang w:eastAsia="zh-CN"/>
        </w:rPr>
        <w:instrText>通过经济性均衡、合法性均衡和调适性均衡提高疫情治理能力。上海常态化疫情防控的“动态清零”经验表明</w:instrText>
      </w:r>
      <w:r w:rsidR="006344DF">
        <w:rPr>
          <w:rFonts w:hint="eastAsia"/>
          <w:color w:val="000000" w:themeColor="text1"/>
          <w:lang w:eastAsia="zh-CN"/>
        </w:rPr>
        <w:instrText>,</w:instrText>
      </w:r>
      <w:r w:rsidR="006344DF">
        <w:rPr>
          <w:rFonts w:hint="eastAsia"/>
          <w:color w:val="000000" w:themeColor="text1"/>
          <w:lang w:eastAsia="zh-CN"/>
        </w:rPr>
        <w:instrText>疫情治理关键在于科学化治理</w:instrText>
      </w:r>
      <w:r w:rsidR="006344DF">
        <w:rPr>
          <w:rFonts w:hint="eastAsia"/>
          <w:color w:val="000000" w:themeColor="text1"/>
          <w:lang w:eastAsia="zh-CN"/>
        </w:rPr>
        <w:instrText>,</w:instrText>
      </w:r>
      <w:r w:rsidR="006344DF">
        <w:rPr>
          <w:rFonts w:hint="eastAsia"/>
          <w:color w:val="000000" w:themeColor="text1"/>
          <w:lang w:eastAsia="zh-CN"/>
        </w:rPr>
        <w:instrText>以治理能力的科学化实现经济、社会、生活三重目标均衡。推进国家治理体系现代化、提升国家治理能力应该纳入全球传染病防控议程。</w:instrText>
      </w:r>
      <w:r w:rsidR="006344DF">
        <w:rPr>
          <w:rFonts w:hint="eastAsia"/>
          <w:color w:val="000000" w:themeColor="text1"/>
          <w:lang w:eastAsia="zh-CN"/>
        </w:rPr>
        <w:instrText>","archive_location":"CNKI","call-number":"23-1523/F","container-title":"</w:instrText>
      </w:r>
      <w:r w:rsidR="006344DF">
        <w:rPr>
          <w:rFonts w:hint="eastAsia"/>
          <w:color w:val="000000" w:themeColor="text1"/>
          <w:lang w:eastAsia="zh-CN"/>
        </w:rPr>
        <w:instrText>公共管理学报</w:instrText>
      </w:r>
      <w:r w:rsidR="006344DF">
        <w:rPr>
          <w:rFonts w:hint="eastAsia"/>
          <w:color w:val="000000" w:themeColor="text1"/>
          <w:lang w:eastAsia="zh-CN"/>
        </w:rPr>
        <w:instrText>","note":"ISBN: 1672-6162","page":"1-12","title":"</w:instrText>
      </w:r>
      <w:r w:rsidR="006344DF">
        <w:rPr>
          <w:rFonts w:hint="eastAsia"/>
          <w:color w:val="000000" w:themeColor="text1"/>
          <w:lang w:eastAsia="zh-CN"/>
        </w:rPr>
        <w:instrText>均衡治理</w:instrText>
      </w:r>
      <w:r w:rsidR="006344DF">
        <w:rPr>
          <w:rFonts w:hint="eastAsia"/>
          <w:color w:val="000000" w:themeColor="text1"/>
          <w:lang w:eastAsia="zh-CN"/>
        </w:rPr>
        <w:instrText>:</w:instrText>
      </w:r>
      <w:r w:rsidR="006344DF">
        <w:rPr>
          <w:rFonts w:hint="eastAsia"/>
          <w:color w:val="000000" w:themeColor="text1"/>
          <w:lang w:eastAsia="zh-CN"/>
        </w:rPr>
        <w:instrText>常态化疫情防控何以成功</w:instrText>
      </w:r>
      <w:r w:rsidR="006344DF">
        <w:rPr>
          <w:rFonts w:hint="eastAsia"/>
          <w:color w:val="000000" w:themeColor="text1"/>
          <w:lang w:eastAsia="zh-CN"/>
        </w:rPr>
        <w:instrText>?</w:instrText>
      </w:r>
      <w:r w:rsidR="006344DF">
        <w:rPr>
          <w:rFonts w:hint="eastAsia"/>
          <w:color w:val="000000" w:themeColor="text1"/>
          <w:lang w:eastAsia="zh-CN"/>
        </w:rPr>
        <w:instrText>——一个中国超大城市的疫情治理样本</w:instrText>
      </w:r>
      <w:r w:rsidR="006344DF">
        <w:rPr>
          <w:rFonts w:hint="eastAsia"/>
          <w:color w:val="000000" w:themeColor="text1"/>
          <w:lang w:eastAsia="zh-CN"/>
        </w:rPr>
        <w:instrText>","author":[{"family":"</w:instrText>
      </w:r>
      <w:r w:rsidR="006344DF">
        <w:rPr>
          <w:rFonts w:hint="eastAsia"/>
          <w:color w:val="000000" w:themeColor="text1"/>
          <w:lang w:eastAsia="zh-CN"/>
        </w:rPr>
        <w:instrText>高恩新</w:instrText>
      </w:r>
      <w:r w:rsidR="006344DF">
        <w:rPr>
          <w:rFonts w:hint="eastAsia"/>
          <w:color w:val="000000" w:themeColor="text1"/>
          <w:lang w:eastAsia="zh-CN"/>
        </w:rPr>
        <w:instrText xml:space="preserve">","given":""}],"issued":{"date-parts":[["2021",12,29]]},"citation-key":"GaoEnXin2021"}}],"schema":"https://github.com/citation-style-language/schema/raw/master/csl-citation.json"} </w:instrText>
      </w:r>
      <w:r w:rsidR="006344DF">
        <w:rPr>
          <w:color w:val="000000" w:themeColor="text1"/>
          <w:lang w:eastAsia="zh-CN"/>
        </w:rPr>
        <w:fldChar w:fldCharType="separate"/>
      </w:r>
      <w:r w:rsidR="006344DF" w:rsidRPr="006344DF">
        <w:rPr>
          <w:rFonts w:ascii="Cambria" w:cs="Times New Roman"/>
          <w:color w:val="000000"/>
          <w:lang w:eastAsia="zh-CN"/>
        </w:rPr>
        <w:t>(</w:t>
      </w:r>
      <w:r w:rsidR="006344DF" w:rsidRPr="006344DF">
        <w:rPr>
          <w:rFonts w:ascii="Cambria" w:cs="Times New Roman"/>
          <w:color w:val="000000"/>
          <w:lang w:eastAsia="zh-CN"/>
        </w:rPr>
        <w:t>高恩新</w:t>
      </w:r>
      <w:r w:rsidR="006344DF" w:rsidRPr="006344DF">
        <w:rPr>
          <w:rFonts w:ascii="Cambria" w:cs="Times New Roman"/>
          <w:color w:val="000000"/>
          <w:lang w:eastAsia="zh-CN"/>
        </w:rPr>
        <w:t>, 2021)</w:t>
      </w:r>
      <w:r w:rsidR="006344DF">
        <w:rPr>
          <w:color w:val="000000" w:themeColor="text1"/>
          <w:lang w:eastAsia="zh-CN"/>
        </w:rPr>
        <w:fldChar w:fldCharType="end"/>
      </w:r>
    </w:p>
    <w:p w14:paraId="4998A69F" w14:textId="77EEE663" w:rsidR="006A4849" w:rsidRDefault="006C0E77" w:rsidP="00454BB9">
      <w:pPr>
        <w:pStyle w:val="a0"/>
        <w:ind w:firstLine="480"/>
        <w:rPr>
          <w:color w:val="000000" w:themeColor="text1"/>
          <w:lang w:eastAsia="zh-CN"/>
        </w:rPr>
      </w:pPr>
      <w:r w:rsidRPr="003B00EC">
        <w:rPr>
          <w:rFonts w:hint="eastAsia"/>
          <w:color w:val="000000" w:themeColor="text1"/>
          <w:lang w:eastAsia="zh-CN"/>
        </w:rPr>
        <w:t>这种异质性一定程度上证明了地方政府在</w:t>
      </w:r>
      <w:r w:rsidRPr="003B00EC">
        <w:rPr>
          <w:color w:val="000000" w:themeColor="text1"/>
          <w:lang w:eastAsia="zh-CN"/>
        </w:rPr>
        <w:t>“</w:t>
      </w:r>
      <w:r w:rsidRPr="003B00EC">
        <w:rPr>
          <w:rFonts w:hint="eastAsia"/>
          <w:color w:val="000000" w:themeColor="text1"/>
          <w:lang w:eastAsia="zh-CN"/>
        </w:rPr>
        <w:t>强监督、弱激励和硬指标</w:t>
      </w:r>
      <w:r w:rsidRPr="003B00EC">
        <w:rPr>
          <w:color w:val="000000" w:themeColor="text1"/>
          <w:lang w:eastAsia="zh-CN"/>
        </w:rPr>
        <w:t>” (</w:t>
      </w:r>
      <w:hyperlink w:anchor="ref-LiZhenEtAl2020">
        <w:r w:rsidRPr="003B00EC">
          <w:rPr>
            <w:rStyle w:val="ae"/>
            <w:rFonts w:hint="eastAsia"/>
            <w:color w:val="000000" w:themeColor="text1"/>
            <w:lang w:eastAsia="zh-CN"/>
          </w:rPr>
          <w:t>李振</w:t>
        </w:r>
        <w:r w:rsidRPr="003B00EC">
          <w:rPr>
            <w:rStyle w:val="ae"/>
            <w:color w:val="000000" w:themeColor="text1"/>
            <w:lang w:eastAsia="zh-CN"/>
          </w:rPr>
          <w:t xml:space="preserve"> </w:t>
        </w:r>
        <w:r w:rsidRPr="003B00EC">
          <w:rPr>
            <w:rStyle w:val="ae"/>
            <w:rFonts w:hint="eastAsia"/>
            <w:color w:val="000000" w:themeColor="text1"/>
            <w:lang w:eastAsia="zh-CN"/>
          </w:rPr>
          <w:t>等</w:t>
        </w:r>
        <w:r w:rsidRPr="003B00EC">
          <w:rPr>
            <w:rStyle w:val="ae"/>
            <w:color w:val="000000" w:themeColor="text1"/>
            <w:lang w:eastAsia="zh-CN"/>
          </w:rPr>
          <w:t>, 2020</w:t>
        </w:r>
      </w:hyperlink>
      <w:r w:rsidRPr="003B00EC">
        <w:rPr>
          <w:color w:val="000000" w:themeColor="text1"/>
          <w:lang w:eastAsia="zh-CN"/>
        </w:rPr>
        <w:t xml:space="preserve">) </w:t>
      </w:r>
      <w:r w:rsidRPr="003B00EC">
        <w:rPr>
          <w:rFonts w:hint="eastAsia"/>
          <w:color w:val="000000" w:themeColor="text1"/>
          <w:lang w:eastAsia="zh-CN"/>
        </w:rPr>
        <w:t>的政策过程中仍然具有一定的自主性空间；而不同地方政府自主性空间存在的较大差异一定程度上说明，这一调整自主性空间的</w:t>
      </w:r>
      <w:r w:rsidRPr="003B00EC">
        <w:rPr>
          <w:color w:val="000000" w:themeColor="text1"/>
          <w:lang w:eastAsia="zh-CN"/>
        </w:rPr>
        <w:t>“</w:t>
      </w:r>
      <w:r w:rsidRPr="003B00EC">
        <w:rPr>
          <w:rFonts w:hint="eastAsia"/>
          <w:color w:val="000000" w:themeColor="text1"/>
          <w:lang w:eastAsia="zh-CN"/>
        </w:rPr>
        <w:t>减压阀</w:t>
      </w:r>
      <w:r w:rsidRPr="003B00EC">
        <w:rPr>
          <w:color w:val="000000" w:themeColor="text1"/>
          <w:lang w:eastAsia="zh-CN"/>
        </w:rPr>
        <w:t>”</w:t>
      </w:r>
      <w:r w:rsidRPr="003B00EC">
        <w:rPr>
          <w:rFonts w:hint="eastAsia"/>
          <w:color w:val="000000" w:themeColor="text1"/>
          <w:lang w:eastAsia="zh-CN"/>
        </w:rPr>
        <w:t>由地方政府能动的控制。由此，笔者认为，</w:t>
      </w:r>
      <w:r w:rsidRPr="003B00EC">
        <w:rPr>
          <w:rFonts w:hint="eastAsia"/>
          <w:color w:val="000000" w:themeColor="text1"/>
          <w:lang w:eastAsia="zh-CN"/>
        </w:rPr>
        <w:lastRenderedPageBreak/>
        <w:t>这种自主性和之前的</w:t>
      </w:r>
      <w:r w:rsidRPr="003B00EC">
        <w:rPr>
          <w:color w:val="000000" w:themeColor="text1"/>
          <w:lang w:eastAsia="zh-CN"/>
        </w:rPr>
        <w:t>“</w:t>
      </w:r>
      <w:r w:rsidRPr="003B00EC">
        <w:rPr>
          <w:rFonts w:hint="eastAsia"/>
          <w:color w:val="000000" w:themeColor="text1"/>
          <w:lang w:eastAsia="zh-CN"/>
        </w:rPr>
        <w:t>压力系数</w:t>
      </w:r>
      <w:r w:rsidRPr="003B00EC">
        <w:rPr>
          <w:color w:val="000000" w:themeColor="text1"/>
          <w:lang w:eastAsia="zh-CN"/>
        </w:rPr>
        <w:t>”</w:t>
      </w:r>
      <w:r w:rsidRPr="003B00EC">
        <w:rPr>
          <w:rFonts w:hint="eastAsia"/>
          <w:color w:val="000000" w:themeColor="text1"/>
          <w:lang w:eastAsia="zh-CN"/>
        </w:rPr>
        <w:t>并不相同，它不是来源于上级政府，而是地方政府能动的结果。具体来说，</w:t>
      </w:r>
      <w:r w:rsidR="00DE77F0" w:rsidRPr="003B00EC">
        <w:rPr>
          <w:rFonts w:hint="eastAsia"/>
          <w:color w:val="000000" w:themeColor="text1"/>
          <w:lang w:eastAsia="zh-CN"/>
        </w:rPr>
        <w:t>笔者认为</w:t>
      </w:r>
      <w:r w:rsidRPr="003B00EC">
        <w:rPr>
          <w:rFonts w:hint="eastAsia"/>
          <w:color w:val="000000" w:themeColor="text1"/>
          <w:lang w:eastAsia="zh-CN"/>
        </w:rPr>
        <w:t>这种新的减压阀来自于地方政府的治理能力。</w:t>
      </w:r>
    </w:p>
    <w:p w14:paraId="1BE8A8E4" w14:textId="11FF4798" w:rsidR="00A2261B" w:rsidRPr="001A0321" w:rsidRDefault="00574458" w:rsidP="006A4849">
      <w:pPr>
        <w:pStyle w:val="a0"/>
        <w:ind w:firstLine="480"/>
        <w:rPr>
          <w:lang w:eastAsia="zh-CN"/>
        </w:rPr>
      </w:pPr>
      <w:r>
        <w:rPr>
          <w:rFonts w:hint="eastAsia"/>
          <w:lang w:eastAsia="zh-CN"/>
        </w:rPr>
        <w:t>国家能力是国家自主性的前提，</w:t>
      </w:r>
      <w:r w:rsidR="006A4849">
        <w:rPr>
          <w:rFonts w:hint="eastAsia"/>
          <w:lang w:eastAsia="zh-CN"/>
        </w:rPr>
        <w:t>使得</w:t>
      </w:r>
      <w:r w:rsidR="007816FC">
        <w:rPr>
          <w:rFonts w:hint="eastAsia"/>
          <w:lang w:eastAsia="zh-CN"/>
        </w:rPr>
        <w:t>其</w:t>
      </w:r>
      <w:r w:rsidR="006A4849">
        <w:rPr>
          <w:lang w:eastAsia="zh-CN"/>
        </w:rPr>
        <w:t>能够在某种程度上独立于社会权力</w:t>
      </w:r>
      <w:r w:rsidR="006A4849">
        <w:rPr>
          <w:rFonts w:hint="eastAsia"/>
          <w:lang w:eastAsia="zh-CN"/>
        </w:rPr>
        <w:t>。</w:t>
      </w:r>
      <w:r w:rsidR="006A4849">
        <w:fldChar w:fldCharType="begin"/>
      </w:r>
      <w:r w:rsidR="006A4849">
        <w:rPr>
          <w:rFonts w:hint="eastAsia"/>
          <w:lang w:eastAsia="zh-CN"/>
        </w:rPr>
        <w:instrText xml:space="preserve"> ADDIN ZOTERO_ITEM CSL_CITATION {"citationID":"8yOz0NZa","properties":{"formattedCitation":"(EVANS\\uc0\\u31561{}, 1985)","plainCitation":"(EVANS</w:instrText>
      </w:r>
      <w:r w:rsidR="006A4849">
        <w:rPr>
          <w:rFonts w:hint="eastAsia"/>
          <w:lang w:eastAsia="zh-CN"/>
        </w:rPr>
        <w:instrText>等</w:instrText>
      </w:r>
      <w:r w:rsidR="006A4849">
        <w:rPr>
          <w:rFonts w:hint="eastAsia"/>
          <w:lang w:eastAsia="zh-CN"/>
        </w:rPr>
        <w:instrText>, 1985)","noteIndex":0},"citationItems":[{"id":5138,"uris":["http://zotero.org/users/6284768/items/NAKAANJ8"]</w:instrText>
      </w:r>
      <w:r w:rsidR="006A4849">
        <w:rPr>
          <w:lang w:eastAsia="zh-CN"/>
        </w:rPr>
        <w:instrText xml:space="preserve">,"uri":["http://zotero.org/users/6284768/items/NAKAANJ8"],"itemData":{"id":5138,"type":"article-journal","container-title":"Bringing the state back in","journalAbbreviation":"Bringing the state back in","note":"publisher: Cambridge University Press Cambridge","page":"359","title":"On the road toward a more adequate understanding of the state","volume":"35","author":[{"family":"Evans","given":"Peter B"},{"family":"Rueschemeyer","given":"Dietrich"},{"family":"Skocpol","given":"Theda"}],"issued":{"date-parts":[["1985"]]},"citation-key":"EvansEtAl1985"}}],"schema":"https://github.com/citation-style-language/schema/raw/master/csl-citation.json"} </w:instrText>
      </w:r>
      <w:r w:rsidR="006A4849">
        <w:fldChar w:fldCharType="separate"/>
      </w:r>
      <w:r w:rsidR="006A4849" w:rsidRPr="006A4849">
        <w:rPr>
          <w:rFonts w:ascii="Cambria" w:cs="Times New Roman"/>
          <w:lang w:eastAsia="zh-CN"/>
        </w:rPr>
        <w:t>(EVANS</w:t>
      </w:r>
      <w:r w:rsidR="006A4849" w:rsidRPr="006A4849">
        <w:rPr>
          <w:rFonts w:ascii="Cambria" w:cs="Times New Roman"/>
          <w:lang w:eastAsia="zh-CN"/>
        </w:rPr>
        <w:t>等</w:t>
      </w:r>
      <w:r w:rsidR="006A4849" w:rsidRPr="006A4849">
        <w:rPr>
          <w:rFonts w:ascii="Cambria" w:cs="Times New Roman"/>
          <w:lang w:eastAsia="zh-CN"/>
        </w:rPr>
        <w:t>, 1985)</w:t>
      </w:r>
      <w:r w:rsidR="006A4849">
        <w:fldChar w:fldCharType="end"/>
      </w:r>
      <w:r w:rsidR="00CD66EB">
        <w:rPr>
          <w:rFonts w:hint="eastAsia"/>
          <w:lang w:eastAsia="zh-CN"/>
        </w:rPr>
        <w:t>对于地方政府来说，其</w:t>
      </w:r>
      <w:r w:rsidR="006C0E77" w:rsidRPr="003B00EC">
        <w:rPr>
          <w:rFonts w:hint="eastAsia"/>
          <w:lang w:eastAsia="zh-CN"/>
        </w:rPr>
        <w:t>治理能力</w:t>
      </w:r>
      <w:r w:rsidR="00CD66EB">
        <w:rPr>
          <w:rFonts w:hint="eastAsia"/>
          <w:lang w:eastAsia="zh-CN"/>
        </w:rPr>
        <w:t>也</w:t>
      </w:r>
      <w:r w:rsidR="006C0E77" w:rsidRPr="003B00EC">
        <w:rPr>
          <w:rFonts w:hint="eastAsia"/>
          <w:lang w:eastAsia="zh-CN"/>
        </w:rPr>
        <w:t>使得他们在多方压力下还能保留一定的自主性空间</w:t>
      </w:r>
      <w:r w:rsidR="00CD66EB">
        <w:rPr>
          <w:rFonts w:hint="eastAsia"/>
          <w:lang w:eastAsia="zh-CN"/>
        </w:rPr>
        <w:t>。</w:t>
      </w:r>
      <w:r w:rsidR="006C0E77" w:rsidRPr="003B00EC">
        <w:rPr>
          <w:rFonts w:hint="eastAsia"/>
          <w:lang w:eastAsia="zh-CN"/>
        </w:rPr>
        <w:t>笔者将这种由</w:t>
      </w:r>
      <w:r w:rsidR="00A2261B" w:rsidRPr="003B00EC">
        <w:rPr>
          <w:rFonts w:hint="eastAsia"/>
          <w:lang w:eastAsia="zh-CN"/>
        </w:rPr>
        <w:t>地方政府治理</w:t>
      </w:r>
      <w:r w:rsidR="006C0E77" w:rsidRPr="003B00EC">
        <w:rPr>
          <w:rFonts w:hint="eastAsia"/>
          <w:lang w:eastAsia="zh-CN"/>
        </w:rPr>
        <w:t>能力</w:t>
      </w:r>
      <w:r w:rsidR="00A2261B" w:rsidRPr="003B00EC">
        <w:rPr>
          <w:rFonts w:hint="eastAsia"/>
          <w:lang w:eastAsia="zh-CN"/>
        </w:rPr>
        <w:t>高低所导致的政策执行时所拥有的自由裁量尺度</w:t>
      </w:r>
      <w:r w:rsidR="006C0E77" w:rsidRPr="003B00EC">
        <w:rPr>
          <w:rFonts w:hint="eastAsia"/>
          <w:lang w:eastAsia="zh-CN"/>
        </w:rPr>
        <w:t>称为</w:t>
      </w:r>
      <w:r w:rsidR="006C0E77" w:rsidRPr="003B00EC">
        <w:rPr>
          <w:lang w:eastAsia="zh-CN"/>
        </w:rPr>
        <w:t>“</w:t>
      </w:r>
      <w:r w:rsidR="00A2261B" w:rsidRPr="003B00EC">
        <w:rPr>
          <w:rFonts w:hint="eastAsia"/>
          <w:lang w:eastAsia="zh-CN"/>
        </w:rPr>
        <w:t>治理</w:t>
      </w:r>
      <w:r w:rsidR="006C0E77" w:rsidRPr="003B00EC">
        <w:rPr>
          <w:rFonts w:hint="eastAsia"/>
          <w:lang w:eastAsia="zh-CN"/>
        </w:rPr>
        <w:t>能力空间</w:t>
      </w:r>
      <w:r w:rsidR="006C0E77" w:rsidRPr="003B00EC">
        <w:rPr>
          <w:lang w:eastAsia="zh-CN"/>
        </w:rPr>
        <w:t>”</w:t>
      </w:r>
      <w:r w:rsidR="00A2261B" w:rsidRPr="003B00EC">
        <w:rPr>
          <w:rFonts w:hint="eastAsia"/>
          <w:lang w:eastAsia="zh-CN"/>
        </w:rPr>
        <w:t>。这个空间的存在不说明下级政府没有执行上级的命令要求，而是说明下级政府可以根据自身拥有的治理资源，按照上级的命令要求相机根据治理对象调整治理策略，尤其是量化的标准要求。</w:t>
      </w:r>
    </w:p>
    <w:p w14:paraId="660A3BB3" w14:textId="4F92D1B8" w:rsidR="00A2261B" w:rsidRPr="003B00EC" w:rsidRDefault="00A2261B" w:rsidP="00454BB9">
      <w:pPr>
        <w:pStyle w:val="a0"/>
        <w:ind w:firstLine="480"/>
        <w:rPr>
          <w:color w:val="000000" w:themeColor="text1"/>
          <w:lang w:eastAsia="zh-CN"/>
        </w:rPr>
      </w:pPr>
      <w:r w:rsidRPr="003B00EC">
        <w:rPr>
          <w:rFonts w:hint="eastAsia"/>
          <w:color w:val="000000" w:themeColor="text1"/>
          <w:lang w:eastAsia="zh-CN"/>
        </w:rPr>
        <w:t>由此，在“压力型体制”运行过程中，</w:t>
      </w:r>
      <w:r w:rsidR="00A94B9B">
        <w:rPr>
          <w:rFonts w:hint="eastAsia"/>
          <w:color w:val="000000" w:themeColor="text1"/>
          <w:lang w:eastAsia="zh-CN"/>
        </w:rPr>
        <w:t>就</w:t>
      </w:r>
      <w:r w:rsidRPr="003B00EC">
        <w:rPr>
          <w:rFonts w:hint="eastAsia"/>
          <w:color w:val="000000" w:themeColor="text1"/>
          <w:lang w:eastAsia="zh-CN"/>
        </w:rPr>
        <w:t>出现了地方治理能力高低影响压力放大程度的机制。一般说来，面对上级要求压力和同级竞争压力，地方治理能力越高，就越有行动的自主空间，越能根据治理对象的承受能力来选择治理策略和方式方法，由此引发的民众反弹压力也会越低；地方治理能力越低，就越要严格，甚至超标</w:t>
      </w:r>
      <w:r w:rsidR="00FF5DCE" w:rsidRPr="003B00EC">
        <w:rPr>
          <w:rFonts w:hint="eastAsia"/>
          <w:color w:val="000000" w:themeColor="text1"/>
          <w:lang w:eastAsia="zh-CN"/>
        </w:rPr>
        <w:t>执行上级的要求，出现所谓的“顶格管理”</w:t>
      </w:r>
      <w:r w:rsidR="007816FC">
        <w:rPr>
          <w:color w:val="000000" w:themeColor="text1"/>
          <w:lang w:eastAsia="zh-CN"/>
        </w:rPr>
        <w:fldChar w:fldCharType="begin"/>
      </w:r>
      <w:r w:rsidR="007816FC">
        <w:rPr>
          <w:rFonts w:hint="eastAsia"/>
          <w:color w:val="000000" w:themeColor="text1"/>
          <w:lang w:eastAsia="zh-CN"/>
        </w:rPr>
        <w:instrText xml:space="preserve"> ADDIN ZOTERO_ITEM CSL_CITATION {"citationID":"2naquOK1","properties":{"formattedCitation":"(\\uc0\\u25151{}\\uc0\\u23425{}, 2021)","plainCitation":"(</w:instrText>
      </w:r>
      <w:r w:rsidR="007816FC">
        <w:rPr>
          <w:rFonts w:hint="eastAsia"/>
          <w:color w:val="000000" w:themeColor="text1"/>
          <w:lang w:eastAsia="zh-CN"/>
        </w:rPr>
        <w:instrText>房宁</w:instrText>
      </w:r>
      <w:r w:rsidR="007816FC">
        <w:rPr>
          <w:rFonts w:hint="eastAsia"/>
          <w:color w:val="000000" w:themeColor="text1"/>
          <w:lang w:eastAsia="zh-CN"/>
        </w:rPr>
        <w:instrText>, 2021)","noteIndex":0},"citationItems":[{"id":5140,"uris":["http://zotero.org/users/6284768/items/8D5JV9ST"],"uri":["http://zotero.org/users/6284768/items/8D5JV9ST"],"itemData":{"id":5140,"type":"article-journal","abstract":"</w:instrText>
      </w:r>
      <w:r w:rsidR="007816FC">
        <w:rPr>
          <w:rFonts w:hint="eastAsia"/>
          <w:color w:val="000000" w:themeColor="text1"/>
          <w:lang w:eastAsia="zh-CN"/>
        </w:rPr>
        <w:instrText>形式主义是社会治理中普遍存在的一个问题</w:instrText>
      </w:r>
      <w:r w:rsidR="007816FC">
        <w:rPr>
          <w:rFonts w:hint="eastAsia"/>
          <w:color w:val="000000" w:themeColor="text1"/>
          <w:lang w:eastAsia="zh-CN"/>
        </w:rPr>
        <w:instrText>,</w:instrText>
      </w:r>
      <w:r w:rsidR="007816FC">
        <w:rPr>
          <w:rFonts w:hint="eastAsia"/>
          <w:color w:val="000000" w:themeColor="text1"/>
          <w:lang w:eastAsia="zh-CN"/>
        </w:rPr>
        <w:instrText>但如果发展到严重地步</w:instrText>
      </w:r>
      <w:r w:rsidR="007816FC">
        <w:rPr>
          <w:rFonts w:hint="eastAsia"/>
          <w:color w:val="000000" w:themeColor="text1"/>
          <w:lang w:eastAsia="zh-CN"/>
        </w:rPr>
        <w:instrText>,</w:instrText>
      </w:r>
      <w:r w:rsidR="007816FC">
        <w:rPr>
          <w:rFonts w:hint="eastAsia"/>
          <w:color w:val="000000" w:themeColor="text1"/>
          <w:lang w:eastAsia="zh-CN"/>
        </w:rPr>
        <w:instrText>成为影响治理效率的突出问题</w:instrText>
      </w:r>
      <w:r w:rsidR="007816FC">
        <w:rPr>
          <w:rFonts w:hint="eastAsia"/>
          <w:color w:val="000000" w:themeColor="text1"/>
          <w:lang w:eastAsia="zh-CN"/>
        </w:rPr>
        <w:instrText>,</w:instrText>
      </w:r>
      <w:r w:rsidR="007816FC">
        <w:rPr>
          <w:rFonts w:hint="eastAsia"/>
          <w:color w:val="000000" w:themeColor="text1"/>
          <w:lang w:eastAsia="zh-CN"/>
        </w:rPr>
        <w:instrText>恐怕就需要从管理模式以及理念上找找原因了。从公共管理学的角度看</w:instrText>
      </w:r>
      <w:r w:rsidR="007816FC">
        <w:rPr>
          <w:rFonts w:hint="eastAsia"/>
          <w:color w:val="000000" w:themeColor="text1"/>
          <w:lang w:eastAsia="zh-CN"/>
        </w:rPr>
        <w:instrText>,</w:instrText>
      </w:r>
      <w:r w:rsidR="007816FC">
        <w:rPr>
          <w:rFonts w:hint="eastAsia"/>
          <w:color w:val="000000" w:themeColor="text1"/>
          <w:lang w:eastAsia="zh-CN"/>
        </w:rPr>
        <w:instrText>普遍存在的形式主义问题与</w:instrText>
      </w:r>
      <w:r w:rsidR="007816FC">
        <w:rPr>
          <w:rFonts w:hint="eastAsia"/>
          <w:color w:val="000000" w:themeColor="text1"/>
          <w:lang w:eastAsia="zh-CN"/>
        </w:rPr>
        <w:instrText>\"</w:instrText>
      </w:r>
      <w:r w:rsidR="007816FC">
        <w:rPr>
          <w:rFonts w:hint="eastAsia"/>
          <w:color w:val="000000" w:themeColor="text1"/>
          <w:lang w:eastAsia="zh-CN"/>
        </w:rPr>
        <w:instrText>顶格管理</w:instrText>
      </w:r>
      <w:r w:rsidR="007816FC">
        <w:rPr>
          <w:rFonts w:hint="eastAsia"/>
          <w:color w:val="000000" w:themeColor="text1"/>
          <w:lang w:eastAsia="zh-CN"/>
        </w:rPr>
        <w:instrText>\"</w:instrText>
      </w:r>
      <w:r w:rsidR="007816FC">
        <w:rPr>
          <w:rFonts w:hint="eastAsia"/>
          <w:color w:val="000000" w:themeColor="text1"/>
          <w:lang w:eastAsia="zh-CN"/>
        </w:rPr>
        <w:instrText>模式及其理念有关。所谓</w:instrText>
      </w:r>
      <w:r w:rsidR="007816FC">
        <w:rPr>
          <w:rFonts w:hint="eastAsia"/>
          <w:color w:val="000000" w:themeColor="text1"/>
          <w:lang w:eastAsia="zh-CN"/>
        </w:rPr>
        <w:instrText>\"</w:instrText>
      </w:r>
      <w:r w:rsidR="007816FC">
        <w:rPr>
          <w:rFonts w:hint="eastAsia"/>
          <w:color w:val="000000" w:themeColor="text1"/>
          <w:lang w:eastAsia="zh-CN"/>
        </w:rPr>
        <w:instrText>顶格管理</w:instrText>
      </w:r>
      <w:r w:rsidR="007816FC">
        <w:rPr>
          <w:rFonts w:hint="eastAsia"/>
          <w:color w:val="000000" w:themeColor="text1"/>
          <w:lang w:eastAsia="zh-CN"/>
        </w:rPr>
        <w:instrText>\",</w:instrText>
      </w:r>
      <w:r w:rsidR="007816FC">
        <w:rPr>
          <w:rFonts w:hint="eastAsia"/>
          <w:color w:val="000000" w:themeColor="text1"/>
          <w:lang w:eastAsia="zh-CN"/>
        </w:rPr>
        <w:instrText>简言之</w:instrText>
      </w:r>
      <w:r w:rsidR="007816FC">
        <w:rPr>
          <w:rFonts w:hint="eastAsia"/>
          <w:color w:val="000000" w:themeColor="text1"/>
          <w:lang w:eastAsia="zh-CN"/>
        </w:rPr>
        <w:instrText>,</w:instrText>
      </w:r>
      <w:r w:rsidR="007816FC">
        <w:rPr>
          <w:rFonts w:hint="eastAsia"/>
          <w:color w:val="000000" w:themeColor="text1"/>
          <w:lang w:eastAsia="zh-CN"/>
        </w:rPr>
        <w:instrText>就是一切按照上限进行管理的操作模式和理念。它表现为管理工作中的</w:instrText>
      </w:r>
      <w:r w:rsidR="007816FC">
        <w:rPr>
          <w:rFonts w:hint="eastAsia"/>
          <w:color w:val="000000" w:themeColor="text1"/>
          <w:lang w:eastAsia="zh-CN"/>
        </w:rPr>
        <w:instrText>\"</w:instrText>
      </w:r>
      <w:r w:rsidR="007816FC">
        <w:rPr>
          <w:rFonts w:hint="eastAsia"/>
          <w:color w:val="000000" w:themeColor="text1"/>
          <w:lang w:eastAsia="zh-CN"/>
        </w:rPr>
        <w:instrText>四最</w:instrText>
      </w:r>
      <w:r w:rsidR="007816FC">
        <w:rPr>
          <w:rFonts w:hint="eastAsia"/>
          <w:color w:val="000000" w:themeColor="text1"/>
          <w:lang w:eastAsia="zh-CN"/>
        </w:rPr>
        <w:instrText>\"</w:instrText>
      </w:r>
      <w:r w:rsidR="007816FC">
        <w:rPr>
          <w:rFonts w:hint="eastAsia"/>
          <w:color w:val="000000" w:themeColor="text1"/>
          <w:lang w:eastAsia="zh-CN"/>
        </w:rPr>
        <w:instrText>——</w:instrText>
      </w:r>
      <w:r w:rsidR="007816FC">
        <w:rPr>
          <w:rFonts w:hint="eastAsia"/>
          <w:color w:val="000000" w:themeColor="text1"/>
          <w:lang w:eastAsia="zh-CN"/>
        </w:rPr>
        <w:instrText>\"</w:instrText>
      </w:r>
      <w:r w:rsidR="007816FC">
        <w:rPr>
          <w:rFonts w:hint="eastAsia"/>
          <w:color w:val="000000" w:themeColor="text1"/>
          <w:lang w:eastAsia="zh-CN"/>
        </w:rPr>
        <w:instrText>最全事项、最高标准、最严要求、最快速度</w:instrText>
      </w:r>
      <w:r w:rsidR="007816FC">
        <w:rPr>
          <w:rFonts w:hint="eastAsia"/>
          <w:color w:val="000000" w:themeColor="text1"/>
          <w:lang w:eastAsia="zh-CN"/>
        </w:rPr>
        <w:instrText>\",</w:instrText>
      </w:r>
      <w:r w:rsidR="007816FC">
        <w:rPr>
          <w:rFonts w:hint="eastAsia"/>
          <w:color w:val="000000" w:themeColor="text1"/>
          <w:lang w:eastAsia="zh-CN"/>
        </w:rPr>
        <w:instrText>也就是追求经济学上的所谓</w:instrText>
      </w:r>
      <w:r w:rsidR="007816FC">
        <w:rPr>
          <w:rFonts w:hint="eastAsia"/>
          <w:color w:val="000000" w:themeColor="text1"/>
          <w:lang w:eastAsia="zh-CN"/>
        </w:rPr>
        <w:instrText>\"</w:instrText>
      </w:r>
      <w:r w:rsidR="007816FC">
        <w:rPr>
          <w:rFonts w:hint="eastAsia"/>
          <w:color w:val="000000" w:themeColor="text1"/>
          <w:lang w:eastAsia="zh-CN"/>
        </w:rPr>
        <w:instrText>最优化</w:instrText>
      </w:r>
      <w:r w:rsidR="007816FC">
        <w:rPr>
          <w:rFonts w:hint="eastAsia"/>
          <w:color w:val="000000" w:themeColor="text1"/>
          <w:lang w:eastAsia="zh-CN"/>
        </w:rPr>
        <w:instrText>\"</w:instrText>
      </w:r>
      <w:r w:rsidR="007816FC">
        <w:rPr>
          <w:rFonts w:hint="eastAsia"/>
          <w:color w:val="000000" w:themeColor="text1"/>
          <w:lang w:eastAsia="zh-CN"/>
        </w:rPr>
        <w:instrText>目标。</w:instrText>
      </w:r>
      <w:r w:rsidR="007816FC">
        <w:rPr>
          <w:rFonts w:hint="eastAsia"/>
          <w:color w:val="000000" w:themeColor="text1"/>
          <w:lang w:eastAsia="zh-CN"/>
        </w:rPr>
        <w:instrText>","container-title":"</w:instrText>
      </w:r>
      <w:r w:rsidR="007816FC">
        <w:rPr>
          <w:rFonts w:hint="eastAsia"/>
          <w:color w:val="000000" w:themeColor="text1"/>
          <w:lang w:eastAsia="zh-CN"/>
        </w:rPr>
        <w:instrText>政工学刊</w:instrText>
      </w:r>
      <w:r w:rsidR="007816FC">
        <w:rPr>
          <w:rFonts w:hint="eastAsia"/>
          <w:color w:val="000000" w:themeColor="text1"/>
          <w:lang w:eastAsia="zh-CN"/>
        </w:rPr>
        <w:instrText>","ISSN":"1006-1452","issue":"02","language":"</w:instrText>
      </w:r>
      <w:r w:rsidR="007816FC">
        <w:rPr>
          <w:rFonts w:hint="eastAsia"/>
          <w:color w:val="000000" w:themeColor="text1"/>
          <w:lang w:eastAsia="zh-CN"/>
        </w:rPr>
        <w:instrText>中文</w:instrText>
      </w:r>
      <w:r w:rsidR="007816FC">
        <w:rPr>
          <w:rFonts w:hint="eastAsia"/>
          <w:color w:val="000000" w:themeColor="text1"/>
          <w:lang w:eastAsia="zh-CN"/>
        </w:rPr>
        <w:instrText>;","page":"81","source":"CNKI","title":"</w:instrText>
      </w:r>
      <w:r w:rsidR="007816FC">
        <w:rPr>
          <w:rFonts w:hint="eastAsia"/>
          <w:color w:val="000000" w:themeColor="text1"/>
          <w:lang w:eastAsia="zh-CN"/>
        </w:rPr>
        <w:instrText>“顶格管理”逼得基层搞形式主义</w:instrText>
      </w:r>
      <w:r w:rsidR="007816FC">
        <w:rPr>
          <w:rFonts w:hint="eastAsia"/>
          <w:color w:val="000000" w:themeColor="text1"/>
          <w:lang w:eastAsia="zh-CN"/>
        </w:rPr>
        <w:instrText>","author":[{"family":"</w:instrText>
      </w:r>
      <w:r w:rsidR="007816FC">
        <w:rPr>
          <w:rFonts w:hint="eastAsia"/>
          <w:color w:val="000000" w:themeColor="text1"/>
          <w:lang w:eastAsia="zh-CN"/>
        </w:rPr>
        <w:instrText>房宁</w:instrText>
      </w:r>
      <w:r w:rsidR="007816FC">
        <w:rPr>
          <w:rFonts w:hint="eastAsia"/>
          <w:color w:val="000000" w:themeColor="text1"/>
          <w:lang w:eastAsia="zh-CN"/>
        </w:rPr>
        <w:instrText>","given":""}],"issued":{"da</w:instrText>
      </w:r>
      <w:r w:rsidR="007816FC">
        <w:rPr>
          <w:color w:val="000000" w:themeColor="text1"/>
          <w:lang w:eastAsia="zh-CN"/>
        </w:rPr>
        <w:instrText xml:space="preserve">te-parts":[["2021"]]},"citation-key":"FangNing2021"}}],"schema":"https://github.com/citation-style-language/schema/raw/master/csl-citation.json"} </w:instrText>
      </w:r>
      <w:r w:rsidR="007816FC">
        <w:rPr>
          <w:color w:val="000000" w:themeColor="text1"/>
          <w:lang w:eastAsia="zh-CN"/>
        </w:rPr>
        <w:fldChar w:fldCharType="separate"/>
      </w:r>
      <w:r w:rsidR="007816FC" w:rsidRPr="007816FC">
        <w:rPr>
          <w:rFonts w:ascii="Cambria" w:cs="Times New Roman"/>
          <w:color w:val="000000"/>
          <w:lang w:eastAsia="zh-CN"/>
        </w:rPr>
        <w:t>(</w:t>
      </w:r>
      <w:r w:rsidR="007816FC" w:rsidRPr="007816FC">
        <w:rPr>
          <w:rFonts w:ascii="Cambria" w:cs="Times New Roman"/>
          <w:color w:val="000000"/>
          <w:lang w:eastAsia="zh-CN"/>
        </w:rPr>
        <w:t>房宁</w:t>
      </w:r>
      <w:r w:rsidR="007816FC" w:rsidRPr="007816FC">
        <w:rPr>
          <w:rFonts w:ascii="Cambria" w:cs="Times New Roman"/>
          <w:color w:val="000000"/>
          <w:lang w:eastAsia="zh-CN"/>
        </w:rPr>
        <w:t>, 2021)</w:t>
      </w:r>
      <w:r w:rsidR="007816FC">
        <w:rPr>
          <w:color w:val="000000" w:themeColor="text1"/>
          <w:lang w:eastAsia="zh-CN"/>
        </w:rPr>
        <w:fldChar w:fldCharType="end"/>
      </w:r>
      <w:r w:rsidR="00FF5DCE" w:rsidRPr="003B00EC">
        <w:rPr>
          <w:rFonts w:hint="eastAsia"/>
          <w:color w:val="000000" w:themeColor="text1"/>
          <w:lang w:eastAsia="zh-CN"/>
        </w:rPr>
        <w:t>，甚而激化治理过程中的矛盾，引发冲突。</w:t>
      </w:r>
    </w:p>
    <w:p w14:paraId="61AE02C0" w14:textId="4E846898" w:rsidR="00977E4B" w:rsidRPr="003B00EC" w:rsidRDefault="006C0E77" w:rsidP="00454BB9">
      <w:pPr>
        <w:pStyle w:val="a0"/>
        <w:ind w:firstLine="480"/>
        <w:rPr>
          <w:color w:val="000000" w:themeColor="text1"/>
          <w:lang w:eastAsia="zh-CN"/>
        </w:rPr>
      </w:pPr>
      <w:r w:rsidRPr="003B00EC">
        <w:rPr>
          <w:rFonts w:hint="eastAsia"/>
          <w:color w:val="000000" w:themeColor="text1"/>
          <w:lang w:eastAsia="zh-CN"/>
        </w:rPr>
        <w:t>下图是笔者对</w:t>
      </w:r>
      <w:r w:rsidRPr="003B00EC">
        <w:rPr>
          <w:color w:val="000000" w:themeColor="text1"/>
          <w:lang w:eastAsia="zh-CN"/>
        </w:rPr>
        <w:t>“</w:t>
      </w:r>
      <w:r w:rsidR="00CE6225" w:rsidRPr="003B00EC">
        <w:rPr>
          <w:rFonts w:hint="eastAsia"/>
          <w:color w:val="000000" w:themeColor="text1"/>
          <w:lang w:eastAsia="zh-CN"/>
        </w:rPr>
        <w:t>治理能力空间</w:t>
      </w:r>
      <w:r w:rsidRPr="003B00EC">
        <w:rPr>
          <w:color w:val="000000" w:themeColor="text1"/>
          <w:lang w:eastAsia="zh-CN"/>
        </w:rPr>
        <w:t>”</w:t>
      </w:r>
      <w:r w:rsidRPr="003B00EC">
        <w:rPr>
          <w:rFonts w:hint="eastAsia"/>
          <w:color w:val="000000" w:themeColor="text1"/>
          <w:lang w:eastAsia="zh-CN"/>
        </w:rPr>
        <w:t>和压力型体制经典理论的图像化表述</w:t>
      </w:r>
      <w:r w:rsidR="00993B22">
        <w:rPr>
          <w:rFonts w:hint="eastAsia"/>
          <w:color w:val="000000" w:themeColor="text1"/>
          <w:lang w:eastAsia="zh-CN"/>
        </w:rPr>
        <w:t>。其中，红色的“千斤顶”结构描述的就是地方政府凭借其治理能力在众多压力来源中间“撑”出的政策灵活性</w:t>
      </w:r>
      <w:r w:rsidR="00B11AEF">
        <w:rPr>
          <w:rFonts w:hint="eastAsia"/>
          <w:color w:val="000000" w:themeColor="text1"/>
          <w:lang w:eastAsia="zh-CN"/>
        </w:rPr>
        <w:t>空间</w:t>
      </w:r>
      <w:r w:rsidR="00993B22">
        <w:rPr>
          <w:rFonts w:hint="eastAsia"/>
          <w:color w:val="000000" w:themeColor="text1"/>
          <w:lang w:eastAsia="zh-CN"/>
        </w:rPr>
        <w:t>，从而进行有限度的政策再造。</w:t>
      </w:r>
    </w:p>
    <w:p w14:paraId="6BAC7935" w14:textId="785A1ACE" w:rsidR="00977E4B" w:rsidRPr="003B00EC" w:rsidRDefault="00993B22" w:rsidP="003B00EC">
      <w:pPr>
        <w:jc w:val="center"/>
        <w:rPr>
          <w:color w:val="000000" w:themeColor="text1"/>
        </w:rPr>
      </w:pPr>
      <w:r>
        <w:rPr>
          <w:noProof/>
          <w:color w:val="000000" w:themeColor="text1"/>
        </w:rPr>
        <w:lastRenderedPageBreak/>
        <w:drawing>
          <wp:inline distT="0" distB="0" distL="0" distR="0" wp14:anchorId="4D406544" wp14:editId="11008BE1">
            <wp:extent cx="5943600" cy="3855085"/>
            <wp:effectExtent l="0" t="0" r="0" b="5715"/>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5943600" cy="3855085"/>
                    </a:xfrm>
                    <a:prstGeom prst="rect">
                      <a:avLst/>
                    </a:prstGeom>
                  </pic:spPr>
                </pic:pic>
              </a:graphicData>
            </a:graphic>
          </wp:inline>
        </w:drawing>
      </w:r>
    </w:p>
    <w:p w14:paraId="52B2D0F3" w14:textId="33C359E1" w:rsidR="00977E4B" w:rsidRPr="003B00EC" w:rsidRDefault="00D56196" w:rsidP="003B00EC">
      <w:pPr>
        <w:pStyle w:val="ImageCaption"/>
        <w:jc w:val="center"/>
        <w:rPr>
          <w:b/>
          <w:bCs/>
          <w:i w:val="0"/>
          <w:iCs/>
          <w:color w:val="000000" w:themeColor="text1"/>
          <w:lang w:eastAsia="zh-CN"/>
        </w:rPr>
      </w:pPr>
      <w:r w:rsidRPr="003B00EC">
        <w:rPr>
          <w:rFonts w:hint="eastAsia"/>
          <w:b/>
          <w:bCs/>
          <w:i w:val="0"/>
          <w:iCs/>
          <w:color w:val="000000" w:themeColor="text1"/>
          <w:lang w:eastAsia="zh-CN"/>
        </w:rPr>
        <w:t>图</w:t>
      </w:r>
      <w:r w:rsidR="006C0E77" w:rsidRPr="003B00EC">
        <w:rPr>
          <w:b/>
          <w:bCs/>
          <w:i w:val="0"/>
          <w:iCs/>
          <w:color w:val="000000" w:themeColor="text1"/>
          <w:lang w:eastAsia="zh-CN"/>
        </w:rPr>
        <w:t>1: “</w:t>
      </w:r>
      <w:r w:rsidR="006C0E77" w:rsidRPr="003B00EC">
        <w:rPr>
          <w:rFonts w:hint="eastAsia"/>
          <w:b/>
          <w:bCs/>
          <w:i w:val="0"/>
          <w:iCs/>
          <w:color w:val="000000" w:themeColor="text1"/>
          <w:lang w:eastAsia="zh-CN"/>
        </w:rPr>
        <w:t>能力空间</w:t>
      </w:r>
      <w:r w:rsidR="006C0E77" w:rsidRPr="003B00EC">
        <w:rPr>
          <w:b/>
          <w:bCs/>
          <w:i w:val="0"/>
          <w:iCs/>
          <w:color w:val="000000" w:themeColor="text1"/>
          <w:lang w:eastAsia="zh-CN"/>
        </w:rPr>
        <w:t>”</w:t>
      </w:r>
      <w:r w:rsidR="006C0E77" w:rsidRPr="003B00EC">
        <w:rPr>
          <w:rFonts w:hint="eastAsia"/>
          <w:b/>
          <w:bCs/>
          <w:i w:val="0"/>
          <w:iCs/>
          <w:color w:val="000000" w:themeColor="text1"/>
          <w:lang w:eastAsia="zh-CN"/>
        </w:rPr>
        <w:t>与压力型体制</w:t>
      </w:r>
    </w:p>
    <w:p w14:paraId="3106ED4B" w14:textId="3B78FD65" w:rsidR="00977E4B" w:rsidRPr="00993FFA" w:rsidRDefault="00A94B9B" w:rsidP="00B01DF8">
      <w:pPr>
        <w:pStyle w:val="1"/>
        <w:numPr>
          <w:ilvl w:val="0"/>
          <w:numId w:val="0"/>
        </w:numPr>
        <w:jc w:val="center"/>
        <w:rPr>
          <w:lang w:eastAsia="zh-CN"/>
        </w:rPr>
      </w:pPr>
      <w:bookmarkStart w:id="6" w:name="实证检验以2021年春节期间各地的疫情防控政策为例"/>
      <w:bookmarkEnd w:id="1"/>
      <w:bookmarkEnd w:id="5"/>
      <w:r>
        <w:rPr>
          <w:rFonts w:hint="eastAsia"/>
          <w:lang w:eastAsia="zh-CN"/>
        </w:rPr>
        <w:t>三、</w:t>
      </w:r>
      <w:r w:rsidR="006C0E77" w:rsidRPr="00993FFA">
        <w:rPr>
          <w:lang w:eastAsia="zh-CN"/>
        </w:rPr>
        <w:t>实证检验：以</w:t>
      </w:r>
      <w:r w:rsidR="006C0E77" w:rsidRPr="00993FFA">
        <w:rPr>
          <w:lang w:eastAsia="zh-CN"/>
        </w:rPr>
        <w:t>2021</w:t>
      </w:r>
      <w:r w:rsidR="006C0E77" w:rsidRPr="00993FFA">
        <w:rPr>
          <w:lang w:eastAsia="zh-CN"/>
        </w:rPr>
        <w:t>年春节期间各地的疫情防控政策</w:t>
      </w:r>
      <w:r w:rsidR="00A2261B" w:rsidRPr="00993FFA">
        <w:rPr>
          <w:rFonts w:hint="eastAsia"/>
          <w:lang w:eastAsia="zh-CN"/>
        </w:rPr>
        <w:t>执行</w:t>
      </w:r>
      <w:r w:rsidR="006C0E77" w:rsidRPr="00993FFA">
        <w:rPr>
          <w:lang w:eastAsia="zh-CN"/>
        </w:rPr>
        <w:t>为例</w:t>
      </w:r>
    </w:p>
    <w:p w14:paraId="71CA291D" w14:textId="275B4B7C" w:rsidR="00977E4B" w:rsidRPr="003B00EC" w:rsidRDefault="006C0E77">
      <w:pPr>
        <w:pStyle w:val="FirstParagraph"/>
        <w:ind w:firstLine="480"/>
        <w:rPr>
          <w:color w:val="000000" w:themeColor="text1"/>
          <w:lang w:eastAsia="zh-CN"/>
        </w:rPr>
      </w:pPr>
      <w:r w:rsidRPr="003B00EC">
        <w:rPr>
          <w:rFonts w:hint="eastAsia"/>
          <w:color w:val="000000" w:themeColor="text1"/>
          <w:lang w:eastAsia="zh-CN"/>
        </w:rPr>
        <w:t>下文中，笔者以</w:t>
      </w:r>
      <w:r w:rsidRPr="003B00EC">
        <w:rPr>
          <w:color w:val="000000" w:themeColor="text1"/>
          <w:lang w:eastAsia="zh-CN"/>
        </w:rPr>
        <w:t>2021</w:t>
      </w:r>
      <w:r w:rsidRPr="003B00EC">
        <w:rPr>
          <w:rFonts w:hint="eastAsia"/>
          <w:color w:val="000000" w:themeColor="text1"/>
          <w:lang w:eastAsia="zh-CN"/>
        </w:rPr>
        <w:t>年春节期间疫情防控政策在各地的差异化制定为案例，来剖析和验证地方政治治理能力对</w:t>
      </w:r>
      <w:r w:rsidRPr="003B00EC">
        <w:rPr>
          <w:color w:val="000000" w:themeColor="text1"/>
          <w:lang w:eastAsia="zh-CN"/>
        </w:rPr>
        <w:t>“</w:t>
      </w:r>
      <w:r w:rsidRPr="003B00EC">
        <w:rPr>
          <w:rFonts w:hint="eastAsia"/>
          <w:color w:val="000000" w:themeColor="text1"/>
          <w:lang w:eastAsia="zh-CN"/>
        </w:rPr>
        <w:t>压力型体制</w:t>
      </w:r>
      <w:r w:rsidRPr="003B00EC">
        <w:rPr>
          <w:color w:val="000000" w:themeColor="text1"/>
          <w:lang w:eastAsia="zh-CN"/>
        </w:rPr>
        <w:t>”</w:t>
      </w:r>
      <w:r w:rsidRPr="003B00EC">
        <w:rPr>
          <w:rFonts w:hint="eastAsia"/>
          <w:color w:val="000000" w:themeColor="text1"/>
          <w:lang w:eastAsia="zh-CN"/>
        </w:rPr>
        <w:t>运行的影响。疫情防控是</w:t>
      </w:r>
      <w:r w:rsidRPr="003B00EC">
        <w:rPr>
          <w:color w:val="000000" w:themeColor="text1"/>
          <w:lang w:eastAsia="zh-CN"/>
        </w:rPr>
        <w:t>2021</w:t>
      </w:r>
      <w:r w:rsidRPr="003B00EC">
        <w:rPr>
          <w:rFonts w:hint="eastAsia"/>
          <w:color w:val="000000" w:themeColor="text1"/>
          <w:lang w:eastAsia="zh-CN"/>
        </w:rPr>
        <w:t>年中国各地政府工作的核心任务。元旦和春节期间，由于人员流动性大，聚集性活动多，进口冷链食品和货物物流增大，做好</w:t>
      </w:r>
      <w:r w:rsidRPr="003B00EC">
        <w:rPr>
          <w:color w:val="000000" w:themeColor="text1"/>
          <w:lang w:eastAsia="zh-CN"/>
        </w:rPr>
        <w:t>“</w:t>
      </w:r>
      <w:r w:rsidRPr="003B00EC">
        <w:rPr>
          <w:rFonts w:hint="eastAsia"/>
          <w:color w:val="000000" w:themeColor="text1"/>
          <w:lang w:eastAsia="zh-CN"/>
        </w:rPr>
        <w:t>两节</w:t>
      </w:r>
      <w:r w:rsidRPr="003B00EC">
        <w:rPr>
          <w:color w:val="000000" w:themeColor="text1"/>
          <w:lang w:eastAsia="zh-CN"/>
        </w:rPr>
        <w:t>”</w:t>
      </w:r>
      <w:r w:rsidRPr="003B00EC">
        <w:rPr>
          <w:rFonts w:hint="eastAsia"/>
          <w:color w:val="000000" w:themeColor="text1"/>
          <w:lang w:eastAsia="zh-CN"/>
        </w:rPr>
        <w:t>期间新型冠状病毒的疫情防控工作是中国各地政府任务的重中之重。</w:t>
      </w:r>
    </w:p>
    <w:p w14:paraId="4AA25324" w14:textId="4FA967A2" w:rsidR="00EC6985" w:rsidRDefault="006C0E77" w:rsidP="00B32B61">
      <w:pPr>
        <w:pStyle w:val="a0"/>
        <w:ind w:firstLine="480"/>
        <w:rPr>
          <w:color w:val="000000" w:themeColor="text1"/>
          <w:lang w:eastAsia="zh-CN"/>
        </w:rPr>
      </w:pPr>
      <w:r w:rsidRPr="003B00EC">
        <w:rPr>
          <w:rFonts w:hint="eastAsia"/>
          <w:color w:val="000000" w:themeColor="text1"/>
          <w:lang w:eastAsia="zh-CN"/>
        </w:rPr>
        <w:t>春节期间疫情防控政策</w:t>
      </w:r>
      <w:r w:rsidR="00A94B9B">
        <w:rPr>
          <w:rFonts w:hint="eastAsia"/>
          <w:color w:val="000000" w:themeColor="text1"/>
          <w:lang w:eastAsia="zh-CN"/>
        </w:rPr>
        <w:t>实施具有明显的“压力型体制”特点</w:t>
      </w:r>
      <w:r w:rsidRPr="003B00EC">
        <w:rPr>
          <w:rFonts w:hint="eastAsia"/>
          <w:color w:val="000000" w:themeColor="text1"/>
          <w:lang w:eastAsia="zh-CN"/>
        </w:rPr>
        <w:t>：</w:t>
      </w:r>
      <w:r w:rsidRPr="003B00EC">
        <w:rPr>
          <w:rFonts w:hint="eastAsia"/>
          <w:b/>
          <w:bCs/>
          <w:color w:val="000000" w:themeColor="text1"/>
          <w:lang w:eastAsia="zh-CN"/>
        </w:rPr>
        <w:t>首先，中心任务明确。</w:t>
      </w:r>
      <w:r w:rsidRPr="003B00EC">
        <w:rPr>
          <w:color w:val="000000" w:themeColor="text1"/>
          <w:lang w:eastAsia="zh-CN"/>
        </w:rPr>
        <w:t>2021</w:t>
      </w:r>
      <w:r w:rsidRPr="003B00EC">
        <w:rPr>
          <w:rFonts w:hint="eastAsia"/>
          <w:color w:val="000000" w:themeColor="text1"/>
          <w:lang w:eastAsia="zh-CN"/>
        </w:rPr>
        <w:t>年春节期间，</w:t>
      </w:r>
      <w:r w:rsidR="00EC6985">
        <w:rPr>
          <w:rFonts w:hint="eastAsia"/>
          <w:color w:val="000000" w:themeColor="text1"/>
          <w:lang w:eastAsia="zh-CN"/>
        </w:rPr>
        <w:t>我国各地</w:t>
      </w:r>
      <w:r w:rsidRPr="003B00EC">
        <w:rPr>
          <w:rFonts w:hint="eastAsia"/>
          <w:color w:val="000000" w:themeColor="text1"/>
          <w:lang w:eastAsia="zh-CN"/>
        </w:rPr>
        <w:t>疫情呈零星散发和局部聚集性疫情交织叠加态势，防控形势严峻复杂。</w:t>
      </w:r>
      <w:r w:rsidRPr="003B00EC">
        <w:rPr>
          <w:color w:val="000000" w:themeColor="text1"/>
          <w:lang w:eastAsia="zh-CN"/>
        </w:rPr>
        <w:t xml:space="preserve"> </w:t>
      </w:r>
      <w:r w:rsidRPr="003B00EC">
        <w:rPr>
          <w:rFonts w:hint="eastAsia"/>
          <w:color w:val="000000" w:themeColor="text1"/>
          <w:lang w:eastAsia="zh-CN"/>
        </w:rPr>
        <w:t>国务院从</w:t>
      </w:r>
      <w:r w:rsidRPr="003B00EC">
        <w:rPr>
          <w:color w:val="000000" w:themeColor="text1"/>
          <w:lang w:eastAsia="zh-CN"/>
        </w:rPr>
        <w:t>2020</w:t>
      </w:r>
      <w:r w:rsidRPr="003B00EC">
        <w:rPr>
          <w:rFonts w:hint="eastAsia"/>
          <w:color w:val="000000" w:themeColor="text1"/>
          <w:lang w:eastAsia="zh-CN"/>
        </w:rPr>
        <w:t>年底就开始部署</w:t>
      </w:r>
      <w:r w:rsidRPr="003B00EC">
        <w:rPr>
          <w:color w:val="000000" w:themeColor="text1"/>
          <w:lang w:eastAsia="zh-CN"/>
        </w:rPr>
        <w:t>2021</w:t>
      </w:r>
      <w:r w:rsidRPr="003B00EC">
        <w:rPr>
          <w:rFonts w:hint="eastAsia"/>
          <w:color w:val="000000" w:themeColor="text1"/>
          <w:lang w:eastAsia="zh-CN"/>
        </w:rPr>
        <w:t>年元旦和春节期间的疫情防控工作</w:t>
      </w:r>
      <w:r w:rsidRPr="003B00EC">
        <w:rPr>
          <w:color w:val="000000" w:themeColor="text1"/>
          <w:lang w:eastAsia="zh-CN"/>
        </w:rPr>
        <w:t>(</w:t>
      </w:r>
      <w:hyperlink w:anchor="Xf03123715062ffd08c68504b1e6c769f47ed13c">
        <w:r w:rsidRPr="003B00EC">
          <w:rPr>
            <w:rStyle w:val="ae"/>
            <w:rFonts w:hint="eastAsia"/>
            <w:color w:val="000000" w:themeColor="text1"/>
            <w:lang w:eastAsia="zh-CN"/>
          </w:rPr>
          <w:t>国务院联防联控机制综合组</w:t>
        </w:r>
        <w:r w:rsidRPr="003B00EC">
          <w:rPr>
            <w:rStyle w:val="ae"/>
            <w:color w:val="000000" w:themeColor="text1"/>
            <w:lang w:eastAsia="zh-CN"/>
          </w:rPr>
          <w:t>, 2020</w:t>
        </w:r>
        <w:r w:rsidRPr="003B00EC">
          <w:rPr>
            <w:rStyle w:val="ae"/>
            <w:rFonts w:hint="eastAsia"/>
            <w:color w:val="000000" w:themeColor="text1"/>
            <w:lang w:eastAsia="zh-CN"/>
          </w:rPr>
          <w:t>年</w:t>
        </w:r>
        <w:r w:rsidRPr="003B00EC">
          <w:rPr>
            <w:rStyle w:val="ae"/>
            <w:color w:val="000000" w:themeColor="text1"/>
            <w:lang w:eastAsia="zh-CN"/>
          </w:rPr>
          <w:t>12</w:t>
        </w:r>
        <w:r w:rsidRPr="003B00EC">
          <w:rPr>
            <w:rStyle w:val="ae"/>
            <w:rFonts w:hint="eastAsia"/>
            <w:color w:val="000000" w:themeColor="text1"/>
            <w:lang w:eastAsia="zh-CN"/>
          </w:rPr>
          <w:t>月</w:t>
        </w:r>
        <w:r w:rsidRPr="003B00EC">
          <w:rPr>
            <w:rStyle w:val="ae"/>
            <w:color w:val="000000" w:themeColor="text1"/>
            <w:lang w:eastAsia="zh-CN"/>
          </w:rPr>
          <w:t>30</w:t>
        </w:r>
        <w:r w:rsidRPr="003B00EC">
          <w:rPr>
            <w:rStyle w:val="ae"/>
            <w:rFonts w:hint="eastAsia"/>
            <w:color w:val="000000" w:themeColor="text1"/>
            <w:lang w:eastAsia="zh-CN"/>
          </w:rPr>
          <w:t>日</w:t>
        </w:r>
      </w:hyperlink>
      <w:r w:rsidRPr="003B00EC">
        <w:rPr>
          <w:color w:val="000000" w:themeColor="text1"/>
          <w:lang w:eastAsia="zh-CN"/>
        </w:rPr>
        <w:t>)</w:t>
      </w:r>
      <w:r w:rsidRPr="003B00EC">
        <w:rPr>
          <w:rFonts w:hint="eastAsia"/>
          <w:color w:val="000000" w:themeColor="text1"/>
          <w:lang w:eastAsia="zh-CN"/>
        </w:rPr>
        <w:t>，在中央政府的统一安排下，各地的政策目标十分明确，整个社会经济系统围绕当地党委政府的指挥棒运行，党政部门是既是指挥员，又是组织员和作战员</w:t>
      </w:r>
      <w:r w:rsidRPr="003B00EC">
        <w:rPr>
          <w:color w:val="000000" w:themeColor="text1"/>
          <w:lang w:eastAsia="zh-CN"/>
        </w:rPr>
        <w:t xml:space="preserve"> (</w:t>
      </w:r>
      <w:hyperlink w:anchor="ref-YangXueDong2021">
        <w:r w:rsidRPr="003B00EC">
          <w:rPr>
            <w:rStyle w:val="ae"/>
            <w:rFonts w:hint="eastAsia"/>
            <w:color w:val="000000" w:themeColor="text1"/>
            <w:lang w:eastAsia="zh-CN"/>
          </w:rPr>
          <w:t>杨雪冬</w:t>
        </w:r>
        <w:r w:rsidRPr="003B00EC">
          <w:rPr>
            <w:rStyle w:val="ae"/>
            <w:color w:val="000000" w:themeColor="text1"/>
            <w:lang w:eastAsia="zh-CN"/>
          </w:rPr>
          <w:t>, 2021</w:t>
        </w:r>
      </w:hyperlink>
      <w:r w:rsidRPr="003B00EC">
        <w:rPr>
          <w:color w:val="000000" w:themeColor="text1"/>
          <w:lang w:eastAsia="zh-CN"/>
        </w:rPr>
        <w:t>)</w:t>
      </w:r>
      <w:r w:rsidRPr="003B00EC">
        <w:rPr>
          <w:rFonts w:hint="eastAsia"/>
          <w:color w:val="000000" w:themeColor="text1"/>
          <w:lang w:eastAsia="zh-CN"/>
        </w:rPr>
        <w:t>；</w:t>
      </w:r>
      <w:r w:rsidRPr="003B00EC">
        <w:rPr>
          <w:rFonts w:hint="eastAsia"/>
          <w:b/>
          <w:bCs/>
          <w:color w:val="000000" w:themeColor="text1"/>
          <w:lang w:eastAsia="zh-CN"/>
        </w:rPr>
        <w:t>其次，压力传输明显。</w:t>
      </w:r>
      <w:r w:rsidRPr="003B00EC">
        <w:rPr>
          <w:rFonts w:hint="eastAsia"/>
          <w:color w:val="000000" w:themeColor="text1"/>
          <w:lang w:eastAsia="zh-CN"/>
        </w:rPr>
        <w:t>在国务院应对新型冠状病毒</w:t>
      </w:r>
      <w:r w:rsidRPr="003B00EC">
        <w:rPr>
          <w:rFonts w:hint="eastAsia"/>
          <w:color w:val="000000" w:themeColor="text1"/>
          <w:lang w:eastAsia="zh-CN"/>
        </w:rPr>
        <w:lastRenderedPageBreak/>
        <w:t>感染肺炎疫情联防联控机制综合组发布《关于做好</w:t>
      </w:r>
      <w:r w:rsidRPr="003B00EC">
        <w:rPr>
          <w:color w:val="000000" w:themeColor="text1"/>
          <w:lang w:eastAsia="zh-CN"/>
        </w:rPr>
        <w:t>2021</w:t>
      </w:r>
      <w:r w:rsidRPr="003B00EC">
        <w:rPr>
          <w:rFonts w:hint="eastAsia"/>
          <w:color w:val="000000" w:themeColor="text1"/>
          <w:lang w:eastAsia="zh-CN"/>
        </w:rPr>
        <w:t>年元旦和春节期间新冠肺炎疫情防控工作的通知》</w:t>
      </w:r>
      <w:r w:rsidRPr="003B00EC">
        <w:rPr>
          <w:color w:val="000000" w:themeColor="text1"/>
          <w:lang w:eastAsia="zh-CN"/>
        </w:rPr>
        <w:t>(</w:t>
      </w:r>
      <w:hyperlink w:anchor="Xf03123715062ffd08c68504b1e6c769f47ed13c">
        <w:r w:rsidRPr="003B00EC">
          <w:rPr>
            <w:rStyle w:val="ae"/>
            <w:rFonts w:hint="eastAsia"/>
            <w:color w:val="000000" w:themeColor="text1"/>
            <w:lang w:eastAsia="zh-CN"/>
          </w:rPr>
          <w:t>国务院联防联控机制综合组</w:t>
        </w:r>
        <w:r w:rsidRPr="003B00EC">
          <w:rPr>
            <w:rStyle w:val="ae"/>
            <w:color w:val="000000" w:themeColor="text1"/>
            <w:lang w:eastAsia="zh-CN"/>
          </w:rPr>
          <w:t>, 2020</w:t>
        </w:r>
        <w:r w:rsidRPr="003B00EC">
          <w:rPr>
            <w:rStyle w:val="ae"/>
            <w:rFonts w:hint="eastAsia"/>
            <w:color w:val="000000" w:themeColor="text1"/>
            <w:lang w:eastAsia="zh-CN"/>
          </w:rPr>
          <w:t>年</w:t>
        </w:r>
        <w:r w:rsidRPr="003B00EC">
          <w:rPr>
            <w:rStyle w:val="ae"/>
            <w:color w:val="000000" w:themeColor="text1"/>
            <w:lang w:eastAsia="zh-CN"/>
          </w:rPr>
          <w:t>12</w:t>
        </w:r>
        <w:r w:rsidRPr="003B00EC">
          <w:rPr>
            <w:rStyle w:val="ae"/>
            <w:rFonts w:hint="eastAsia"/>
            <w:color w:val="000000" w:themeColor="text1"/>
            <w:lang w:eastAsia="zh-CN"/>
          </w:rPr>
          <w:t>月</w:t>
        </w:r>
        <w:r w:rsidRPr="003B00EC">
          <w:rPr>
            <w:rStyle w:val="ae"/>
            <w:color w:val="000000" w:themeColor="text1"/>
            <w:lang w:eastAsia="zh-CN"/>
          </w:rPr>
          <w:t>30</w:t>
        </w:r>
        <w:r w:rsidRPr="003B00EC">
          <w:rPr>
            <w:rStyle w:val="ae"/>
            <w:rFonts w:hint="eastAsia"/>
            <w:color w:val="000000" w:themeColor="text1"/>
            <w:lang w:eastAsia="zh-CN"/>
          </w:rPr>
          <w:t>日</w:t>
        </w:r>
      </w:hyperlink>
      <w:r w:rsidRPr="003B00EC">
        <w:rPr>
          <w:color w:val="000000" w:themeColor="text1"/>
          <w:lang w:eastAsia="zh-CN"/>
        </w:rPr>
        <w:t>)</w:t>
      </w:r>
      <w:r w:rsidRPr="003B00EC">
        <w:rPr>
          <w:rFonts w:hint="eastAsia"/>
          <w:color w:val="000000" w:themeColor="text1"/>
          <w:lang w:eastAsia="zh-CN"/>
        </w:rPr>
        <w:t>后，从中央到省再到地级市直至基层村（社区）行政管理部门都发布了有关</w:t>
      </w:r>
      <w:r w:rsidRPr="003B00EC">
        <w:rPr>
          <w:color w:val="000000" w:themeColor="text1"/>
          <w:lang w:eastAsia="zh-CN"/>
        </w:rPr>
        <w:t>“</w:t>
      </w:r>
      <w:r w:rsidRPr="003B00EC">
        <w:rPr>
          <w:rFonts w:hint="eastAsia"/>
          <w:color w:val="000000" w:themeColor="text1"/>
          <w:lang w:eastAsia="zh-CN"/>
        </w:rPr>
        <w:t>春节期间新型冠状病毒的疫情防控工作</w:t>
      </w:r>
      <w:r w:rsidRPr="003B00EC">
        <w:rPr>
          <w:color w:val="000000" w:themeColor="text1"/>
          <w:lang w:eastAsia="zh-CN"/>
        </w:rPr>
        <w:t>”</w:t>
      </w:r>
      <w:r w:rsidRPr="003B00EC">
        <w:rPr>
          <w:rFonts w:hint="eastAsia"/>
          <w:color w:val="000000" w:themeColor="text1"/>
          <w:lang w:eastAsia="zh-CN"/>
        </w:rPr>
        <w:t>的政策文本，逐级严格，压力传输明显</w:t>
      </w:r>
      <w:r w:rsidR="00227BFB">
        <w:rPr>
          <w:rFonts w:hint="eastAsia"/>
          <w:color w:val="000000" w:themeColor="text1"/>
          <w:lang w:eastAsia="zh-CN"/>
        </w:rPr>
        <w:t>。第三，</w:t>
      </w:r>
      <w:r w:rsidR="00C26939">
        <w:rPr>
          <w:rFonts w:hint="eastAsia"/>
          <w:color w:val="000000" w:themeColor="text1"/>
          <w:lang w:eastAsia="zh-CN"/>
        </w:rPr>
        <w:t>原有减压阀</w:t>
      </w:r>
      <w:r w:rsidR="00B32B61">
        <w:rPr>
          <w:rFonts w:hint="eastAsia"/>
          <w:color w:val="000000" w:themeColor="text1"/>
          <w:lang w:eastAsia="zh-CN"/>
        </w:rPr>
        <w:t>的影响较少。</w:t>
      </w:r>
      <w:r w:rsidR="00C26939">
        <w:rPr>
          <w:rFonts w:hint="eastAsia"/>
          <w:color w:val="000000" w:themeColor="text1"/>
          <w:lang w:eastAsia="zh-CN"/>
        </w:rPr>
        <w:t>由于疫情防控的</w:t>
      </w:r>
      <w:r w:rsidR="00B32B61">
        <w:rPr>
          <w:rFonts w:hint="eastAsia"/>
          <w:color w:val="000000" w:themeColor="text1"/>
          <w:lang w:eastAsia="zh-CN"/>
        </w:rPr>
        <w:t>目标</w:t>
      </w:r>
      <w:r w:rsidR="00C26939">
        <w:rPr>
          <w:rFonts w:hint="eastAsia"/>
          <w:color w:val="000000" w:themeColor="text1"/>
          <w:lang w:eastAsia="zh-CN"/>
        </w:rPr>
        <w:t>在各层级高度一致，“关系”很难发挥作用；</w:t>
      </w:r>
      <w:r w:rsidR="00B32B61">
        <w:rPr>
          <w:rFonts w:hint="eastAsia"/>
          <w:color w:val="000000" w:themeColor="text1"/>
          <w:lang w:eastAsia="zh-CN"/>
        </w:rPr>
        <w:t>与此同时，“统计”作为减压阀的机制也很难影响到政策执行前的</w:t>
      </w:r>
      <w:r w:rsidR="00C26939">
        <w:rPr>
          <w:rFonts w:hint="eastAsia"/>
          <w:color w:val="000000" w:themeColor="text1"/>
          <w:lang w:eastAsia="zh-CN"/>
        </w:rPr>
        <w:t>“层层加码”</w:t>
      </w:r>
      <w:r w:rsidR="00B32B61">
        <w:rPr>
          <w:rFonts w:hint="eastAsia"/>
          <w:color w:val="000000" w:themeColor="text1"/>
          <w:lang w:eastAsia="zh-CN"/>
        </w:rPr>
        <w:t>。最重要的是，</w:t>
      </w:r>
      <w:r w:rsidR="00227BFB" w:rsidRPr="003B00EC">
        <w:rPr>
          <w:rFonts w:hint="eastAsia"/>
          <w:b/>
          <w:color w:val="000000" w:themeColor="text1"/>
          <w:lang w:eastAsia="zh-CN"/>
        </w:rPr>
        <w:t>压力在不同地方出现了异质性</w:t>
      </w:r>
      <w:r w:rsidR="00227BFB">
        <w:rPr>
          <w:rFonts w:hint="eastAsia"/>
          <w:color w:val="000000" w:themeColor="text1"/>
          <w:lang w:eastAsia="zh-CN"/>
        </w:rPr>
        <w:t>。</w:t>
      </w:r>
      <w:r w:rsidRPr="003B00EC">
        <w:rPr>
          <w:rFonts w:hint="eastAsia"/>
          <w:color w:val="000000" w:themeColor="text1"/>
          <w:lang w:eastAsia="zh-CN"/>
        </w:rPr>
        <w:t>虽然受到的压力相同，也都使用加码的方式来传输压力，但加码方式在不同层级、同一层级的不同地域的地方政府间存在较大的</w:t>
      </w:r>
      <w:r w:rsidRPr="003B00EC">
        <w:rPr>
          <w:rFonts w:hint="eastAsia"/>
          <w:b/>
          <w:bCs/>
          <w:color w:val="000000" w:themeColor="text1"/>
          <w:lang w:eastAsia="zh-CN"/>
        </w:rPr>
        <w:t>异质性</w:t>
      </w:r>
      <w:r w:rsidRPr="003B00EC">
        <w:rPr>
          <w:rFonts w:hint="eastAsia"/>
          <w:color w:val="000000" w:themeColor="text1"/>
          <w:lang w:eastAsia="zh-CN"/>
        </w:rPr>
        <w:t>。这种政策扩散的差异性表现给我们衡量</w:t>
      </w:r>
      <w:r w:rsidRPr="003B00EC">
        <w:rPr>
          <w:color w:val="000000" w:themeColor="text1"/>
          <w:lang w:eastAsia="zh-CN"/>
        </w:rPr>
        <w:t>“</w:t>
      </w:r>
      <w:r w:rsidRPr="003B00EC">
        <w:rPr>
          <w:rFonts w:hint="eastAsia"/>
          <w:color w:val="000000" w:themeColor="text1"/>
          <w:lang w:eastAsia="zh-CN"/>
        </w:rPr>
        <w:t>压力型体制</w:t>
      </w:r>
      <w:r w:rsidRPr="003B00EC">
        <w:rPr>
          <w:color w:val="000000" w:themeColor="text1"/>
          <w:lang w:eastAsia="zh-CN"/>
        </w:rPr>
        <w:t>”</w:t>
      </w:r>
      <w:r w:rsidRPr="003B00EC">
        <w:rPr>
          <w:rFonts w:hint="eastAsia"/>
          <w:color w:val="000000" w:themeColor="text1"/>
          <w:lang w:eastAsia="zh-CN"/>
        </w:rPr>
        <w:t>在不同层级和不同地域的运行逻辑和影响变量的识别提供了绝佳的机会窗口。</w:t>
      </w:r>
      <w:r w:rsidR="00B32B61">
        <w:rPr>
          <w:rFonts w:hint="eastAsia"/>
          <w:color w:val="000000" w:themeColor="text1"/>
          <w:lang w:eastAsia="zh-CN"/>
        </w:rPr>
        <w:t>由此，最大相似的政策目标和压力传输环境给了我们考察各地方政府防疫政策“层层加码”异质性原因的绝佳窗口。</w:t>
      </w:r>
    </w:p>
    <w:p w14:paraId="31EA1464" w14:textId="7CE04174" w:rsidR="00977E4B" w:rsidRPr="00B01DF8" w:rsidRDefault="00EC6985" w:rsidP="00B01DF8">
      <w:pPr>
        <w:pStyle w:val="a0"/>
        <w:ind w:firstLine="562"/>
        <w:rPr>
          <w:sz w:val="28"/>
          <w:szCs w:val="28"/>
          <w:lang w:eastAsia="zh-CN"/>
        </w:rPr>
      </w:pPr>
      <w:r w:rsidRPr="00B01DF8">
        <w:rPr>
          <w:rFonts w:hint="eastAsia"/>
          <w:b/>
          <w:sz w:val="28"/>
          <w:szCs w:val="28"/>
          <w:highlight w:val="lightGray"/>
          <w:lang w:eastAsia="zh-CN"/>
        </w:rPr>
        <w:t>（一）</w:t>
      </w:r>
      <w:bookmarkStart w:id="7" w:name="实证策略"/>
      <w:r w:rsidR="006C0E77" w:rsidRPr="00B01DF8">
        <w:rPr>
          <w:rFonts w:hint="eastAsia"/>
          <w:b/>
          <w:sz w:val="28"/>
          <w:szCs w:val="28"/>
          <w:lang w:eastAsia="zh-CN"/>
        </w:rPr>
        <w:t>实证策略</w:t>
      </w:r>
    </w:p>
    <w:p w14:paraId="7C1D191D" w14:textId="34904A76" w:rsidR="00977E4B" w:rsidRPr="003B00EC" w:rsidRDefault="00EC6985">
      <w:pPr>
        <w:pStyle w:val="FirstParagraph"/>
        <w:ind w:firstLine="480"/>
        <w:rPr>
          <w:color w:val="000000" w:themeColor="text1"/>
          <w:lang w:eastAsia="zh-CN"/>
        </w:rPr>
      </w:pPr>
      <w:r w:rsidRPr="003B00EC">
        <w:rPr>
          <w:rFonts w:hint="eastAsia"/>
          <w:color w:val="000000" w:themeColor="text1"/>
          <w:lang w:eastAsia="zh-CN"/>
        </w:rPr>
        <w:t>虽然对个别地方政府对春节疫情防控</w:t>
      </w:r>
      <w:r w:rsidRPr="003B00EC">
        <w:rPr>
          <w:color w:val="000000" w:themeColor="text1"/>
          <w:lang w:eastAsia="zh-CN"/>
        </w:rPr>
        <w:t>“</w:t>
      </w:r>
      <w:r w:rsidRPr="003B00EC">
        <w:rPr>
          <w:rFonts w:hint="eastAsia"/>
          <w:color w:val="000000" w:themeColor="text1"/>
          <w:lang w:eastAsia="zh-CN"/>
        </w:rPr>
        <w:t>层层加码</w:t>
      </w:r>
      <w:r w:rsidRPr="003B00EC">
        <w:rPr>
          <w:color w:val="000000" w:themeColor="text1"/>
          <w:lang w:eastAsia="zh-CN"/>
        </w:rPr>
        <w:t>”</w:t>
      </w:r>
      <w:r w:rsidRPr="003B00EC">
        <w:rPr>
          <w:rFonts w:hint="eastAsia"/>
          <w:color w:val="000000" w:themeColor="text1"/>
          <w:lang w:eastAsia="zh-CN"/>
        </w:rPr>
        <w:t>、</w:t>
      </w:r>
      <w:r w:rsidRPr="003B00EC">
        <w:rPr>
          <w:color w:val="000000" w:themeColor="text1"/>
          <w:lang w:eastAsia="zh-CN"/>
        </w:rPr>
        <w:t>“</w:t>
      </w:r>
      <w:r w:rsidRPr="003B00EC">
        <w:rPr>
          <w:rFonts w:hint="eastAsia"/>
          <w:color w:val="000000" w:themeColor="text1"/>
          <w:lang w:eastAsia="zh-CN"/>
        </w:rPr>
        <w:t>一刀切</w:t>
      </w:r>
      <w:r w:rsidRPr="003B00EC">
        <w:rPr>
          <w:color w:val="000000" w:themeColor="text1"/>
          <w:lang w:eastAsia="zh-CN"/>
        </w:rPr>
        <w:t>”</w:t>
      </w:r>
      <w:r w:rsidRPr="003B00EC">
        <w:rPr>
          <w:rFonts w:hint="eastAsia"/>
          <w:color w:val="000000" w:themeColor="text1"/>
          <w:lang w:eastAsia="zh-CN"/>
        </w:rPr>
        <w:t>的现象批评众多</w:t>
      </w:r>
      <w:r w:rsidRPr="003B00EC">
        <w:rPr>
          <w:color w:val="000000" w:themeColor="text1"/>
          <w:lang w:eastAsia="zh-CN"/>
        </w:rPr>
        <w:t>(</w:t>
      </w:r>
      <w:hyperlink w:anchor="ref-GuangMingRiBao2021">
        <w:r w:rsidRPr="003B00EC">
          <w:rPr>
            <w:rStyle w:val="ae"/>
            <w:rFonts w:hint="eastAsia"/>
            <w:color w:val="000000" w:themeColor="text1"/>
            <w:lang w:eastAsia="zh-CN"/>
          </w:rPr>
          <w:t>光明日报</w:t>
        </w:r>
        <w:r w:rsidRPr="003B00EC">
          <w:rPr>
            <w:rStyle w:val="ae"/>
            <w:color w:val="000000" w:themeColor="text1"/>
            <w:lang w:eastAsia="zh-CN"/>
          </w:rPr>
          <w:t>, 2021</w:t>
        </w:r>
      </w:hyperlink>
      <w:r w:rsidRPr="003B00EC">
        <w:rPr>
          <w:color w:val="000000" w:themeColor="text1"/>
          <w:lang w:eastAsia="zh-CN"/>
        </w:rPr>
        <w:t>)</w:t>
      </w:r>
      <w:r w:rsidRPr="003B00EC">
        <w:rPr>
          <w:rFonts w:hint="eastAsia"/>
          <w:color w:val="000000" w:themeColor="text1"/>
          <w:lang w:eastAsia="zh-CN"/>
        </w:rPr>
        <w:t>，但尚未有研究对这一现象的在全国范围内进行实证考察。</w:t>
      </w:r>
      <w:r>
        <w:rPr>
          <w:rFonts w:hint="eastAsia"/>
          <w:color w:val="000000" w:themeColor="text1"/>
          <w:lang w:eastAsia="zh-CN"/>
        </w:rPr>
        <w:t>因此，</w:t>
      </w:r>
      <w:r w:rsidR="006C0E77" w:rsidRPr="003B00EC">
        <w:rPr>
          <w:rFonts w:hint="eastAsia"/>
          <w:color w:val="000000" w:themeColor="text1"/>
          <w:lang w:eastAsia="zh-CN"/>
        </w:rPr>
        <w:t>本文</w:t>
      </w:r>
      <w:r>
        <w:rPr>
          <w:rFonts w:hint="eastAsia"/>
          <w:color w:val="000000" w:themeColor="text1"/>
          <w:lang w:eastAsia="zh-CN"/>
        </w:rPr>
        <w:t>提出两个相互联系的问题：</w:t>
      </w:r>
      <w:r w:rsidR="006C0E77" w:rsidRPr="003B00EC">
        <w:rPr>
          <w:rFonts w:hint="eastAsia"/>
          <w:color w:val="000000" w:themeColor="text1"/>
          <w:lang w:eastAsia="zh-CN"/>
        </w:rPr>
        <w:t>首先，</w:t>
      </w:r>
      <w:r>
        <w:rPr>
          <w:rFonts w:hint="eastAsia"/>
          <w:color w:val="000000" w:themeColor="text1"/>
          <w:lang w:eastAsia="zh-CN"/>
        </w:rPr>
        <w:t>我国地方各级政府</w:t>
      </w:r>
      <w:r w:rsidR="006C0E77" w:rsidRPr="003B00EC">
        <w:rPr>
          <w:rFonts w:hint="eastAsia"/>
          <w:color w:val="000000" w:themeColor="text1"/>
          <w:lang w:eastAsia="zh-CN"/>
        </w:rPr>
        <w:t>在</w:t>
      </w:r>
      <w:r w:rsidR="006C0E77" w:rsidRPr="003B00EC">
        <w:rPr>
          <w:color w:val="000000" w:themeColor="text1"/>
          <w:lang w:eastAsia="zh-CN"/>
        </w:rPr>
        <w:t>2021</w:t>
      </w:r>
      <w:r w:rsidR="006C0E77" w:rsidRPr="003B00EC">
        <w:rPr>
          <w:rFonts w:hint="eastAsia"/>
          <w:color w:val="000000" w:themeColor="text1"/>
          <w:lang w:eastAsia="zh-CN"/>
        </w:rPr>
        <w:t>年春节期间疫情防控政策上是否都受到</w:t>
      </w:r>
      <w:r w:rsidR="006C0E77" w:rsidRPr="003B00EC">
        <w:rPr>
          <w:color w:val="000000" w:themeColor="text1"/>
          <w:lang w:eastAsia="zh-CN"/>
        </w:rPr>
        <w:t>“</w:t>
      </w:r>
      <w:r w:rsidR="006C0E77" w:rsidRPr="003B00EC">
        <w:rPr>
          <w:rFonts w:hint="eastAsia"/>
          <w:color w:val="000000" w:themeColor="text1"/>
          <w:lang w:eastAsia="zh-CN"/>
        </w:rPr>
        <w:t>压力型体制</w:t>
      </w:r>
      <w:r w:rsidR="006C0E77" w:rsidRPr="003B00EC">
        <w:rPr>
          <w:color w:val="000000" w:themeColor="text1"/>
          <w:lang w:eastAsia="zh-CN"/>
        </w:rPr>
        <w:t>”</w:t>
      </w:r>
      <w:r w:rsidR="006C0E77" w:rsidRPr="003B00EC">
        <w:rPr>
          <w:rFonts w:hint="eastAsia"/>
          <w:color w:val="000000" w:themeColor="text1"/>
          <w:lang w:eastAsia="zh-CN"/>
        </w:rPr>
        <w:t>的影响？具体表现为是否存在</w:t>
      </w:r>
      <w:r w:rsidR="006C0E77" w:rsidRPr="003B00EC">
        <w:rPr>
          <w:color w:val="000000" w:themeColor="text1"/>
          <w:lang w:eastAsia="zh-CN"/>
        </w:rPr>
        <w:t>“</w:t>
      </w:r>
      <w:r w:rsidR="006C0E77" w:rsidRPr="003B00EC">
        <w:rPr>
          <w:rFonts w:hint="eastAsia"/>
          <w:color w:val="000000" w:themeColor="text1"/>
          <w:lang w:eastAsia="zh-CN"/>
        </w:rPr>
        <w:t>层层加码</w:t>
      </w:r>
      <w:r w:rsidR="006C0E77" w:rsidRPr="003B00EC">
        <w:rPr>
          <w:color w:val="000000" w:themeColor="text1"/>
          <w:lang w:eastAsia="zh-CN"/>
        </w:rPr>
        <w:t>”</w:t>
      </w:r>
      <w:r w:rsidR="006C0E77" w:rsidRPr="003B00EC">
        <w:rPr>
          <w:rFonts w:hint="eastAsia"/>
          <w:color w:val="000000" w:themeColor="text1"/>
          <w:lang w:eastAsia="zh-CN"/>
        </w:rPr>
        <w:t>的现象？进一步的，如果这种基于</w:t>
      </w:r>
      <w:r w:rsidR="006C0E77" w:rsidRPr="003B00EC">
        <w:rPr>
          <w:color w:val="000000" w:themeColor="text1"/>
          <w:lang w:eastAsia="zh-CN"/>
        </w:rPr>
        <w:t>“</w:t>
      </w:r>
      <w:r w:rsidR="006C0E77" w:rsidRPr="003B00EC">
        <w:rPr>
          <w:rFonts w:hint="eastAsia"/>
          <w:color w:val="000000" w:themeColor="text1"/>
          <w:lang w:eastAsia="zh-CN"/>
        </w:rPr>
        <w:t>压力型体制</w:t>
      </w:r>
      <w:r w:rsidR="006C0E77" w:rsidRPr="003B00EC">
        <w:rPr>
          <w:color w:val="000000" w:themeColor="text1"/>
          <w:lang w:eastAsia="zh-CN"/>
        </w:rPr>
        <w:t>”</w:t>
      </w:r>
      <w:r w:rsidR="006C0E77" w:rsidRPr="003B00EC">
        <w:rPr>
          <w:rFonts w:hint="eastAsia"/>
          <w:color w:val="000000" w:themeColor="text1"/>
          <w:lang w:eastAsia="zh-CN"/>
        </w:rPr>
        <w:t>的层层加码现象是普遍的，不同地方政府的加码策略是否存在异质性？哪些因素影响着他们的政策加码程度？</w:t>
      </w:r>
    </w:p>
    <w:p w14:paraId="6674F399" w14:textId="77777777" w:rsidR="00977E4B" w:rsidRPr="003B00EC" w:rsidRDefault="006C0E77">
      <w:pPr>
        <w:pStyle w:val="FirstParagraph"/>
        <w:ind w:firstLine="480"/>
        <w:rPr>
          <w:color w:val="000000" w:themeColor="text1"/>
          <w:lang w:eastAsia="zh-CN"/>
        </w:rPr>
      </w:pPr>
      <w:bookmarkStart w:id="8" w:name="研究假设"/>
      <w:bookmarkEnd w:id="7"/>
      <w:r w:rsidRPr="003B00EC">
        <w:rPr>
          <w:rFonts w:hint="eastAsia"/>
          <w:color w:val="000000" w:themeColor="text1"/>
          <w:lang w:eastAsia="zh-CN"/>
        </w:rPr>
        <w:t>据此，笔者提出本文的研究假设：</w:t>
      </w:r>
    </w:p>
    <w:p w14:paraId="11220449" w14:textId="36B4C964" w:rsidR="00977E4B" w:rsidRPr="003B00EC" w:rsidRDefault="006C0E77" w:rsidP="005228D5">
      <w:pPr>
        <w:pStyle w:val="a0"/>
        <w:ind w:firstLine="482"/>
        <w:rPr>
          <w:color w:val="000000" w:themeColor="text1"/>
          <w:lang w:eastAsia="zh-CN"/>
        </w:rPr>
      </w:pPr>
      <w:r w:rsidRPr="003B00EC">
        <w:rPr>
          <w:b/>
          <w:bCs/>
          <w:color w:val="000000" w:themeColor="text1"/>
          <w:lang w:eastAsia="zh-CN"/>
        </w:rPr>
        <w:t>H1:</w:t>
      </w:r>
      <w:r w:rsidRPr="003B00EC">
        <w:rPr>
          <w:rFonts w:hint="eastAsia"/>
          <w:b/>
          <w:bCs/>
          <w:color w:val="000000" w:themeColor="text1"/>
          <w:lang w:eastAsia="zh-CN"/>
        </w:rPr>
        <w:t>中国不同层级和地域的地方政府在</w:t>
      </w:r>
      <w:r w:rsidRPr="003B00EC">
        <w:rPr>
          <w:b/>
          <w:bCs/>
          <w:color w:val="000000" w:themeColor="text1"/>
          <w:lang w:eastAsia="zh-CN"/>
        </w:rPr>
        <w:t>2021</w:t>
      </w:r>
      <w:r w:rsidRPr="003B00EC">
        <w:rPr>
          <w:rFonts w:hint="eastAsia"/>
          <w:b/>
          <w:bCs/>
          <w:color w:val="000000" w:themeColor="text1"/>
          <w:lang w:eastAsia="zh-CN"/>
        </w:rPr>
        <w:t>年春节期间疫情防控政策上存在</w:t>
      </w:r>
      <w:r w:rsidRPr="003B00EC">
        <w:rPr>
          <w:b/>
          <w:bCs/>
          <w:color w:val="000000" w:themeColor="text1"/>
          <w:lang w:eastAsia="zh-CN"/>
        </w:rPr>
        <w:t>“</w:t>
      </w:r>
      <w:r w:rsidRPr="003B00EC">
        <w:rPr>
          <w:rFonts w:hint="eastAsia"/>
          <w:b/>
          <w:bCs/>
          <w:color w:val="000000" w:themeColor="text1"/>
          <w:lang w:eastAsia="zh-CN"/>
        </w:rPr>
        <w:t>层层加码</w:t>
      </w:r>
      <w:r w:rsidRPr="003B00EC">
        <w:rPr>
          <w:b/>
          <w:bCs/>
          <w:color w:val="000000" w:themeColor="text1"/>
          <w:lang w:eastAsia="zh-CN"/>
        </w:rPr>
        <w:t>”</w:t>
      </w:r>
      <w:r w:rsidRPr="003B00EC">
        <w:rPr>
          <w:rFonts w:hint="eastAsia"/>
          <w:b/>
          <w:bCs/>
          <w:color w:val="000000" w:themeColor="text1"/>
          <w:lang w:eastAsia="zh-CN"/>
        </w:rPr>
        <w:t>的现象；</w:t>
      </w:r>
    </w:p>
    <w:p w14:paraId="610B2302" w14:textId="77777777" w:rsidR="00977E4B" w:rsidRPr="003B00EC" w:rsidRDefault="006C0E77">
      <w:pPr>
        <w:pStyle w:val="a0"/>
        <w:ind w:firstLine="482"/>
        <w:rPr>
          <w:color w:val="000000" w:themeColor="text1"/>
          <w:lang w:eastAsia="zh-CN"/>
        </w:rPr>
      </w:pPr>
      <w:r w:rsidRPr="003B00EC">
        <w:rPr>
          <w:b/>
          <w:bCs/>
          <w:color w:val="000000" w:themeColor="text1"/>
          <w:lang w:eastAsia="zh-CN"/>
        </w:rPr>
        <w:t xml:space="preserve">H2: </w:t>
      </w:r>
      <w:r w:rsidRPr="003B00EC">
        <w:rPr>
          <w:rFonts w:hint="eastAsia"/>
          <w:b/>
          <w:bCs/>
          <w:color w:val="000000" w:themeColor="text1"/>
          <w:lang w:eastAsia="zh-CN"/>
        </w:rPr>
        <w:t>地方政府的治理能力影响着当地的政策加码程度；</w:t>
      </w:r>
    </w:p>
    <w:p w14:paraId="3116B346" w14:textId="509ED566" w:rsidR="00853D4D" w:rsidRDefault="00EC6985" w:rsidP="00D44794">
      <w:pPr>
        <w:pStyle w:val="a0"/>
        <w:ind w:firstLine="480"/>
        <w:rPr>
          <w:color w:val="000000" w:themeColor="text1"/>
          <w:lang w:eastAsia="zh-CN"/>
        </w:rPr>
      </w:pPr>
      <w:r>
        <w:rPr>
          <w:rFonts w:hint="eastAsia"/>
          <w:color w:val="000000" w:themeColor="text1"/>
          <w:lang w:eastAsia="zh-CN"/>
        </w:rPr>
        <w:t>本文将地方</w:t>
      </w:r>
      <w:r w:rsidR="00AD15BB">
        <w:rPr>
          <w:rFonts w:hint="eastAsia"/>
          <w:color w:val="000000" w:themeColor="text1"/>
          <w:lang w:eastAsia="zh-CN"/>
        </w:rPr>
        <w:t>治理能力</w:t>
      </w:r>
      <w:r>
        <w:rPr>
          <w:rFonts w:hint="eastAsia"/>
          <w:color w:val="000000" w:themeColor="text1"/>
          <w:lang w:eastAsia="zh-CN"/>
        </w:rPr>
        <w:t>界定为当地政府掌握、动员和配置治理资源解决突出治理问题的能力。治理能力是多维度的，在本文中，为了测量的方便，</w:t>
      </w:r>
      <w:r w:rsidR="00AD15BB">
        <w:rPr>
          <w:rFonts w:hint="eastAsia"/>
          <w:color w:val="000000" w:themeColor="text1"/>
          <w:lang w:eastAsia="zh-CN"/>
        </w:rPr>
        <w:t>笔者选择了</w:t>
      </w:r>
      <w:r w:rsidR="00AD15BB" w:rsidRPr="003B00EC">
        <w:rPr>
          <w:rFonts w:hint="eastAsia"/>
          <w:color w:val="000000" w:themeColor="text1"/>
          <w:lang w:eastAsia="zh-CN"/>
        </w:rPr>
        <w:t>和疫情防控</w:t>
      </w:r>
      <w:r w:rsidR="00AD15BB">
        <w:rPr>
          <w:rFonts w:hint="eastAsia"/>
          <w:color w:val="000000" w:themeColor="text1"/>
          <w:lang w:eastAsia="zh-CN"/>
        </w:rPr>
        <w:t>最为相关的“</w:t>
      </w:r>
      <w:r w:rsidR="00AD15BB" w:rsidRPr="003B00EC">
        <w:rPr>
          <w:rFonts w:hint="eastAsia"/>
          <w:color w:val="000000" w:themeColor="text1"/>
          <w:lang w:eastAsia="zh-CN"/>
        </w:rPr>
        <w:t>政府数字</w:t>
      </w:r>
      <w:r w:rsidR="00AD15BB">
        <w:rPr>
          <w:rFonts w:hint="eastAsia"/>
          <w:color w:val="000000" w:themeColor="text1"/>
          <w:lang w:eastAsia="zh-CN"/>
        </w:rPr>
        <w:t>治理</w:t>
      </w:r>
      <w:r w:rsidR="00AD15BB" w:rsidRPr="003B00EC">
        <w:rPr>
          <w:rFonts w:hint="eastAsia"/>
          <w:color w:val="000000" w:themeColor="text1"/>
          <w:lang w:eastAsia="zh-CN"/>
        </w:rPr>
        <w:t>能力</w:t>
      </w:r>
      <w:r w:rsidR="00AD15BB">
        <w:rPr>
          <w:rFonts w:hint="eastAsia"/>
          <w:color w:val="000000" w:themeColor="text1"/>
          <w:lang w:eastAsia="zh-CN"/>
        </w:rPr>
        <w:t>”</w:t>
      </w:r>
      <w:r w:rsidR="00AD15BB" w:rsidRPr="003B00EC">
        <w:rPr>
          <w:rFonts w:hint="eastAsia"/>
          <w:color w:val="000000" w:themeColor="text1"/>
          <w:lang w:eastAsia="zh-CN"/>
        </w:rPr>
        <w:t>和</w:t>
      </w:r>
      <w:r w:rsidR="00AD15BB">
        <w:rPr>
          <w:rFonts w:hint="eastAsia"/>
          <w:color w:val="000000" w:themeColor="text1"/>
          <w:lang w:eastAsia="zh-CN"/>
        </w:rPr>
        <w:t>“</w:t>
      </w:r>
      <w:r w:rsidR="00AD15BB" w:rsidRPr="003B00EC">
        <w:rPr>
          <w:rFonts w:hint="eastAsia"/>
          <w:color w:val="000000" w:themeColor="text1"/>
          <w:lang w:eastAsia="zh-CN"/>
        </w:rPr>
        <w:t>医疗能力</w:t>
      </w:r>
      <w:r w:rsidR="00AD15BB">
        <w:rPr>
          <w:rFonts w:hint="eastAsia"/>
          <w:color w:val="000000" w:themeColor="text1"/>
          <w:lang w:eastAsia="zh-CN"/>
        </w:rPr>
        <w:t>”作为测量变量。</w:t>
      </w:r>
    </w:p>
    <w:p w14:paraId="0B5F010C" w14:textId="1B44870F" w:rsidR="00853D4D" w:rsidRDefault="007C162C" w:rsidP="00D44794">
      <w:pPr>
        <w:pStyle w:val="a0"/>
        <w:ind w:firstLine="480"/>
        <w:rPr>
          <w:color w:val="000000" w:themeColor="text1"/>
          <w:lang w:eastAsia="zh-CN"/>
        </w:rPr>
      </w:pPr>
      <w:r>
        <w:rPr>
          <w:rFonts w:hint="eastAsia"/>
          <w:color w:val="000000" w:themeColor="text1"/>
          <w:lang w:eastAsia="zh-CN"/>
        </w:rPr>
        <w:t>政府的数字政府能力</w:t>
      </w:r>
      <w:r w:rsidR="00EC6985">
        <w:rPr>
          <w:rFonts w:hint="eastAsia"/>
          <w:color w:val="000000" w:themeColor="text1"/>
          <w:lang w:eastAsia="zh-CN"/>
        </w:rPr>
        <w:t>是</w:t>
      </w:r>
      <w:r w:rsidR="005228D5">
        <w:rPr>
          <w:rFonts w:hint="eastAsia"/>
          <w:color w:val="000000" w:themeColor="text1"/>
          <w:lang w:eastAsia="zh-CN"/>
        </w:rPr>
        <w:t>指</w:t>
      </w:r>
      <w:r w:rsidR="00EC6985">
        <w:rPr>
          <w:rFonts w:hint="eastAsia"/>
          <w:color w:val="000000" w:themeColor="text1"/>
          <w:lang w:eastAsia="zh-CN"/>
        </w:rPr>
        <w:t>当地政府利用大数据技术进行循证决策、治理资源配置和治理措施选择的能力，目的是在疫情期间，实现精准管理和精准防控。</w:t>
      </w:r>
      <w:r>
        <w:rPr>
          <w:rFonts w:hint="eastAsia"/>
          <w:color w:val="000000" w:themeColor="text1"/>
          <w:lang w:eastAsia="zh-CN"/>
        </w:rPr>
        <w:t>我们假设，如果一个</w:t>
      </w:r>
      <w:r>
        <w:rPr>
          <w:rFonts w:hint="eastAsia"/>
          <w:color w:val="000000" w:themeColor="text1"/>
          <w:lang w:eastAsia="zh-CN"/>
        </w:rPr>
        <w:lastRenderedPageBreak/>
        <w:t>政府</w:t>
      </w:r>
      <w:r w:rsidR="00EC6985">
        <w:rPr>
          <w:rFonts w:hint="eastAsia"/>
          <w:color w:val="000000" w:themeColor="text1"/>
          <w:lang w:eastAsia="zh-CN"/>
        </w:rPr>
        <w:t>借助大数据技术更全面及时准确地掌握</w:t>
      </w:r>
      <w:r w:rsidR="00D44794">
        <w:rPr>
          <w:rFonts w:hint="eastAsia"/>
          <w:color w:val="000000" w:themeColor="text1"/>
          <w:lang w:eastAsia="zh-CN"/>
        </w:rPr>
        <w:t>辖区内的人口</w:t>
      </w:r>
      <w:r w:rsidR="00EC6985">
        <w:rPr>
          <w:rFonts w:hint="eastAsia"/>
          <w:color w:val="000000" w:themeColor="text1"/>
          <w:lang w:eastAsia="zh-CN"/>
        </w:rPr>
        <w:t>及其</w:t>
      </w:r>
      <w:r w:rsidR="00D44794">
        <w:rPr>
          <w:rFonts w:hint="eastAsia"/>
          <w:color w:val="000000" w:themeColor="text1"/>
          <w:lang w:eastAsia="zh-CN"/>
        </w:rPr>
        <w:t>流动情况，</w:t>
      </w:r>
      <w:r w:rsidR="00EC6985">
        <w:rPr>
          <w:rFonts w:hint="eastAsia"/>
          <w:color w:val="000000" w:themeColor="text1"/>
          <w:lang w:eastAsia="zh-CN"/>
        </w:rPr>
        <w:t>就会</w:t>
      </w:r>
      <w:r w:rsidR="00D44794">
        <w:rPr>
          <w:rFonts w:hint="eastAsia"/>
          <w:color w:val="000000" w:themeColor="text1"/>
          <w:lang w:eastAsia="zh-CN"/>
        </w:rPr>
        <w:t>采取对社会</w:t>
      </w:r>
      <w:r w:rsidR="00EC6985">
        <w:rPr>
          <w:rFonts w:hint="eastAsia"/>
          <w:color w:val="000000" w:themeColor="text1"/>
          <w:lang w:eastAsia="zh-CN"/>
        </w:rPr>
        <w:t>经济</w:t>
      </w:r>
      <w:r w:rsidR="00D44794">
        <w:rPr>
          <w:rFonts w:hint="eastAsia"/>
          <w:color w:val="000000" w:themeColor="text1"/>
          <w:lang w:eastAsia="zh-CN"/>
        </w:rPr>
        <w:t>正常运行影响更小的防控方式；医疗能力</w:t>
      </w:r>
      <w:r w:rsidR="00EC6985">
        <w:rPr>
          <w:rFonts w:hint="eastAsia"/>
          <w:color w:val="000000" w:themeColor="text1"/>
          <w:lang w:eastAsia="zh-CN"/>
        </w:rPr>
        <w:t>是</w:t>
      </w:r>
      <w:r w:rsidR="005228D5">
        <w:rPr>
          <w:rFonts w:hint="eastAsia"/>
          <w:color w:val="000000" w:themeColor="text1"/>
          <w:lang w:eastAsia="zh-CN"/>
        </w:rPr>
        <w:t>指</w:t>
      </w:r>
      <w:r w:rsidR="00EC6985">
        <w:rPr>
          <w:rFonts w:hint="eastAsia"/>
          <w:color w:val="000000" w:themeColor="text1"/>
          <w:lang w:eastAsia="zh-CN"/>
        </w:rPr>
        <w:t>当地政府掌握、动员和配置当地医疗资源的能力，直接决定着当地政府能否</w:t>
      </w:r>
      <w:r w:rsidR="00853D4D">
        <w:rPr>
          <w:rFonts w:hint="eastAsia"/>
          <w:color w:val="000000" w:themeColor="text1"/>
          <w:lang w:eastAsia="zh-CN"/>
        </w:rPr>
        <w:t>对新冠肺炎病毒进行充分检验，对感染者进行及时救治。医疗能力不仅影响着当地政府在疫情暴发后各项政策安排，也直接影响着当地群众的心理变化。</w:t>
      </w:r>
    </w:p>
    <w:p w14:paraId="034AF04D" w14:textId="68A16BF4" w:rsidR="00977E4B" w:rsidRPr="003B00EC" w:rsidRDefault="00AD15BB" w:rsidP="00D44794">
      <w:pPr>
        <w:pStyle w:val="a0"/>
        <w:ind w:firstLine="480"/>
        <w:rPr>
          <w:color w:val="000000" w:themeColor="text1"/>
          <w:lang w:eastAsia="zh-CN"/>
        </w:rPr>
      </w:pPr>
      <w:r w:rsidRPr="003B00EC">
        <w:rPr>
          <w:rFonts w:hint="eastAsia"/>
          <w:color w:val="000000" w:themeColor="text1"/>
          <w:lang w:eastAsia="zh-CN"/>
        </w:rPr>
        <w:t>具体来说</w:t>
      </w:r>
      <w:r w:rsidR="00D44794">
        <w:rPr>
          <w:rFonts w:hint="eastAsia"/>
          <w:color w:val="000000" w:themeColor="text1"/>
          <w:lang w:eastAsia="zh-CN"/>
        </w:rPr>
        <w:t>，本文的第二个假设包括两个部分</w:t>
      </w:r>
      <w:r w:rsidR="006C0E77" w:rsidRPr="003B00EC">
        <w:rPr>
          <w:rFonts w:hint="eastAsia"/>
          <w:color w:val="000000" w:themeColor="text1"/>
          <w:lang w:eastAsia="zh-CN"/>
        </w:rPr>
        <w:t>：</w:t>
      </w:r>
    </w:p>
    <w:p w14:paraId="6CF17504" w14:textId="77777777" w:rsidR="00977E4B" w:rsidRPr="003B00EC" w:rsidRDefault="006C0E77">
      <w:pPr>
        <w:pStyle w:val="a0"/>
        <w:ind w:firstLine="482"/>
        <w:rPr>
          <w:color w:val="000000" w:themeColor="text1"/>
          <w:lang w:eastAsia="zh-CN"/>
        </w:rPr>
      </w:pPr>
      <w:r w:rsidRPr="003B00EC">
        <w:rPr>
          <w:b/>
          <w:bCs/>
          <w:color w:val="000000" w:themeColor="text1"/>
          <w:lang w:eastAsia="zh-CN"/>
        </w:rPr>
        <w:t xml:space="preserve">H2.1: </w:t>
      </w:r>
      <w:r w:rsidRPr="003B00EC">
        <w:rPr>
          <w:rFonts w:hint="eastAsia"/>
          <w:b/>
          <w:bCs/>
          <w:color w:val="000000" w:themeColor="text1"/>
          <w:lang w:eastAsia="zh-CN"/>
        </w:rPr>
        <w:t>地方政府的数字治理能力越高，当地的政策加码程度越小；</w:t>
      </w:r>
    </w:p>
    <w:p w14:paraId="0622F965" w14:textId="77777777" w:rsidR="00977E4B" w:rsidRPr="003B00EC" w:rsidRDefault="006C0E77">
      <w:pPr>
        <w:pStyle w:val="a0"/>
        <w:ind w:firstLine="482"/>
        <w:rPr>
          <w:color w:val="000000" w:themeColor="text1"/>
          <w:lang w:eastAsia="zh-CN"/>
        </w:rPr>
      </w:pPr>
      <w:r w:rsidRPr="003B00EC">
        <w:rPr>
          <w:b/>
          <w:bCs/>
          <w:color w:val="000000" w:themeColor="text1"/>
          <w:lang w:eastAsia="zh-CN"/>
        </w:rPr>
        <w:t xml:space="preserve">H2.2: </w:t>
      </w:r>
      <w:r w:rsidRPr="003B00EC">
        <w:rPr>
          <w:rFonts w:hint="eastAsia"/>
          <w:b/>
          <w:bCs/>
          <w:color w:val="000000" w:themeColor="text1"/>
          <w:lang w:eastAsia="zh-CN"/>
        </w:rPr>
        <w:t>地方政府的医疗能力越高，当地的政策加码程度越小。</w:t>
      </w:r>
    </w:p>
    <w:p w14:paraId="06C64121" w14:textId="521E2BC7" w:rsidR="00977E4B" w:rsidRPr="00993FFA" w:rsidRDefault="00853D4D" w:rsidP="00B01DF8">
      <w:pPr>
        <w:pStyle w:val="2"/>
        <w:numPr>
          <w:ilvl w:val="0"/>
          <w:numId w:val="0"/>
        </w:numPr>
        <w:ind w:left="710"/>
        <w:rPr>
          <w:lang w:eastAsia="zh-CN"/>
        </w:rPr>
      </w:pPr>
      <w:bookmarkStart w:id="9" w:name="变量设置和数据来源"/>
      <w:bookmarkEnd w:id="8"/>
      <w:r>
        <w:rPr>
          <w:rFonts w:hint="eastAsia"/>
          <w:highlight w:val="lightGray"/>
          <w:lang w:eastAsia="zh-CN"/>
        </w:rPr>
        <w:t>（二）</w:t>
      </w:r>
      <w:r w:rsidR="006C0E77" w:rsidRPr="00993FFA">
        <w:rPr>
          <w:lang w:eastAsia="zh-CN"/>
        </w:rPr>
        <w:t>变量设置和数据来源</w:t>
      </w:r>
    </w:p>
    <w:p w14:paraId="7EBD539E" w14:textId="77777777" w:rsidR="00977E4B" w:rsidRPr="003B00EC" w:rsidRDefault="006C0E77">
      <w:pPr>
        <w:pStyle w:val="FirstParagraph"/>
        <w:ind w:firstLine="480"/>
        <w:rPr>
          <w:color w:val="000000" w:themeColor="text1"/>
          <w:lang w:eastAsia="zh-CN"/>
        </w:rPr>
      </w:pPr>
      <w:r w:rsidRPr="003B00EC">
        <w:rPr>
          <w:rFonts w:hint="eastAsia"/>
          <w:color w:val="000000" w:themeColor="text1"/>
          <w:lang w:eastAsia="zh-CN"/>
        </w:rPr>
        <w:t>本研究的因变量是</w:t>
      </w:r>
      <w:r w:rsidRPr="003B00EC">
        <w:rPr>
          <w:color w:val="000000" w:themeColor="text1"/>
          <w:lang w:eastAsia="zh-CN"/>
        </w:rPr>
        <w:t>2021</w:t>
      </w:r>
      <w:r w:rsidRPr="003B00EC">
        <w:rPr>
          <w:rFonts w:hint="eastAsia"/>
          <w:color w:val="000000" w:themeColor="text1"/>
          <w:lang w:eastAsia="zh-CN"/>
        </w:rPr>
        <w:t>年春节期间疫情防控政策的加码程度，笔者对于因变量的处理分为两个部分：首先，笔者借助网络爬虫从政府网站、政府公众号和政务服务平台等数据源获取了全国</w:t>
      </w:r>
      <w:r w:rsidRPr="003B00EC">
        <w:rPr>
          <w:color w:val="000000" w:themeColor="text1"/>
          <w:lang w:eastAsia="zh-CN"/>
        </w:rPr>
        <w:t>293</w:t>
      </w:r>
      <w:r w:rsidRPr="003B00EC">
        <w:rPr>
          <w:rFonts w:hint="eastAsia"/>
          <w:color w:val="000000" w:themeColor="text1"/>
          <w:lang w:eastAsia="zh-CN"/>
        </w:rPr>
        <w:t>个地级市</w:t>
      </w:r>
      <w:r w:rsidRPr="003B00EC">
        <w:rPr>
          <w:color w:val="000000" w:themeColor="text1"/>
          <w:lang w:eastAsia="zh-CN"/>
        </w:rPr>
        <w:t>2021</w:t>
      </w:r>
      <w:r w:rsidRPr="003B00EC">
        <w:rPr>
          <w:rFonts w:hint="eastAsia"/>
          <w:color w:val="000000" w:themeColor="text1"/>
          <w:lang w:eastAsia="zh-CN"/>
        </w:rPr>
        <w:t>年春节期间的疫情防控政策。需要强调的是，笔者关注的是各地针对来自</w:t>
      </w:r>
      <w:r w:rsidRPr="003B00EC">
        <w:rPr>
          <w:rFonts w:hint="eastAsia"/>
          <w:b/>
          <w:bCs/>
          <w:color w:val="000000" w:themeColor="text1"/>
          <w:lang w:eastAsia="zh-CN"/>
        </w:rPr>
        <w:t>低风险地区</w:t>
      </w:r>
      <w:r w:rsidRPr="003B00EC">
        <w:rPr>
          <w:rFonts w:hint="eastAsia"/>
          <w:color w:val="000000" w:themeColor="text1"/>
          <w:lang w:eastAsia="zh-CN"/>
        </w:rPr>
        <w:t>前往</w:t>
      </w:r>
      <w:r w:rsidRPr="003B00EC">
        <w:rPr>
          <w:rFonts w:hint="eastAsia"/>
          <w:b/>
          <w:bCs/>
          <w:color w:val="000000" w:themeColor="text1"/>
          <w:lang w:eastAsia="zh-CN"/>
        </w:rPr>
        <w:t>城市地区</w:t>
      </w:r>
      <w:r w:rsidRPr="003B00EC">
        <w:rPr>
          <w:rFonts w:hint="eastAsia"/>
          <w:color w:val="000000" w:themeColor="text1"/>
          <w:lang w:eastAsia="zh-CN"/>
        </w:rPr>
        <w:t>人群的疫情管控政策。选择低风险地区是因为社会各界对来自</w:t>
      </w:r>
      <w:r w:rsidRPr="003B00EC">
        <w:rPr>
          <w:rFonts w:hint="eastAsia"/>
          <w:b/>
          <w:bCs/>
          <w:color w:val="000000" w:themeColor="text1"/>
          <w:lang w:eastAsia="zh-CN"/>
        </w:rPr>
        <w:t>中高风险</w:t>
      </w:r>
      <w:r w:rsidRPr="003B00EC">
        <w:rPr>
          <w:rFonts w:hint="eastAsia"/>
          <w:color w:val="000000" w:themeColor="text1"/>
          <w:lang w:eastAsia="zh-CN"/>
        </w:rPr>
        <w:t>人员的管制意见较为一致，均采用严格的措施围堵疫情，而在对于来自</w:t>
      </w:r>
      <w:r w:rsidRPr="003B00EC">
        <w:rPr>
          <w:rFonts w:hint="eastAsia"/>
          <w:b/>
          <w:bCs/>
          <w:color w:val="000000" w:themeColor="text1"/>
          <w:lang w:eastAsia="zh-CN"/>
        </w:rPr>
        <w:t>低风险地区</w:t>
      </w:r>
      <w:r w:rsidRPr="003B00EC">
        <w:rPr>
          <w:rFonts w:hint="eastAsia"/>
          <w:color w:val="000000" w:themeColor="text1"/>
          <w:lang w:eastAsia="zh-CN"/>
        </w:rPr>
        <w:t>的人员管制意见差异较大，因此在制定对</w:t>
      </w:r>
      <w:r w:rsidRPr="003B00EC">
        <w:rPr>
          <w:rFonts w:hint="eastAsia"/>
          <w:b/>
          <w:bCs/>
          <w:color w:val="000000" w:themeColor="text1"/>
          <w:lang w:eastAsia="zh-CN"/>
        </w:rPr>
        <w:t>低风险地区</w:t>
      </w:r>
      <w:r w:rsidRPr="003B00EC">
        <w:rPr>
          <w:rFonts w:hint="eastAsia"/>
          <w:color w:val="000000" w:themeColor="text1"/>
          <w:lang w:eastAsia="zh-CN"/>
        </w:rPr>
        <w:t>人员的疫情管制时，地方政府会面对更大更复杂的压力。这种多方压力下的异质性也更有利于我们对其政策扩散的机制进行考察；选择</w:t>
      </w:r>
      <w:r w:rsidRPr="003B00EC">
        <w:rPr>
          <w:rFonts w:hint="eastAsia"/>
          <w:b/>
          <w:bCs/>
          <w:color w:val="000000" w:themeColor="text1"/>
          <w:lang w:eastAsia="zh-CN"/>
        </w:rPr>
        <w:t>城市地区</w:t>
      </w:r>
      <w:r w:rsidRPr="003B00EC">
        <w:rPr>
          <w:rFonts w:hint="eastAsia"/>
          <w:color w:val="000000" w:themeColor="text1"/>
          <w:lang w:eastAsia="zh-CN"/>
        </w:rPr>
        <w:t>是因为中央政府明确规定了返回农村地区的防控政策</w:t>
      </w:r>
      <w:r w:rsidRPr="003B00EC">
        <w:rPr>
          <w:rStyle w:val="ad"/>
          <w:color w:val="000000" w:themeColor="text1"/>
        </w:rPr>
        <w:footnoteReference w:id="1"/>
      </w:r>
      <w:r w:rsidRPr="003B00EC">
        <w:rPr>
          <w:rFonts w:hint="eastAsia"/>
          <w:color w:val="000000" w:themeColor="text1"/>
          <w:lang w:eastAsia="zh-CN"/>
        </w:rPr>
        <w:t>，这一压力是顶格且一致的。地方政府的加码空间较少，而中央对城市地区的管控政策较为模糊，没有明确规定。</w:t>
      </w:r>
    </w:p>
    <w:p w14:paraId="403DE349" w14:textId="2EFDFBD4" w:rsidR="00977E4B" w:rsidRPr="003B00EC" w:rsidRDefault="006C0E77">
      <w:pPr>
        <w:pStyle w:val="a0"/>
        <w:ind w:firstLine="480"/>
        <w:rPr>
          <w:color w:val="000000" w:themeColor="text1"/>
          <w:lang w:eastAsia="zh-CN"/>
        </w:rPr>
      </w:pPr>
      <w:r w:rsidRPr="003B00EC">
        <w:rPr>
          <w:rFonts w:hint="eastAsia"/>
          <w:color w:val="000000" w:themeColor="text1"/>
          <w:lang w:eastAsia="zh-CN"/>
        </w:rPr>
        <w:t>对于上述政策文本，笔者使用机器编码和人工查核相结合的方式对目标政策进行编码处理。我们首先使用正则表达式对政策文本的关键词进行识别从而进行初步分类；其次，研究团队的三位编码员在经过培训后对原始文本进行查核，对模糊和争议分类进行逐个确定，最终形成一致的分类结果。通过机器编码和人工查核，我们将</w:t>
      </w:r>
      <w:bookmarkStart w:id="10" w:name="OLE_LINK1"/>
      <w:bookmarkStart w:id="11" w:name="OLE_LINK2"/>
      <w:r w:rsidRPr="003B00EC">
        <w:rPr>
          <w:rFonts w:hint="eastAsia"/>
          <w:color w:val="000000" w:themeColor="text1"/>
          <w:lang w:eastAsia="zh-CN"/>
        </w:rPr>
        <w:t>目标政策</w:t>
      </w:r>
      <w:bookmarkEnd w:id="10"/>
      <w:bookmarkEnd w:id="11"/>
      <w:r w:rsidRPr="003B00EC">
        <w:rPr>
          <w:rFonts w:hint="eastAsia"/>
          <w:color w:val="000000" w:themeColor="text1"/>
          <w:lang w:eastAsia="zh-CN"/>
        </w:rPr>
        <w:t>分为</w:t>
      </w:r>
      <w:r w:rsidRPr="003B00EC">
        <w:rPr>
          <w:color w:val="000000" w:themeColor="text1"/>
          <w:lang w:eastAsia="zh-CN"/>
        </w:rPr>
        <w:t>“</w:t>
      </w:r>
      <w:r w:rsidRPr="003B00EC">
        <w:rPr>
          <w:rFonts w:hint="eastAsia"/>
          <w:color w:val="000000" w:themeColor="text1"/>
          <w:lang w:eastAsia="zh-CN"/>
        </w:rPr>
        <w:t>有条件</w:t>
      </w:r>
      <w:r w:rsidRPr="003B00EC">
        <w:rPr>
          <w:rFonts w:hint="eastAsia"/>
          <w:color w:val="000000" w:themeColor="text1"/>
          <w:lang w:eastAsia="zh-CN"/>
        </w:rPr>
        <w:lastRenderedPageBreak/>
        <w:t>自由流动</w:t>
      </w:r>
      <w:r w:rsidRPr="003B00EC">
        <w:rPr>
          <w:color w:val="000000" w:themeColor="text1"/>
          <w:lang w:eastAsia="zh-CN"/>
        </w:rPr>
        <w:t>”</w:t>
      </w:r>
      <w:r w:rsidRPr="003B00EC">
        <w:rPr>
          <w:rFonts w:hint="eastAsia"/>
          <w:color w:val="000000" w:themeColor="text1"/>
          <w:lang w:eastAsia="zh-CN"/>
        </w:rPr>
        <w:t>（</w:t>
      </w:r>
      <w:r w:rsidRPr="003B00EC">
        <w:rPr>
          <w:color w:val="000000" w:themeColor="text1"/>
          <w:lang w:eastAsia="zh-CN"/>
        </w:rPr>
        <w:t>1</w:t>
      </w:r>
      <w:r w:rsidRPr="003B00EC">
        <w:rPr>
          <w:rFonts w:hint="eastAsia"/>
          <w:color w:val="000000" w:themeColor="text1"/>
          <w:lang w:eastAsia="zh-CN"/>
        </w:rPr>
        <w:t>）、</w:t>
      </w:r>
      <w:r w:rsidRPr="003B00EC">
        <w:rPr>
          <w:color w:val="000000" w:themeColor="text1"/>
          <w:lang w:eastAsia="zh-CN"/>
        </w:rPr>
        <w:t>“</w:t>
      </w:r>
      <w:r w:rsidRPr="003B00EC">
        <w:rPr>
          <w:rFonts w:hint="eastAsia"/>
          <w:color w:val="000000" w:themeColor="text1"/>
          <w:lang w:eastAsia="zh-CN"/>
        </w:rPr>
        <w:t>健康报备</w:t>
      </w:r>
      <w:r w:rsidRPr="003B00EC">
        <w:rPr>
          <w:color w:val="000000" w:themeColor="text1"/>
          <w:lang w:eastAsia="zh-CN"/>
        </w:rPr>
        <w:t>”</w:t>
      </w:r>
      <w:r w:rsidRPr="003B00EC">
        <w:rPr>
          <w:rFonts w:hint="eastAsia"/>
          <w:color w:val="000000" w:themeColor="text1"/>
          <w:lang w:eastAsia="zh-CN"/>
        </w:rPr>
        <w:t>（</w:t>
      </w:r>
      <w:r w:rsidRPr="003B00EC">
        <w:rPr>
          <w:color w:val="000000" w:themeColor="text1"/>
          <w:lang w:eastAsia="zh-CN"/>
        </w:rPr>
        <w:t>2</w:t>
      </w:r>
      <w:r w:rsidRPr="003B00EC">
        <w:rPr>
          <w:rFonts w:hint="eastAsia"/>
          <w:color w:val="000000" w:themeColor="text1"/>
          <w:lang w:eastAsia="zh-CN"/>
        </w:rPr>
        <w:t>）、</w:t>
      </w:r>
      <w:r w:rsidRPr="003B00EC">
        <w:rPr>
          <w:color w:val="000000" w:themeColor="text1"/>
          <w:lang w:eastAsia="zh-CN"/>
        </w:rPr>
        <w:t>“</w:t>
      </w:r>
      <w:r w:rsidRPr="003B00EC">
        <w:rPr>
          <w:rFonts w:hint="eastAsia"/>
          <w:color w:val="000000" w:themeColor="text1"/>
          <w:lang w:eastAsia="zh-CN"/>
        </w:rPr>
        <w:t>核酸检测</w:t>
      </w:r>
      <w:r w:rsidRPr="003B00EC">
        <w:rPr>
          <w:color w:val="000000" w:themeColor="text1"/>
          <w:lang w:eastAsia="zh-CN"/>
        </w:rPr>
        <w:t>”</w:t>
      </w:r>
      <w:r w:rsidRPr="003B00EC">
        <w:rPr>
          <w:rFonts w:hint="eastAsia"/>
          <w:color w:val="000000" w:themeColor="text1"/>
          <w:lang w:eastAsia="zh-CN"/>
        </w:rPr>
        <w:t>（</w:t>
      </w:r>
      <w:r w:rsidRPr="003B00EC">
        <w:rPr>
          <w:color w:val="000000" w:themeColor="text1"/>
          <w:lang w:eastAsia="zh-CN"/>
        </w:rPr>
        <w:t>3</w:t>
      </w:r>
      <w:r w:rsidRPr="003B00EC">
        <w:rPr>
          <w:rFonts w:hint="eastAsia"/>
          <w:color w:val="000000" w:themeColor="text1"/>
          <w:lang w:eastAsia="zh-CN"/>
        </w:rPr>
        <w:t>）、</w:t>
      </w:r>
      <w:r w:rsidRPr="003B00EC">
        <w:rPr>
          <w:color w:val="000000" w:themeColor="text1"/>
          <w:lang w:eastAsia="zh-CN"/>
        </w:rPr>
        <w:t>“</w:t>
      </w:r>
      <w:r w:rsidRPr="003B00EC">
        <w:rPr>
          <w:rFonts w:hint="eastAsia"/>
          <w:color w:val="000000" w:themeColor="text1"/>
          <w:lang w:eastAsia="zh-CN"/>
        </w:rPr>
        <w:t>健康监测</w:t>
      </w:r>
      <w:r w:rsidRPr="003B00EC">
        <w:rPr>
          <w:color w:val="000000" w:themeColor="text1"/>
          <w:lang w:eastAsia="zh-CN"/>
        </w:rPr>
        <w:t>”</w:t>
      </w:r>
      <w:r w:rsidRPr="003B00EC">
        <w:rPr>
          <w:rFonts w:hint="eastAsia"/>
          <w:color w:val="000000" w:themeColor="text1"/>
          <w:lang w:eastAsia="zh-CN"/>
        </w:rPr>
        <w:t>（</w:t>
      </w:r>
      <w:r w:rsidRPr="003B00EC">
        <w:rPr>
          <w:color w:val="000000" w:themeColor="text1"/>
          <w:lang w:eastAsia="zh-CN"/>
        </w:rPr>
        <w:t>4</w:t>
      </w:r>
      <w:r w:rsidRPr="003B00EC">
        <w:rPr>
          <w:rFonts w:hint="eastAsia"/>
          <w:color w:val="000000" w:themeColor="text1"/>
          <w:lang w:eastAsia="zh-CN"/>
        </w:rPr>
        <w:t>）、</w:t>
      </w:r>
      <w:r w:rsidRPr="003B00EC">
        <w:rPr>
          <w:color w:val="000000" w:themeColor="text1"/>
          <w:lang w:eastAsia="zh-CN"/>
        </w:rPr>
        <w:t>“</w:t>
      </w:r>
      <w:r w:rsidRPr="003B00EC">
        <w:rPr>
          <w:rFonts w:hint="eastAsia"/>
          <w:color w:val="000000" w:themeColor="text1"/>
          <w:lang w:eastAsia="zh-CN"/>
        </w:rPr>
        <w:t>居家健康监测</w:t>
      </w:r>
      <w:r w:rsidRPr="003B00EC">
        <w:rPr>
          <w:color w:val="000000" w:themeColor="text1"/>
          <w:lang w:eastAsia="zh-CN"/>
        </w:rPr>
        <w:t>”</w:t>
      </w:r>
      <w:r w:rsidRPr="003B00EC">
        <w:rPr>
          <w:rFonts w:hint="eastAsia"/>
          <w:color w:val="000000" w:themeColor="text1"/>
          <w:lang w:eastAsia="zh-CN"/>
        </w:rPr>
        <w:t>（</w:t>
      </w:r>
      <w:r w:rsidRPr="003B00EC">
        <w:rPr>
          <w:color w:val="000000" w:themeColor="text1"/>
          <w:lang w:eastAsia="zh-CN"/>
        </w:rPr>
        <w:t>5</w:t>
      </w:r>
      <w:r w:rsidRPr="003B00EC">
        <w:rPr>
          <w:rFonts w:hint="eastAsia"/>
          <w:color w:val="000000" w:themeColor="text1"/>
          <w:lang w:eastAsia="zh-CN"/>
        </w:rPr>
        <w:t>）和</w:t>
      </w:r>
      <w:r w:rsidRPr="003B00EC">
        <w:rPr>
          <w:color w:val="000000" w:themeColor="text1"/>
          <w:lang w:eastAsia="zh-CN"/>
        </w:rPr>
        <w:t>“</w:t>
      </w:r>
      <w:r w:rsidRPr="003B00EC">
        <w:rPr>
          <w:rFonts w:hint="eastAsia"/>
          <w:color w:val="000000" w:themeColor="text1"/>
          <w:lang w:eastAsia="zh-CN"/>
        </w:rPr>
        <w:t>居家隔离</w:t>
      </w:r>
      <w:r w:rsidRPr="003B00EC">
        <w:rPr>
          <w:color w:val="000000" w:themeColor="text1"/>
          <w:lang w:eastAsia="zh-CN"/>
        </w:rPr>
        <w:t>”</w:t>
      </w:r>
      <w:r w:rsidRPr="003B00EC">
        <w:rPr>
          <w:rFonts w:hint="eastAsia"/>
          <w:color w:val="000000" w:themeColor="text1"/>
          <w:lang w:eastAsia="zh-CN"/>
        </w:rPr>
        <w:t>（</w:t>
      </w:r>
      <w:r w:rsidRPr="003B00EC">
        <w:rPr>
          <w:color w:val="000000" w:themeColor="text1"/>
          <w:lang w:eastAsia="zh-CN"/>
        </w:rPr>
        <w:t>6</w:t>
      </w:r>
      <w:r w:rsidRPr="003B00EC">
        <w:rPr>
          <w:rFonts w:hint="eastAsia"/>
          <w:color w:val="000000" w:themeColor="text1"/>
          <w:lang w:eastAsia="zh-CN"/>
        </w:rPr>
        <w:t>）六种类型</w:t>
      </w:r>
      <w:r w:rsidR="005228D5">
        <w:rPr>
          <w:rFonts w:hint="eastAsia"/>
          <w:color w:val="000000" w:themeColor="text1"/>
          <w:lang w:eastAsia="zh-CN"/>
        </w:rPr>
        <w:t>。从</w:t>
      </w:r>
      <w:r w:rsidR="005228D5">
        <w:rPr>
          <w:rFonts w:hint="eastAsia"/>
          <w:color w:val="000000" w:themeColor="text1"/>
          <w:lang w:eastAsia="zh-CN"/>
        </w:rPr>
        <w:t>1</w:t>
      </w:r>
      <w:r w:rsidR="005228D5">
        <w:rPr>
          <w:color w:val="000000" w:themeColor="text1"/>
          <w:lang w:eastAsia="zh-CN"/>
        </w:rPr>
        <w:t>-6</w:t>
      </w:r>
      <w:r w:rsidR="005228D5">
        <w:rPr>
          <w:rFonts w:hint="eastAsia"/>
          <w:color w:val="000000" w:themeColor="text1"/>
          <w:lang w:eastAsia="zh-CN"/>
        </w:rPr>
        <w:t>，</w:t>
      </w:r>
      <w:r w:rsidR="005228D5" w:rsidRPr="003B00EC">
        <w:rPr>
          <w:rFonts w:hint="eastAsia"/>
          <w:color w:val="000000" w:themeColor="text1"/>
          <w:lang w:eastAsia="zh-CN"/>
        </w:rPr>
        <w:t>目标政策</w:t>
      </w:r>
      <w:r w:rsidR="005228D5">
        <w:rPr>
          <w:rFonts w:hint="eastAsia"/>
          <w:color w:val="000000" w:themeColor="text1"/>
          <w:lang w:eastAsia="zh-CN"/>
        </w:rPr>
        <w:t>逐级严格。</w:t>
      </w:r>
    </w:p>
    <w:p w14:paraId="21455059" w14:textId="7B9E8D6D" w:rsidR="00977E4B" w:rsidRPr="003B00EC" w:rsidRDefault="006C0E77">
      <w:pPr>
        <w:pStyle w:val="a0"/>
        <w:ind w:firstLine="480"/>
        <w:rPr>
          <w:color w:val="000000" w:themeColor="text1"/>
          <w:lang w:eastAsia="zh-CN"/>
        </w:rPr>
      </w:pPr>
      <w:r w:rsidRPr="003B00EC">
        <w:rPr>
          <w:rFonts w:hint="eastAsia"/>
          <w:color w:val="000000" w:themeColor="text1"/>
          <w:lang w:eastAsia="zh-CN"/>
        </w:rPr>
        <w:t>本文的核心自变量是地方的治理能力，笔者主要关注和疫情防控相关的数字政府治理能力和医疗能力。笔者使用清华大学数据治理中心</w:t>
      </w:r>
      <w:r w:rsidRPr="003B00EC">
        <w:rPr>
          <w:color w:val="000000" w:themeColor="text1"/>
          <w:lang w:eastAsia="zh-CN"/>
        </w:rPr>
        <w:t>2021</w:t>
      </w:r>
      <w:r w:rsidRPr="003B00EC">
        <w:rPr>
          <w:rFonts w:hint="eastAsia"/>
          <w:color w:val="000000" w:themeColor="text1"/>
          <w:lang w:eastAsia="zh-CN"/>
        </w:rPr>
        <w:t>年发布的《中国数字政府发展研究报告》</w:t>
      </w:r>
      <w:r w:rsidRPr="003B00EC">
        <w:rPr>
          <w:color w:val="000000" w:themeColor="text1"/>
          <w:lang w:eastAsia="zh-CN"/>
        </w:rPr>
        <w:t>(</w:t>
      </w:r>
      <w:hyperlink w:anchor="ref-MengTianGuangZhangXiaoJing2021">
        <w:r w:rsidRPr="003B00EC">
          <w:rPr>
            <w:rStyle w:val="ae"/>
            <w:rFonts w:hint="eastAsia"/>
            <w:color w:val="000000" w:themeColor="text1"/>
            <w:lang w:eastAsia="zh-CN"/>
          </w:rPr>
          <w:t>孟天广</w:t>
        </w:r>
        <w:r w:rsidRPr="003B00EC">
          <w:rPr>
            <w:rStyle w:val="ae"/>
            <w:color w:val="000000" w:themeColor="text1"/>
            <w:lang w:eastAsia="zh-CN"/>
          </w:rPr>
          <w:t xml:space="preserve"> </w:t>
        </w:r>
        <w:r w:rsidRPr="003B00EC">
          <w:rPr>
            <w:rStyle w:val="ae"/>
            <w:rFonts w:hint="eastAsia"/>
            <w:color w:val="000000" w:themeColor="text1"/>
            <w:lang w:eastAsia="zh-CN"/>
          </w:rPr>
          <w:t>等</w:t>
        </w:r>
        <w:r w:rsidRPr="003B00EC">
          <w:rPr>
            <w:rStyle w:val="ae"/>
            <w:color w:val="000000" w:themeColor="text1"/>
            <w:lang w:eastAsia="zh-CN"/>
          </w:rPr>
          <w:t>, 2021</w:t>
        </w:r>
      </w:hyperlink>
      <w:r w:rsidRPr="003B00EC">
        <w:rPr>
          <w:color w:val="000000" w:themeColor="text1"/>
          <w:lang w:eastAsia="zh-CN"/>
        </w:rPr>
        <w:t>)</w:t>
      </w:r>
      <w:r w:rsidRPr="003B00EC">
        <w:rPr>
          <w:rFonts w:hint="eastAsia"/>
          <w:color w:val="000000" w:themeColor="text1"/>
          <w:lang w:eastAsia="zh-CN"/>
        </w:rPr>
        <w:t>中对中国主要城市政府的数字治理能力评估的指数。这一指数侧重于分析政府利用数字化平台提供公共服务、开展政民互动的能力。该测评设置平台管理、数据开放、政务服务、政民互动四项二级指标，分别衡量数字政府发展各类功能载体的健全性、便利性、安全性等特征。在</w:t>
      </w:r>
      <w:r w:rsidR="00853D4D">
        <w:rPr>
          <w:rFonts w:hint="eastAsia"/>
          <w:color w:val="000000" w:themeColor="text1"/>
          <w:lang w:eastAsia="zh-CN"/>
        </w:rPr>
        <w:t>测量</w:t>
      </w:r>
      <w:r w:rsidRPr="003B00EC">
        <w:rPr>
          <w:rFonts w:hint="eastAsia"/>
          <w:color w:val="000000" w:themeColor="text1"/>
          <w:lang w:eastAsia="zh-CN"/>
        </w:rPr>
        <w:t>地方政府医疗</w:t>
      </w:r>
      <w:r w:rsidR="00853D4D">
        <w:rPr>
          <w:rFonts w:hint="eastAsia"/>
          <w:color w:val="000000" w:themeColor="text1"/>
          <w:lang w:eastAsia="zh-CN"/>
        </w:rPr>
        <w:t>能力时，</w:t>
      </w:r>
      <w:r w:rsidRPr="003B00EC">
        <w:rPr>
          <w:rFonts w:hint="eastAsia"/>
          <w:color w:val="000000" w:themeColor="text1"/>
          <w:lang w:eastAsia="zh-CN"/>
        </w:rPr>
        <w:t>笔者使用的是该地级市的医院床位数，该数据和诸如该地的国民生产总值等控制变量均整理自各地的统计年鉴。</w:t>
      </w:r>
    </w:p>
    <w:p w14:paraId="7B281E3A" w14:textId="0CA49339" w:rsidR="00977E4B" w:rsidRPr="003B00EC" w:rsidRDefault="006C0E77">
      <w:pPr>
        <w:pStyle w:val="a0"/>
        <w:ind w:firstLine="480"/>
        <w:rPr>
          <w:color w:val="000000" w:themeColor="text1"/>
          <w:lang w:eastAsia="zh-CN"/>
        </w:rPr>
      </w:pPr>
      <w:r w:rsidRPr="003B00EC">
        <w:rPr>
          <w:rFonts w:hint="eastAsia"/>
          <w:color w:val="000000" w:themeColor="text1"/>
          <w:lang w:eastAsia="zh-CN"/>
        </w:rPr>
        <w:t>与此同时，本文还考察了上级政府、同级政府和民众等压力来源对地方政府的压力。笔者使用地级市所在省份政策颁布前一个月（</w:t>
      </w:r>
      <w:r w:rsidRPr="003B00EC">
        <w:rPr>
          <w:color w:val="000000" w:themeColor="text1"/>
          <w:lang w:eastAsia="zh-CN"/>
        </w:rPr>
        <w:t>2020</w:t>
      </w:r>
      <w:r w:rsidRPr="003B00EC">
        <w:rPr>
          <w:rFonts w:hint="eastAsia"/>
          <w:color w:val="000000" w:themeColor="text1"/>
          <w:lang w:eastAsia="zh-CN"/>
        </w:rPr>
        <w:t>年</w:t>
      </w:r>
      <w:r w:rsidRPr="003B00EC">
        <w:rPr>
          <w:color w:val="000000" w:themeColor="text1"/>
          <w:lang w:eastAsia="zh-CN"/>
        </w:rPr>
        <w:t>12</w:t>
      </w:r>
      <w:r w:rsidRPr="003B00EC">
        <w:rPr>
          <w:rFonts w:hint="eastAsia"/>
          <w:color w:val="000000" w:themeColor="text1"/>
          <w:lang w:eastAsia="zh-CN"/>
        </w:rPr>
        <w:t>月）的新型冠状病毒确诊数量作为上级政府压力的代理变量。在同级政府方面，地方政府受到的压力不仅来自相同区域的同级政府，而是来自发展程度更加相似的同级地方政府</w:t>
      </w:r>
      <w:r w:rsidRPr="003B00EC">
        <w:rPr>
          <w:color w:val="000000" w:themeColor="text1"/>
          <w:lang w:eastAsia="zh-CN"/>
        </w:rPr>
        <w:t>(</w:t>
      </w:r>
      <w:hyperlink w:anchor="ref-ZhouLiAn2007">
        <w:r w:rsidRPr="003B00EC">
          <w:rPr>
            <w:rStyle w:val="ae"/>
            <w:rFonts w:hint="eastAsia"/>
            <w:color w:val="000000" w:themeColor="text1"/>
            <w:lang w:eastAsia="zh-CN"/>
          </w:rPr>
          <w:t>周黎安</w:t>
        </w:r>
        <w:r w:rsidRPr="003B00EC">
          <w:rPr>
            <w:rStyle w:val="ae"/>
            <w:color w:val="000000" w:themeColor="text1"/>
            <w:lang w:eastAsia="zh-CN"/>
          </w:rPr>
          <w:t>, 2007</w:t>
        </w:r>
      </w:hyperlink>
      <w:r w:rsidRPr="003B00EC">
        <w:rPr>
          <w:color w:val="000000" w:themeColor="text1"/>
          <w:lang w:eastAsia="zh-CN"/>
        </w:rPr>
        <w:t>)</w:t>
      </w:r>
      <w:r w:rsidRPr="003B00EC">
        <w:rPr>
          <w:rFonts w:hint="eastAsia"/>
          <w:color w:val="000000" w:themeColor="text1"/>
          <w:lang w:eastAsia="zh-CN"/>
        </w:rPr>
        <w:t>。因此，笔者将同级政府的压力分成两种情况，如果该地级市是副省级城市或省会城市，笔者使用同等级城市</w:t>
      </w:r>
      <w:r w:rsidRPr="003B00EC">
        <w:rPr>
          <w:color w:val="000000" w:themeColor="text1"/>
          <w:lang w:eastAsia="zh-CN"/>
        </w:rPr>
        <w:t>2020</w:t>
      </w:r>
      <w:r w:rsidRPr="003B00EC">
        <w:rPr>
          <w:rFonts w:hint="eastAsia"/>
          <w:color w:val="000000" w:themeColor="text1"/>
          <w:lang w:eastAsia="zh-CN"/>
        </w:rPr>
        <w:t>年</w:t>
      </w:r>
      <w:r w:rsidRPr="003B00EC">
        <w:rPr>
          <w:color w:val="000000" w:themeColor="text1"/>
          <w:lang w:eastAsia="zh-CN"/>
        </w:rPr>
        <w:t>12</w:t>
      </w:r>
      <w:r w:rsidRPr="003B00EC">
        <w:rPr>
          <w:rFonts w:hint="eastAsia"/>
          <w:color w:val="000000" w:themeColor="text1"/>
          <w:lang w:eastAsia="zh-CN"/>
        </w:rPr>
        <w:t>月新型冠状病毒确诊数量的平均值作为同级政府压力的代理变量；如果该地级市是一般的城市，笔者使用同省的其他城市</w:t>
      </w:r>
      <w:r w:rsidRPr="003B00EC">
        <w:rPr>
          <w:color w:val="000000" w:themeColor="text1"/>
          <w:lang w:eastAsia="zh-CN"/>
        </w:rPr>
        <w:t>2020</w:t>
      </w:r>
      <w:r w:rsidRPr="003B00EC">
        <w:rPr>
          <w:rFonts w:hint="eastAsia"/>
          <w:color w:val="000000" w:themeColor="text1"/>
          <w:lang w:eastAsia="zh-CN"/>
        </w:rPr>
        <w:t>年</w:t>
      </w:r>
      <w:r w:rsidRPr="003B00EC">
        <w:rPr>
          <w:color w:val="000000" w:themeColor="text1"/>
          <w:lang w:eastAsia="zh-CN"/>
        </w:rPr>
        <w:t>12</w:t>
      </w:r>
      <w:r w:rsidRPr="003B00EC">
        <w:rPr>
          <w:rFonts w:hint="eastAsia"/>
          <w:color w:val="000000" w:themeColor="text1"/>
          <w:lang w:eastAsia="zh-CN"/>
        </w:rPr>
        <w:t>月新型冠状病毒的确诊数量作为政府压力的代理变量。各地各层级</w:t>
      </w:r>
      <w:r w:rsidRPr="003B00EC">
        <w:rPr>
          <w:color w:val="000000" w:themeColor="text1"/>
          <w:lang w:eastAsia="zh-CN"/>
        </w:rPr>
        <w:t>2020</w:t>
      </w:r>
      <w:r w:rsidRPr="003B00EC">
        <w:rPr>
          <w:rFonts w:hint="eastAsia"/>
          <w:color w:val="000000" w:themeColor="text1"/>
          <w:lang w:eastAsia="zh-CN"/>
        </w:rPr>
        <w:t>年</w:t>
      </w:r>
      <w:r w:rsidRPr="003B00EC">
        <w:rPr>
          <w:color w:val="000000" w:themeColor="text1"/>
          <w:lang w:eastAsia="zh-CN"/>
        </w:rPr>
        <w:t>12</w:t>
      </w:r>
      <w:r w:rsidRPr="003B00EC">
        <w:rPr>
          <w:rFonts w:hint="eastAsia"/>
          <w:color w:val="000000" w:themeColor="text1"/>
          <w:lang w:eastAsia="zh-CN"/>
        </w:rPr>
        <w:t>月新型冠状病毒的确诊数量的数据来源均整理自当地卫健委。在民众压力的实证策略上，笔者使用关键词</w:t>
      </w:r>
      <w:r w:rsidRPr="003B00EC">
        <w:rPr>
          <w:color w:val="000000" w:themeColor="text1"/>
          <w:lang w:eastAsia="zh-CN"/>
        </w:rPr>
        <w:t>“</w:t>
      </w:r>
      <w:r w:rsidRPr="003B00EC">
        <w:rPr>
          <w:rFonts w:hint="eastAsia"/>
          <w:color w:val="000000" w:themeColor="text1"/>
          <w:lang w:eastAsia="zh-CN"/>
        </w:rPr>
        <w:t>疫情</w:t>
      </w:r>
      <w:r w:rsidRPr="003B00EC">
        <w:rPr>
          <w:color w:val="000000" w:themeColor="text1"/>
          <w:lang w:eastAsia="zh-CN"/>
        </w:rPr>
        <w:t>”</w:t>
      </w:r>
      <w:r w:rsidRPr="003B00EC">
        <w:rPr>
          <w:rFonts w:hint="eastAsia"/>
          <w:color w:val="000000" w:themeColor="text1"/>
          <w:lang w:eastAsia="zh-CN"/>
        </w:rPr>
        <w:t>的百度搜索指数在</w:t>
      </w:r>
      <w:r w:rsidRPr="003B00EC">
        <w:rPr>
          <w:color w:val="000000" w:themeColor="text1"/>
          <w:lang w:eastAsia="zh-CN"/>
        </w:rPr>
        <w:t>2020</w:t>
      </w:r>
      <w:r w:rsidRPr="003B00EC">
        <w:rPr>
          <w:rFonts w:hint="eastAsia"/>
          <w:color w:val="000000" w:themeColor="text1"/>
          <w:lang w:eastAsia="zh-CN"/>
        </w:rPr>
        <w:t>年</w:t>
      </w:r>
      <w:r w:rsidRPr="003B00EC">
        <w:rPr>
          <w:color w:val="000000" w:themeColor="text1"/>
          <w:lang w:eastAsia="zh-CN"/>
        </w:rPr>
        <w:t>12</w:t>
      </w:r>
      <w:r w:rsidRPr="003B00EC">
        <w:rPr>
          <w:rFonts w:hint="eastAsia"/>
          <w:color w:val="000000" w:themeColor="text1"/>
          <w:lang w:eastAsia="zh-CN"/>
        </w:rPr>
        <w:t>月的环比增长数量作为民众压力的代理变量。</w:t>
      </w:r>
      <w:r w:rsidRPr="003B00EC">
        <w:rPr>
          <w:rStyle w:val="ad"/>
          <w:color w:val="000000" w:themeColor="text1"/>
        </w:rPr>
        <w:footnoteReference w:id="2"/>
      </w:r>
    </w:p>
    <w:p w14:paraId="4D1C843E" w14:textId="0E8C9B09" w:rsidR="00977E4B" w:rsidRPr="00993FFA" w:rsidRDefault="00853D4D" w:rsidP="00B01DF8">
      <w:pPr>
        <w:pStyle w:val="2"/>
        <w:numPr>
          <w:ilvl w:val="0"/>
          <w:numId w:val="0"/>
        </w:numPr>
        <w:ind w:left="426"/>
        <w:rPr>
          <w:lang w:eastAsia="zh-CN"/>
        </w:rPr>
      </w:pPr>
      <w:bookmarkStart w:id="12" w:name="不同层级不同区域地方政府间的层层加码现象经验证据"/>
      <w:bookmarkEnd w:id="9"/>
      <w:r>
        <w:rPr>
          <w:rFonts w:hint="eastAsia"/>
          <w:highlight w:val="lightGray"/>
          <w:lang w:eastAsia="zh-CN"/>
        </w:rPr>
        <w:t>（三）</w:t>
      </w:r>
      <w:r w:rsidR="006C0E77" w:rsidRPr="00993FFA">
        <w:rPr>
          <w:lang w:eastAsia="zh-CN"/>
        </w:rPr>
        <w:t>不同层级、不同区域地方政府间的</w:t>
      </w:r>
      <w:r w:rsidR="006C0E77" w:rsidRPr="00993FFA">
        <w:rPr>
          <w:lang w:eastAsia="zh-CN"/>
        </w:rPr>
        <w:t>“</w:t>
      </w:r>
      <w:r w:rsidR="006C0E77" w:rsidRPr="00993FFA">
        <w:rPr>
          <w:lang w:eastAsia="zh-CN"/>
        </w:rPr>
        <w:t>层层加码</w:t>
      </w:r>
      <w:r w:rsidR="006C0E77" w:rsidRPr="00993FFA">
        <w:rPr>
          <w:lang w:eastAsia="zh-CN"/>
        </w:rPr>
        <w:t>”</w:t>
      </w:r>
      <w:r w:rsidR="006C0E77" w:rsidRPr="00993FFA">
        <w:rPr>
          <w:lang w:eastAsia="zh-CN"/>
        </w:rPr>
        <w:t>现象</w:t>
      </w:r>
      <w:r w:rsidR="006C0E77" w:rsidRPr="00993FFA">
        <w:rPr>
          <w:lang w:eastAsia="zh-CN"/>
        </w:rPr>
        <w:t>:</w:t>
      </w:r>
      <w:r w:rsidR="006C0E77" w:rsidRPr="00993FFA">
        <w:rPr>
          <w:lang w:eastAsia="zh-CN"/>
        </w:rPr>
        <w:t>经验证据</w:t>
      </w:r>
    </w:p>
    <w:p w14:paraId="5A0A0B06" w14:textId="77777777" w:rsidR="00977E4B" w:rsidRPr="003B00EC" w:rsidRDefault="006C0E77">
      <w:pPr>
        <w:pStyle w:val="FirstParagraph"/>
        <w:ind w:firstLine="480"/>
        <w:rPr>
          <w:color w:val="000000" w:themeColor="text1"/>
          <w:lang w:eastAsia="zh-CN"/>
        </w:rPr>
      </w:pPr>
      <w:r w:rsidRPr="003B00EC">
        <w:rPr>
          <w:rFonts w:hint="eastAsia"/>
          <w:color w:val="000000" w:themeColor="text1"/>
          <w:lang w:eastAsia="zh-CN"/>
        </w:rPr>
        <w:t>从下表中我们很容易看到，省级政府提出防控政策的严格程度平均说来都超过了中央提出的防疫政策，市级政府提出防控政策的严格程度平均说来都超过了省级政府提出的防疫政策，即从中央到地级市层级，</w:t>
      </w:r>
      <w:r w:rsidRPr="003B00EC">
        <w:rPr>
          <w:color w:val="000000" w:themeColor="text1"/>
          <w:lang w:eastAsia="zh-CN"/>
        </w:rPr>
        <w:t>2021</w:t>
      </w:r>
      <w:r w:rsidRPr="003B00EC">
        <w:rPr>
          <w:rFonts w:hint="eastAsia"/>
          <w:color w:val="000000" w:themeColor="text1"/>
          <w:lang w:eastAsia="zh-CN"/>
        </w:rPr>
        <w:t>年春节期间的防疫政策呈现出越向基层越严格的</w:t>
      </w:r>
      <w:r w:rsidRPr="003B00EC">
        <w:rPr>
          <w:color w:val="000000" w:themeColor="text1"/>
          <w:lang w:eastAsia="zh-CN"/>
        </w:rPr>
        <w:t>“</w:t>
      </w:r>
      <w:r w:rsidRPr="003B00EC">
        <w:rPr>
          <w:rFonts w:hint="eastAsia"/>
          <w:color w:val="000000" w:themeColor="text1"/>
          <w:lang w:eastAsia="zh-CN"/>
        </w:rPr>
        <w:t>层层加码</w:t>
      </w:r>
      <w:r w:rsidRPr="003B00EC">
        <w:rPr>
          <w:color w:val="000000" w:themeColor="text1"/>
          <w:lang w:eastAsia="zh-CN"/>
        </w:rPr>
        <w:t>”</w:t>
      </w:r>
      <w:r w:rsidRPr="003B00EC">
        <w:rPr>
          <w:rFonts w:hint="eastAsia"/>
          <w:color w:val="000000" w:themeColor="text1"/>
          <w:lang w:eastAsia="zh-CN"/>
        </w:rPr>
        <w:t>态势。</w:t>
      </w:r>
    </w:p>
    <w:p w14:paraId="4E55D07A" w14:textId="77777777" w:rsidR="00977E4B" w:rsidRPr="003B00EC" w:rsidRDefault="006C0E77">
      <w:pPr>
        <w:pStyle w:val="a0"/>
        <w:ind w:firstLine="480"/>
        <w:rPr>
          <w:color w:val="000000" w:themeColor="text1"/>
          <w:lang w:eastAsia="zh-CN"/>
        </w:rPr>
      </w:pPr>
      <w:r w:rsidRPr="003B00EC">
        <w:rPr>
          <w:rFonts w:hint="eastAsia"/>
          <w:color w:val="000000" w:themeColor="text1"/>
          <w:lang w:eastAsia="zh-CN"/>
        </w:rPr>
        <w:lastRenderedPageBreak/>
        <w:t>具体来说，省一级加码最多的是吉林省，要求所有</w:t>
      </w:r>
      <w:r w:rsidRPr="003B00EC">
        <w:rPr>
          <w:color w:val="000000" w:themeColor="text1"/>
          <w:lang w:eastAsia="zh-CN"/>
        </w:rPr>
        <w:t>“</w:t>
      </w:r>
      <w:r w:rsidRPr="003B00EC">
        <w:rPr>
          <w:rFonts w:hint="eastAsia"/>
          <w:color w:val="000000" w:themeColor="text1"/>
          <w:lang w:eastAsia="zh-CN"/>
        </w:rPr>
        <w:t>非中高风险地区返（来）吉人员须持</w:t>
      </w:r>
      <w:r w:rsidRPr="003B00EC">
        <w:rPr>
          <w:color w:val="000000" w:themeColor="text1"/>
          <w:lang w:eastAsia="zh-CN"/>
        </w:rPr>
        <w:t>3</w:t>
      </w:r>
      <w:r w:rsidRPr="003B00EC">
        <w:rPr>
          <w:rFonts w:hint="eastAsia"/>
          <w:color w:val="000000" w:themeColor="text1"/>
          <w:lang w:eastAsia="zh-CN"/>
        </w:rPr>
        <w:t>日内新冠病毒核酸检测阴性证明。</w:t>
      </w:r>
      <w:r w:rsidRPr="003B00EC">
        <w:rPr>
          <w:color w:val="000000" w:themeColor="text1"/>
          <w:lang w:eastAsia="zh-CN"/>
        </w:rPr>
        <w:t>”</w:t>
      </w:r>
      <w:r w:rsidRPr="003B00EC">
        <w:rPr>
          <w:rStyle w:val="ad"/>
          <w:color w:val="000000" w:themeColor="text1"/>
        </w:rPr>
        <w:footnoteReference w:id="3"/>
      </w:r>
      <w:r w:rsidRPr="003B00EC">
        <w:rPr>
          <w:rFonts w:hint="eastAsia"/>
          <w:color w:val="000000" w:themeColor="text1"/>
          <w:lang w:eastAsia="zh-CN"/>
        </w:rPr>
        <w:t>。</w:t>
      </w:r>
      <w:r w:rsidRPr="003B00EC">
        <w:rPr>
          <w:color w:val="000000" w:themeColor="text1"/>
          <w:lang w:eastAsia="zh-CN"/>
        </w:rPr>
        <w:t xml:space="preserve"> </w:t>
      </w:r>
      <w:r w:rsidRPr="003B00EC">
        <w:rPr>
          <w:rFonts w:hint="eastAsia"/>
          <w:color w:val="000000" w:themeColor="text1"/>
          <w:lang w:eastAsia="zh-CN"/>
        </w:rPr>
        <w:t>市一级加码最多的是以山东德州为代表的地级市，这些地方政府要求从低风险地区返回的民众，进行</w:t>
      </w:r>
      <w:r w:rsidRPr="003B00EC">
        <w:rPr>
          <w:color w:val="000000" w:themeColor="text1"/>
          <w:lang w:eastAsia="zh-CN"/>
        </w:rPr>
        <w:t>14</w:t>
      </w:r>
      <w:r w:rsidRPr="003B00EC">
        <w:rPr>
          <w:rFonts w:hint="eastAsia"/>
          <w:color w:val="000000" w:themeColor="text1"/>
          <w:lang w:eastAsia="zh-CN"/>
        </w:rPr>
        <w:t>天居家健康监测。</w:t>
      </w:r>
    </w:p>
    <w:p w14:paraId="4D2BB65B" w14:textId="26FF029D" w:rsidR="00977E4B" w:rsidRPr="003B00EC" w:rsidRDefault="00B81E18" w:rsidP="00B81E18">
      <w:pPr>
        <w:pStyle w:val="a0"/>
        <w:ind w:firstLineChars="0" w:firstLine="0"/>
        <w:jc w:val="center"/>
        <w:rPr>
          <w:b/>
          <w:bCs/>
          <w:color w:val="000000" w:themeColor="text1"/>
          <w:lang w:eastAsia="zh-CN"/>
        </w:rPr>
      </w:pPr>
      <w:r w:rsidRPr="003B00EC">
        <w:rPr>
          <w:rFonts w:hint="eastAsia"/>
          <w:b/>
          <w:bCs/>
          <w:color w:val="000000" w:themeColor="text1"/>
          <w:lang w:eastAsia="zh-CN"/>
        </w:rPr>
        <w:t>表</w:t>
      </w:r>
      <w:r w:rsidR="006C0E77" w:rsidRPr="003B00EC">
        <w:rPr>
          <w:b/>
          <w:bCs/>
          <w:color w:val="000000" w:themeColor="text1"/>
          <w:lang w:eastAsia="zh-CN"/>
        </w:rPr>
        <w:t xml:space="preserve"> 1: </w:t>
      </w:r>
      <w:r w:rsidR="006C0E77" w:rsidRPr="003B00EC">
        <w:rPr>
          <w:rFonts w:hint="eastAsia"/>
          <w:b/>
          <w:bCs/>
          <w:color w:val="000000" w:themeColor="text1"/>
          <w:lang w:eastAsia="zh-CN"/>
        </w:rPr>
        <w:t>中央、省和地级市疫情防控政策比较</w:t>
      </w:r>
    </w:p>
    <w:p w14:paraId="020E4D93" w14:textId="41AB28A3" w:rsidR="00B81E18" w:rsidRPr="003B00EC" w:rsidRDefault="00B81E18" w:rsidP="003B00EC">
      <w:pPr>
        <w:pStyle w:val="a0"/>
        <w:ind w:firstLineChars="0" w:firstLine="0"/>
        <w:jc w:val="center"/>
        <w:rPr>
          <w:b/>
          <w:bCs/>
          <w:color w:val="000000" w:themeColor="text1"/>
          <w:lang w:eastAsia="zh-CN"/>
        </w:rPr>
      </w:pPr>
      <w:r w:rsidRPr="003B00EC">
        <w:rPr>
          <w:b/>
          <w:bCs/>
          <w:noProof/>
          <w:color w:val="000000" w:themeColor="text1"/>
          <w:lang w:eastAsia="zh-CN"/>
        </w:rPr>
        <w:drawing>
          <wp:inline distT="0" distB="0" distL="0" distR="0" wp14:anchorId="5E42D5F2" wp14:editId="5F350987">
            <wp:extent cx="5943600" cy="142494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424940"/>
                    </a:xfrm>
                    <a:prstGeom prst="rect">
                      <a:avLst/>
                    </a:prstGeom>
                  </pic:spPr>
                </pic:pic>
              </a:graphicData>
            </a:graphic>
          </wp:inline>
        </w:drawing>
      </w:r>
    </w:p>
    <w:p w14:paraId="0D2AC7CE" w14:textId="77777777" w:rsidR="00977E4B" w:rsidRPr="003B00EC" w:rsidRDefault="006C0E77">
      <w:pPr>
        <w:pStyle w:val="a0"/>
        <w:ind w:firstLine="480"/>
        <w:rPr>
          <w:color w:val="000000" w:themeColor="text1"/>
          <w:lang w:eastAsia="zh-CN"/>
        </w:rPr>
      </w:pPr>
      <w:r w:rsidRPr="003B00EC">
        <w:rPr>
          <w:rFonts w:hint="eastAsia"/>
          <w:color w:val="000000" w:themeColor="text1"/>
          <w:lang w:eastAsia="zh-CN"/>
        </w:rPr>
        <w:t>为了更加形象的展示不同地区在疫情防控政策上的加码情况，笔者在东、中、西和东北部各选取了一个省，具体地说，东部选取了浙江省，中部选取了河南省，西部选取了青海省，东北部选取了吉林省来详细比较他们的加码差异。</w:t>
      </w:r>
    </w:p>
    <w:p w14:paraId="3D3FE3FB" w14:textId="77777777" w:rsidR="00977E4B" w:rsidRPr="003B00EC" w:rsidRDefault="006C0E77">
      <w:pPr>
        <w:pStyle w:val="a0"/>
        <w:ind w:firstLine="480"/>
        <w:rPr>
          <w:color w:val="000000" w:themeColor="text1"/>
          <w:lang w:eastAsia="zh-CN"/>
        </w:rPr>
      </w:pPr>
      <w:r w:rsidRPr="003B00EC">
        <w:rPr>
          <w:rFonts w:hint="eastAsia"/>
          <w:color w:val="000000" w:themeColor="text1"/>
          <w:lang w:eastAsia="zh-CN"/>
        </w:rPr>
        <w:t>从下表数据笔者发现，在空间分布上，压力型体制仍旧是一个全国性的体制，防疫政策加码的情况在除浙江省外的中、西和东北广泛存在。而且和现有理论的发现一致，防疫政策加码的情况在空间存在上不平衡的特点</w:t>
      </w:r>
      <w:r w:rsidRPr="003B00EC">
        <w:rPr>
          <w:color w:val="000000" w:themeColor="text1"/>
          <w:lang w:eastAsia="zh-CN"/>
        </w:rPr>
        <w:t xml:space="preserve"> (</w:t>
      </w:r>
      <w:hyperlink w:anchor="ref-YangXueDong2012">
        <w:r w:rsidRPr="003B00EC">
          <w:rPr>
            <w:rStyle w:val="ae"/>
            <w:rFonts w:hint="eastAsia"/>
            <w:color w:val="000000" w:themeColor="text1"/>
            <w:lang w:eastAsia="zh-CN"/>
          </w:rPr>
          <w:t>杨雪冬</w:t>
        </w:r>
        <w:r w:rsidRPr="003B00EC">
          <w:rPr>
            <w:rStyle w:val="ae"/>
            <w:color w:val="000000" w:themeColor="text1"/>
            <w:lang w:eastAsia="zh-CN"/>
          </w:rPr>
          <w:t>, 2012</w:t>
        </w:r>
      </w:hyperlink>
      <w:r w:rsidRPr="003B00EC">
        <w:rPr>
          <w:color w:val="000000" w:themeColor="text1"/>
          <w:lang w:eastAsia="zh-CN"/>
        </w:rPr>
        <w:t>)</w:t>
      </w:r>
      <w:r w:rsidRPr="003B00EC">
        <w:rPr>
          <w:rFonts w:hint="eastAsia"/>
          <w:color w:val="000000" w:themeColor="text1"/>
          <w:lang w:eastAsia="zh-CN"/>
        </w:rPr>
        <w:t>。笔者还汇报了各省的省级数字治理能力指数，对比各省数字治理能力指数与疫情防控措施的加码程度可以发现，和经典理论不同的是，这种不平衡性似乎和是否处在经济起飞阶段并没有很强的相关性，而是和地方政府的数字治理能力更加相关。</w:t>
      </w:r>
    </w:p>
    <w:p w14:paraId="5719EC39" w14:textId="168FCF2C" w:rsidR="00977E4B" w:rsidRPr="003B00EC" w:rsidRDefault="00B81E18" w:rsidP="00B81E18">
      <w:pPr>
        <w:pStyle w:val="a0"/>
        <w:ind w:firstLineChars="0" w:firstLine="0"/>
        <w:jc w:val="center"/>
        <w:rPr>
          <w:b/>
          <w:bCs/>
          <w:color w:val="000000" w:themeColor="text1"/>
          <w:lang w:eastAsia="zh-CN"/>
        </w:rPr>
      </w:pPr>
      <w:r w:rsidRPr="003B00EC">
        <w:rPr>
          <w:rFonts w:hint="eastAsia"/>
          <w:b/>
          <w:bCs/>
          <w:color w:val="000000" w:themeColor="text1"/>
          <w:lang w:eastAsia="zh-CN"/>
        </w:rPr>
        <w:t>表</w:t>
      </w:r>
      <w:r w:rsidR="006C0E77" w:rsidRPr="003B00EC">
        <w:rPr>
          <w:b/>
          <w:bCs/>
          <w:color w:val="000000" w:themeColor="text1"/>
          <w:lang w:eastAsia="zh-CN"/>
        </w:rPr>
        <w:t xml:space="preserve">2: </w:t>
      </w:r>
      <w:r w:rsidR="006C0E77" w:rsidRPr="003B00EC">
        <w:rPr>
          <w:rFonts w:hint="eastAsia"/>
          <w:b/>
          <w:bCs/>
          <w:color w:val="000000" w:themeColor="text1"/>
          <w:lang w:eastAsia="zh-CN"/>
        </w:rPr>
        <w:t>东、中、西、东北地区个别省份疫情防控政策比较</w:t>
      </w:r>
    </w:p>
    <w:p w14:paraId="5A751FC0" w14:textId="4D46CF8E" w:rsidR="00B81E18" w:rsidRPr="003B00EC" w:rsidRDefault="00B81E18" w:rsidP="003B00EC">
      <w:pPr>
        <w:pStyle w:val="a0"/>
        <w:ind w:firstLineChars="0" w:firstLine="0"/>
        <w:jc w:val="center"/>
        <w:rPr>
          <w:b/>
          <w:bCs/>
          <w:color w:val="000000" w:themeColor="text1"/>
          <w:lang w:eastAsia="zh-CN"/>
        </w:rPr>
      </w:pPr>
      <w:r w:rsidRPr="003B00EC">
        <w:rPr>
          <w:b/>
          <w:bCs/>
          <w:noProof/>
          <w:color w:val="000000" w:themeColor="text1"/>
          <w:lang w:eastAsia="zh-CN"/>
        </w:rPr>
        <w:lastRenderedPageBreak/>
        <w:drawing>
          <wp:inline distT="0" distB="0" distL="0" distR="0" wp14:anchorId="30954E48" wp14:editId="3BD3FA4D">
            <wp:extent cx="5943600" cy="1637030"/>
            <wp:effectExtent l="0" t="0" r="0" b="127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637030"/>
                    </a:xfrm>
                    <a:prstGeom prst="rect">
                      <a:avLst/>
                    </a:prstGeom>
                  </pic:spPr>
                </pic:pic>
              </a:graphicData>
            </a:graphic>
          </wp:inline>
        </w:drawing>
      </w:r>
    </w:p>
    <w:p w14:paraId="2CCD43B8" w14:textId="77777777" w:rsidR="00977E4B" w:rsidRPr="003B00EC" w:rsidRDefault="006C0E77">
      <w:pPr>
        <w:pStyle w:val="a0"/>
        <w:ind w:firstLine="480"/>
        <w:rPr>
          <w:color w:val="000000" w:themeColor="text1"/>
          <w:lang w:eastAsia="zh-CN"/>
        </w:rPr>
      </w:pPr>
      <w:r w:rsidRPr="003B00EC">
        <w:rPr>
          <w:rFonts w:hint="eastAsia"/>
          <w:color w:val="000000" w:themeColor="text1"/>
          <w:lang w:eastAsia="zh-CN"/>
        </w:rPr>
        <w:t>由此笔者验证了本文的第一个研究假设：中国不同层级和地域的地方政府在</w:t>
      </w:r>
      <w:r w:rsidRPr="003B00EC">
        <w:rPr>
          <w:color w:val="000000" w:themeColor="text1"/>
          <w:lang w:eastAsia="zh-CN"/>
        </w:rPr>
        <w:t>2021</w:t>
      </w:r>
      <w:r w:rsidRPr="003B00EC">
        <w:rPr>
          <w:rFonts w:hint="eastAsia"/>
          <w:color w:val="000000" w:themeColor="text1"/>
          <w:lang w:eastAsia="zh-CN"/>
        </w:rPr>
        <w:t>年春节期间疫情防控政策上存在</w:t>
      </w:r>
      <w:r w:rsidRPr="003B00EC">
        <w:rPr>
          <w:color w:val="000000" w:themeColor="text1"/>
          <w:lang w:eastAsia="zh-CN"/>
        </w:rPr>
        <w:t>“</w:t>
      </w:r>
      <w:r w:rsidRPr="003B00EC">
        <w:rPr>
          <w:rFonts w:hint="eastAsia"/>
          <w:color w:val="000000" w:themeColor="text1"/>
          <w:lang w:eastAsia="zh-CN"/>
        </w:rPr>
        <w:t>层层加码</w:t>
      </w:r>
      <w:r w:rsidRPr="003B00EC">
        <w:rPr>
          <w:color w:val="000000" w:themeColor="text1"/>
          <w:lang w:eastAsia="zh-CN"/>
        </w:rPr>
        <w:t>”</w:t>
      </w:r>
      <w:r w:rsidRPr="003B00EC">
        <w:rPr>
          <w:rFonts w:hint="eastAsia"/>
          <w:color w:val="000000" w:themeColor="text1"/>
          <w:lang w:eastAsia="zh-CN"/>
        </w:rPr>
        <w:t>的现象，在层级上，地级市政府加码最多，在空间上，数字治理能力弱的地区加码最多。</w:t>
      </w:r>
    </w:p>
    <w:p w14:paraId="59ABAFD3" w14:textId="20B0B8AB" w:rsidR="00977E4B" w:rsidRPr="00993FFA" w:rsidRDefault="00853D4D" w:rsidP="00B01DF8">
      <w:pPr>
        <w:pStyle w:val="2"/>
        <w:numPr>
          <w:ilvl w:val="0"/>
          <w:numId w:val="0"/>
        </w:numPr>
        <w:ind w:left="710"/>
        <w:rPr>
          <w:lang w:eastAsia="zh-CN"/>
        </w:rPr>
      </w:pPr>
      <w:bookmarkStart w:id="13" w:name="能力空间政府能力与加码程度的经验证据"/>
      <w:bookmarkEnd w:id="12"/>
      <w:r>
        <w:rPr>
          <w:rFonts w:hint="eastAsia"/>
          <w:highlight w:val="lightGray"/>
          <w:lang w:eastAsia="zh-CN"/>
        </w:rPr>
        <w:t>（四）</w:t>
      </w:r>
      <w:r w:rsidR="006C0E77" w:rsidRPr="00993FFA">
        <w:rPr>
          <w:lang w:eastAsia="zh-CN"/>
        </w:rPr>
        <w:t>“</w:t>
      </w:r>
      <w:r w:rsidR="006C0E77" w:rsidRPr="00993FFA">
        <w:rPr>
          <w:lang w:eastAsia="zh-CN"/>
        </w:rPr>
        <w:t>能力空间</w:t>
      </w:r>
      <w:r w:rsidR="006C0E77" w:rsidRPr="00993FFA">
        <w:rPr>
          <w:lang w:eastAsia="zh-CN"/>
        </w:rPr>
        <w:t>”</w:t>
      </w:r>
      <w:r w:rsidR="006C0E77" w:rsidRPr="00993FFA">
        <w:rPr>
          <w:lang w:eastAsia="zh-CN"/>
        </w:rPr>
        <w:t>：</w:t>
      </w:r>
      <w:r>
        <w:rPr>
          <w:rFonts w:hint="eastAsia"/>
          <w:lang w:eastAsia="zh-CN"/>
        </w:rPr>
        <w:t>地方治理</w:t>
      </w:r>
      <w:r w:rsidR="006C0E77" w:rsidRPr="00993FFA">
        <w:rPr>
          <w:lang w:eastAsia="zh-CN"/>
        </w:rPr>
        <w:t>能力与加码程度</w:t>
      </w:r>
      <w:r>
        <w:rPr>
          <w:rFonts w:hint="eastAsia"/>
          <w:lang w:eastAsia="zh-CN"/>
        </w:rPr>
        <w:t>关系</w:t>
      </w:r>
      <w:r w:rsidR="006C0E77" w:rsidRPr="00993FFA">
        <w:rPr>
          <w:lang w:eastAsia="zh-CN"/>
        </w:rPr>
        <w:t>的经验证据</w:t>
      </w:r>
    </w:p>
    <w:p w14:paraId="2A852485" w14:textId="77777777" w:rsidR="00977E4B" w:rsidRPr="003B00EC" w:rsidRDefault="006C0E77">
      <w:pPr>
        <w:pStyle w:val="FirstParagraph"/>
        <w:ind w:firstLine="480"/>
        <w:rPr>
          <w:color w:val="000000" w:themeColor="text1"/>
          <w:lang w:eastAsia="zh-CN"/>
        </w:rPr>
      </w:pPr>
      <w:r w:rsidRPr="003B00EC">
        <w:rPr>
          <w:rFonts w:hint="eastAsia"/>
          <w:color w:val="000000" w:themeColor="text1"/>
          <w:lang w:eastAsia="zh-CN"/>
        </w:rPr>
        <w:t>笔者继续检验本文的第二个研究假设，即检验影响地方政府政策加码程度的原因，在检验经典理论的基础上，笔者着重识别和检验了地方政府的治理能力的影响。</w:t>
      </w:r>
    </w:p>
    <w:p w14:paraId="50D6C740" w14:textId="77777777" w:rsidR="00977E4B" w:rsidRPr="003B00EC" w:rsidRDefault="006C0E77">
      <w:pPr>
        <w:rPr>
          <w:color w:val="000000" w:themeColor="text1"/>
        </w:rPr>
      </w:pPr>
      <w:r w:rsidRPr="003B00EC">
        <w:rPr>
          <w:noProof/>
          <w:color w:val="000000" w:themeColor="text1"/>
        </w:rPr>
        <w:drawing>
          <wp:inline distT="0" distB="0" distL="0" distR="0" wp14:anchorId="44CAFB7B" wp14:editId="3A1E75BA">
            <wp:extent cx="5943600" cy="3343275"/>
            <wp:effectExtent l="0" t="0" r="0" b="0"/>
            <wp:docPr id="2" name="Picture" descr="Figure 2: 回归结果"/>
            <wp:cNvGraphicFramePr/>
            <a:graphic xmlns:a="http://schemas.openxmlformats.org/drawingml/2006/main">
              <a:graphicData uri="http://schemas.openxmlformats.org/drawingml/2006/picture">
                <pic:pic xmlns:pic="http://schemas.openxmlformats.org/drawingml/2006/picture">
                  <pic:nvPicPr>
                    <pic:cNvPr id="0" name="Picture" descr="../figures/figure1.png"/>
                    <pic:cNvPicPr>
                      <a:picLocks noChangeAspect="1" noChangeArrowheads="1"/>
                    </pic:cNvPicPr>
                  </pic:nvPicPr>
                  <pic:blipFill>
                    <a:blip r:embed="rId11"/>
                    <a:stretch>
                      <a:fillRect/>
                    </a:stretch>
                  </pic:blipFill>
                  <pic:spPr bwMode="auto">
                    <a:xfrm>
                      <a:off x="0" y="0"/>
                      <a:ext cx="5943600" cy="3343275"/>
                    </a:xfrm>
                    <a:prstGeom prst="rect">
                      <a:avLst/>
                    </a:prstGeom>
                    <a:noFill/>
                    <a:ln w="9525">
                      <a:noFill/>
                      <a:headEnd/>
                      <a:tailEnd/>
                    </a:ln>
                  </pic:spPr>
                </pic:pic>
              </a:graphicData>
            </a:graphic>
          </wp:inline>
        </w:drawing>
      </w:r>
    </w:p>
    <w:p w14:paraId="5AA6C049" w14:textId="19274061" w:rsidR="00977E4B" w:rsidRPr="003B00EC" w:rsidRDefault="00B81E18" w:rsidP="003B00EC">
      <w:pPr>
        <w:pStyle w:val="ImageCaption"/>
        <w:jc w:val="center"/>
        <w:rPr>
          <w:b/>
          <w:bCs/>
          <w:i w:val="0"/>
          <w:iCs/>
          <w:color w:val="000000" w:themeColor="text1"/>
          <w:lang w:eastAsia="zh-CN"/>
        </w:rPr>
      </w:pPr>
      <w:r w:rsidRPr="003B00EC">
        <w:rPr>
          <w:rFonts w:hint="eastAsia"/>
          <w:b/>
          <w:bCs/>
          <w:i w:val="0"/>
          <w:iCs/>
          <w:color w:val="000000" w:themeColor="text1"/>
          <w:lang w:eastAsia="zh-CN"/>
        </w:rPr>
        <w:t>图</w:t>
      </w:r>
      <w:r w:rsidRPr="003B00EC">
        <w:rPr>
          <w:b/>
          <w:bCs/>
          <w:i w:val="0"/>
          <w:iCs/>
          <w:color w:val="000000" w:themeColor="text1"/>
          <w:lang w:eastAsia="zh-CN"/>
        </w:rPr>
        <w:t>2</w:t>
      </w:r>
      <w:r w:rsidR="006C0E77" w:rsidRPr="003B00EC">
        <w:rPr>
          <w:b/>
          <w:bCs/>
          <w:i w:val="0"/>
          <w:iCs/>
          <w:color w:val="000000" w:themeColor="text1"/>
          <w:lang w:eastAsia="zh-CN"/>
        </w:rPr>
        <w:t xml:space="preserve">: </w:t>
      </w:r>
      <w:r w:rsidR="006C0E77" w:rsidRPr="003B00EC">
        <w:rPr>
          <w:rFonts w:hint="eastAsia"/>
          <w:b/>
          <w:bCs/>
          <w:i w:val="0"/>
          <w:iCs/>
          <w:color w:val="000000" w:themeColor="text1"/>
          <w:lang w:eastAsia="zh-CN"/>
        </w:rPr>
        <w:t>回归结果</w:t>
      </w:r>
    </w:p>
    <w:p w14:paraId="4A2B88C9" w14:textId="77777777" w:rsidR="00977E4B" w:rsidRPr="003B00EC" w:rsidRDefault="006C0E77">
      <w:pPr>
        <w:pStyle w:val="a0"/>
        <w:ind w:firstLine="480"/>
        <w:rPr>
          <w:color w:val="000000" w:themeColor="text1"/>
          <w:lang w:eastAsia="zh-CN"/>
        </w:rPr>
      </w:pPr>
      <w:r w:rsidRPr="003B00EC">
        <w:rPr>
          <w:rFonts w:hint="eastAsia"/>
          <w:color w:val="000000" w:themeColor="text1"/>
          <w:lang w:eastAsia="zh-CN"/>
        </w:rPr>
        <w:t>根据上图回归分析的结果，笔者发现，经典理论中的四个压力来源对地方政府疫情防控政策的加码程度仍有较强的解释力，本地疫情压力、同级政府压力、上级政府压力和民众压力对地方政府疫情防控政策的加码程度仍有显著影响：在控制其他变量的前提下，本</w:t>
      </w:r>
      <w:r w:rsidRPr="003B00EC">
        <w:rPr>
          <w:rFonts w:hint="eastAsia"/>
          <w:color w:val="000000" w:themeColor="text1"/>
          <w:lang w:eastAsia="zh-CN"/>
        </w:rPr>
        <w:lastRenderedPageBreak/>
        <w:t>地疫情越严重，地方政府疫情防控政策加码越多；和本地同级城市疫情越严重，地方政府疫情防控政策加码越多；本地所在省份疫情越严重，地方政府疫情防控政策加码越多；民众压力越大，地方政府疫情防控政策加码越少。</w:t>
      </w:r>
    </w:p>
    <w:p w14:paraId="032B5FD0" w14:textId="77777777" w:rsidR="00977E4B" w:rsidRPr="003B00EC" w:rsidRDefault="006C0E77">
      <w:pPr>
        <w:pStyle w:val="a0"/>
        <w:ind w:firstLine="480"/>
        <w:rPr>
          <w:color w:val="000000" w:themeColor="text1"/>
          <w:lang w:eastAsia="zh-CN"/>
        </w:rPr>
      </w:pPr>
      <w:r w:rsidRPr="003B00EC">
        <w:rPr>
          <w:rFonts w:hint="eastAsia"/>
          <w:color w:val="000000" w:themeColor="text1"/>
          <w:lang w:eastAsia="zh-CN"/>
        </w:rPr>
        <w:t>在此基础上，笔者识别和检验了地方政府的治理能力尤其是数字治理能力的影响，回归分析发现，地方政府的数字治理能力和卫生能力对地方政府疫情防控政策加码程度仍有显著影响：在控制其他变量的前提下，地方政府的数字治理能力越强，地方政府疫情防控政策加码越少；地方政府的卫生能力越强，地方政府疫情防控政策加码越少。即，治理能力是地方政府面对各方压力的减压阀，治理能力越强的地方政府的行政自主性即</w:t>
      </w:r>
      <w:r w:rsidRPr="003B00EC">
        <w:rPr>
          <w:color w:val="000000" w:themeColor="text1"/>
          <w:lang w:eastAsia="zh-CN"/>
        </w:rPr>
        <w:t>“</w:t>
      </w:r>
      <w:r w:rsidRPr="003B00EC">
        <w:rPr>
          <w:rFonts w:hint="eastAsia"/>
          <w:color w:val="000000" w:themeColor="text1"/>
          <w:lang w:eastAsia="zh-CN"/>
        </w:rPr>
        <w:t>能力空间</w:t>
      </w:r>
      <w:r w:rsidRPr="003B00EC">
        <w:rPr>
          <w:color w:val="000000" w:themeColor="text1"/>
          <w:lang w:eastAsia="zh-CN"/>
        </w:rPr>
        <w:t>”</w:t>
      </w:r>
      <w:r w:rsidRPr="003B00EC">
        <w:rPr>
          <w:rFonts w:hint="eastAsia"/>
          <w:color w:val="000000" w:themeColor="text1"/>
          <w:lang w:eastAsia="zh-CN"/>
        </w:rPr>
        <w:t>就越大，从而能够较为灵活的处理多方压力和政策加码。</w:t>
      </w:r>
    </w:p>
    <w:p w14:paraId="32076B68" w14:textId="77777777" w:rsidR="00977E4B" w:rsidRPr="003B00EC" w:rsidRDefault="006C0E77">
      <w:pPr>
        <w:pStyle w:val="a0"/>
        <w:ind w:firstLine="480"/>
        <w:rPr>
          <w:color w:val="000000" w:themeColor="text1"/>
          <w:lang w:eastAsia="zh-CN"/>
        </w:rPr>
      </w:pPr>
      <w:r w:rsidRPr="003B00EC">
        <w:rPr>
          <w:rFonts w:hint="eastAsia"/>
          <w:color w:val="000000" w:themeColor="text1"/>
          <w:lang w:eastAsia="zh-CN"/>
        </w:rPr>
        <w:t>在对变量进行标准化处理后，我们可以比较不同自变量对因变量的影响程度。通过上右图的比较，笔者发现，地方的治理能力尤其是卫生能力，在所有自变量中对地方政府疫情防控政策的加码程度影响最大；地方的数字治理能力对地方政府疫情防控政策的加码程度也有较大影响。</w:t>
      </w:r>
    </w:p>
    <w:p w14:paraId="266745AE" w14:textId="55F8D3ED" w:rsidR="00853D4D" w:rsidRPr="00993FFA" w:rsidRDefault="00853D4D" w:rsidP="00B01DF8">
      <w:pPr>
        <w:pStyle w:val="1"/>
        <w:numPr>
          <w:ilvl w:val="0"/>
          <w:numId w:val="0"/>
        </w:numPr>
        <w:jc w:val="center"/>
        <w:rPr>
          <w:lang w:eastAsia="zh-CN"/>
        </w:rPr>
      </w:pPr>
      <w:bookmarkStart w:id="14" w:name="总结与讨论"/>
      <w:bookmarkEnd w:id="6"/>
      <w:bookmarkEnd w:id="13"/>
      <w:r>
        <w:rPr>
          <w:rFonts w:hint="eastAsia"/>
          <w:lang w:eastAsia="zh-CN"/>
        </w:rPr>
        <w:t>四、</w:t>
      </w:r>
      <w:r w:rsidRPr="00993FFA">
        <w:rPr>
          <w:lang w:eastAsia="zh-CN"/>
        </w:rPr>
        <w:t>总结与讨论</w:t>
      </w:r>
    </w:p>
    <w:p w14:paraId="62E8F056" w14:textId="155C58E0" w:rsidR="00853D4D" w:rsidRPr="003B00EC" w:rsidRDefault="00853D4D">
      <w:pPr>
        <w:pStyle w:val="a0"/>
        <w:ind w:firstLine="480"/>
        <w:rPr>
          <w:color w:val="000000" w:themeColor="text1"/>
          <w:lang w:eastAsia="zh-CN"/>
        </w:rPr>
      </w:pPr>
      <w:r w:rsidRPr="003B00EC">
        <w:rPr>
          <w:color w:val="000000" w:themeColor="text1"/>
          <w:lang w:eastAsia="zh-CN"/>
        </w:rPr>
        <w:t>“</w:t>
      </w:r>
      <w:r w:rsidRPr="003B00EC">
        <w:rPr>
          <w:rFonts w:hint="eastAsia"/>
          <w:color w:val="000000" w:themeColor="text1"/>
          <w:lang w:eastAsia="zh-CN"/>
        </w:rPr>
        <w:t>压力型体制</w:t>
      </w:r>
      <w:r w:rsidRPr="003B00EC">
        <w:rPr>
          <w:color w:val="000000" w:themeColor="text1"/>
          <w:lang w:eastAsia="zh-CN"/>
        </w:rPr>
        <w:t>”</w:t>
      </w:r>
      <w:r w:rsidRPr="003B00EC">
        <w:rPr>
          <w:rFonts w:hint="eastAsia"/>
          <w:color w:val="000000" w:themeColor="text1"/>
          <w:lang w:eastAsia="zh-CN"/>
        </w:rPr>
        <w:t>作为对中国地方治理实践的理论描绘，得到了国内外学者的广泛关注和讨论</w:t>
      </w:r>
      <w:r>
        <w:rPr>
          <w:rFonts w:hint="eastAsia"/>
          <w:color w:val="000000" w:themeColor="text1"/>
          <w:lang w:eastAsia="zh-CN"/>
        </w:rPr>
        <w:t>。</w:t>
      </w:r>
      <w:r w:rsidRPr="003B00EC">
        <w:rPr>
          <w:rFonts w:hint="eastAsia"/>
          <w:color w:val="000000" w:themeColor="text1"/>
          <w:lang w:eastAsia="zh-CN"/>
        </w:rPr>
        <w:t>十八大以来，</w:t>
      </w:r>
      <w:r>
        <w:rPr>
          <w:rFonts w:hint="eastAsia"/>
          <w:color w:val="000000" w:themeColor="text1"/>
          <w:lang w:eastAsia="zh-CN"/>
        </w:rPr>
        <w:t>中国的制度运行方式发生了深刻变化，一方面“压力型体制”的特征依然明显，另一方面</w:t>
      </w:r>
      <w:r w:rsidRPr="003B00EC" w:rsidDel="00853D4D">
        <w:rPr>
          <w:rFonts w:hint="eastAsia"/>
          <w:color w:val="000000" w:themeColor="text1"/>
          <w:lang w:eastAsia="zh-CN"/>
        </w:rPr>
        <w:t xml:space="preserve"> </w:t>
      </w:r>
      <w:r w:rsidRPr="003B00EC">
        <w:rPr>
          <w:color w:val="000000" w:themeColor="text1"/>
          <w:lang w:eastAsia="zh-CN"/>
        </w:rPr>
        <w:t>“</w:t>
      </w:r>
      <w:r w:rsidRPr="003B00EC">
        <w:rPr>
          <w:rFonts w:hint="eastAsia"/>
          <w:color w:val="000000" w:themeColor="text1"/>
          <w:lang w:eastAsia="zh-CN"/>
        </w:rPr>
        <w:t>压力型体制</w:t>
      </w:r>
      <w:r w:rsidRPr="003B00EC">
        <w:rPr>
          <w:color w:val="000000" w:themeColor="text1"/>
          <w:lang w:eastAsia="zh-CN"/>
        </w:rPr>
        <w:t>”</w:t>
      </w:r>
      <w:r>
        <w:rPr>
          <w:rFonts w:hint="eastAsia"/>
          <w:color w:val="000000" w:themeColor="text1"/>
          <w:lang w:eastAsia="zh-CN"/>
        </w:rPr>
        <w:t>理论在解释</w:t>
      </w:r>
      <w:r w:rsidRPr="003B00EC">
        <w:rPr>
          <w:rFonts w:hint="eastAsia"/>
          <w:color w:val="000000" w:themeColor="text1"/>
          <w:lang w:eastAsia="zh-CN"/>
        </w:rPr>
        <w:t>解释诸如“减压阀失灵”、“同压不同策”</w:t>
      </w:r>
      <w:r>
        <w:rPr>
          <w:rFonts w:hint="eastAsia"/>
          <w:color w:val="000000" w:themeColor="text1"/>
          <w:lang w:eastAsia="zh-CN"/>
        </w:rPr>
        <w:t>等新问题</w:t>
      </w:r>
      <w:r w:rsidR="002A5C71">
        <w:rPr>
          <w:rFonts w:hint="eastAsia"/>
          <w:color w:val="000000" w:themeColor="text1"/>
          <w:lang w:eastAsia="zh-CN"/>
        </w:rPr>
        <w:t>方面</w:t>
      </w:r>
      <w:r>
        <w:rPr>
          <w:rFonts w:hint="eastAsia"/>
          <w:color w:val="000000" w:themeColor="text1"/>
          <w:lang w:eastAsia="zh-CN"/>
        </w:rPr>
        <w:t>也存在着</w:t>
      </w:r>
      <w:r w:rsidRPr="003B00EC">
        <w:rPr>
          <w:rFonts w:hint="eastAsia"/>
          <w:color w:val="000000" w:themeColor="text1"/>
          <w:lang w:eastAsia="zh-CN"/>
        </w:rPr>
        <w:t>明显不足。</w:t>
      </w:r>
    </w:p>
    <w:p w14:paraId="705E04BF" w14:textId="3DE0C409" w:rsidR="00853D4D" w:rsidRDefault="00853D4D" w:rsidP="006C06A5">
      <w:pPr>
        <w:pStyle w:val="a0"/>
        <w:ind w:firstLine="480"/>
        <w:rPr>
          <w:color w:val="000000" w:themeColor="text1"/>
          <w:lang w:eastAsia="zh-CN"/>
        </w:rPr>
      </w:pPr>
      <w:r w:rsidRPr="003B00EC">
        <w:rPr>
          <w:rFonts w:hint="eastAsia"/>
          <w:color w:val="000000" w:themeColor="text1"/>
          <w:lang w:eastAsia="zh-CN"/>
        </w:rPr>
        <w:t>本研究在梳理已有理论的基础上，</w:t>
      </w:r>
      <w:r w:rsidR="002A5C71">
        <w:rPr>
          <w:rFonts w:hint="eastAsia"/>
          <w:color w:val="000000" w:themeColor="text1"/>
          <w:lang w:eastAsia="zh-CN"/>
        </w:rPr>
        <w:t>结合</w:t>
      </w:r>
      <w:r w:rsidRPr="003B00EC">
        <w:rPr>
          <w:rFonts w:hint="eastAsia"/>
          <w:color w:val="000000" w:themeColor="text1"/>
          <w:lang w:eastAsia="zh-CN"/>
        </w:rPr>
        <w:t>地方治理能力</w:t>
      </w:r>
      <w:r w:rsidR="00E32670">
        <w:rPr>
          <w:rFonts w:hint="eastAsia"/>
          <w:color w:val="000000" w:themeColor="text1"/>
          <w:lang w:eastAsia="zh-CN"/>
        </w:rPr>
        <w:t>等</w:t>
      </w:r>
      <w:r w:rsidR="002A5C71">
        <w:rPr>
          <w:rFonts w:hint="eastAsia"/>
          <w:color w:val="000000" w:themeColor="text1"/>
          <w:lang w:eastAsia="zh-CN"/>
        </w:rPr>
        <w:t>视角</w:t>
      </w:r>
      <w:r w:rsidR="00E32670">
        <w:rPr>
          <w:rFonts w:hint="eastAsia"/>
          <w:color w:val="000000" w:themeColor="text1"/>
          <w:lang w:eastAsia="zh-CN"/>
        </w:rPr>
        <w:t>，</w:t>
      </w:r>
      <w:r w:rsidRPr="003B00EC">
        <w:rPr>
          <w:rFonts w:hint="eastAsia"/>
          <w:color w:val="000000" w:themeColor="text1"/>
          <w:lang w:eastAsia="zh-CN"/>
        </w:rPr>
        <w:t>提出</w:t>
      </w:r>
      <w:r w:rsidR="00E32670">
        <w:rPr>
          <w:rFonts w:hint="eastAsia"/>
          <w:color w:val="000000" w:themeColor="text1"/>
          <w:lang w:eastAsia="zh-CN"/>
        </w:rPr>
        <w:t>了</w:t>
      </w:r>
      <w:r w:rsidR="002A5C71">
        <w:rPr>
          <w:rFonts w:hint="eastAsia"/>
          <w:color w:val="000000" w:themeColor="text1"/>
          <w:lang w:eastAsia="zh-CN"/>
        </w:rPr>
        <w:t>“</w:t>
      </w:r>
      <w:r w:rsidR="002A5C71" w:rsidRPr="003B00EC">
        <w:rPr>
          <w:rFonts w:hint="eastAsia"/>
          <w:color w:val="000000" w:themeColor="text1"/>
          <w:lang w:eastAsia="zh-CN"/>
        </w:rPr>
        <w:t>能力空间</w:t>
      </w:r>
      <w:r w:rsidR="002A5C71">
        <w:rPr>
          <w:rFonts w:hint="eastAsia"/>
          <w:color w:val="000000" w:themeColor="text1"/>
          <w:lang w:eastAsia="zh-CN"/>
        </w:rPr>
        <w:t>”</w:t>
      </w:r>
      <w:r w:rsidRPr="003B00EC">
        <w:rPr>
          <w:rFonts w:hint="eastAsia"/>
          <w:color w:val="000000" w:themeColor="text1"/>
          <w:lang w:eastAsia="zh-CN"/>
        </w:rPr>
        <w:t>的概念</w:t>
      </w:r>
      <w:r w:rsidR="00E32670">
        <w:rPr>
          <w:rFonts w:hint="eastAsia"/>
          <w:color w:val="000000" w:themeColor="text1"/>
          <w:lang w:eastAsia="zh-CN"/>
        </w:rPr>
        <w:t>，形成了一个新的分析框架。</w:t>
      </w:r>
      <w:r w:rsidRPr="003B00EC">
        <w:rPr>
          <w:rFonts w:hint="eastAsia"/>
          <w:color w:val="000000" w:themeColor="text1"/>
          <w:lang w:eastAsia="zh-CN"/>
        </w:rPr>
        <w:t>在此基础上，笔者以</w:t>
      </w:r>
      <w:r w:rsidRPr="003B00EC">
        <w:rPr>
          <w:color w:val="000000" w:themeColor="text1"/>
          <w:lang w:eastAsia="zh-CN"/>
        </w:rPr>
        <w:t>2021</w:t>
      </w:r>
      <w:r w:rsidRPr="003B00EC">
        <w:rPr>
          <w:rFonts w:hint="eastAsia"/>
          <w:color w:val="000000" w:themeColor="text1"/>
          <w:lang w:eastAsia="zh-CN"/>
        </w:rPr>
        <w:t>年春节期间疫情防控政策在中国各地的差异化制定为案例，对“能力空间”</w:t>
      </w:r>
      <w:r w:rsidR="00E32670">
        <w:rPr>
          <w:rFonts w:hint="eastAsia"/>
          <w:color w:val="000000" w:themeColor="text1"/>
          <w:lang w:eastAsia="zh-CN"/>
        </w:rPr>
        <w:t>在</w:t>
      </w:r>
      <w:r w:rsidRPr="003B00EC">
        <w:rPr>
          <w:rFonts w:hint="eastAsia"/>
          <w:color w:val="000000" w:themeColor="text1"/>
          <w:lang w:eastAsia="zh-CN"/>
        </w:rPr>
        <w:t>“压力型体制”</w:t>
      </w:r>
      <w:r w:rsidR="00E32670">
        <w:rPr>
          <w:rFonts w:hint="eastAsia"/>
          <w:color w:val="000000" w:themeColor="text1"/>
          <w:lang w:eastAsia="zh-CN"/>
        </w:rPr>
        <w:t>中的形成及其对后者</w:t>
      </w:r>
      <w:r w:rsidRPr="003B00EC">
        <w:rPr>
          <w:rFonts w:hint="eastAsia"/>
          <w:color w:val="000000" w:themeColor="text1"/>
          <w:lang w:eastAsia="zh-CN"/>
        </w:rPr>
        <w:t>运行的影响进行实证检验。笔者发现，省级政府提出防控政策的严格程度平均说来都超过了中央提出的防疫政策，市级政府提出防控政策的严格程度平均说来都超过了省级政府提出的防疫政策</w:t>
      </w:r>
      <w:r w:rsidR="002A5C71">
        <w:rPr>
          <w:rFonts w:hint="eastAsia"/>
          <w:color w:val="000000" w:themeColor="text1"/>
          <w:lang w:eastAsia="zh-CN"/>
        </w:rPr>
        <w:t>。</w:t>
      </w:r>
      <w:r w:rsidRPr="003B00EC">
        <w:rPr>
          <w:rFonts w:hint="eastAsia"/>
          <w:color w:val="000000" w:themeColor="text1"/>
          <w:lang w:eastAsia="zh-CN"/>
        </w:rPr>
        <w:t>即从中央到地级市层级，</w:t>
      </w:r>
      <w:r w:rsidRPr="003B00EC">
        <w:rPr>
          <w:color w:val="000000" w:themeColor="text1"/>
          <w:lang w:eastAsia="zh-CN"/>
        </w:rPr>
        <w:t>2021</w:t>
      </w:r>
      <w:r w:rsidRPr="003B00EC">
        <w:rPr>
          <w:rFonts w:hint="eastAsia"/>
          <w:color w:val="000000" w:themeColor="text1"/>
          <w:lang w:eastAsia="zh-CN"/>
        </w:rPr>
        <w:t>年春节期间的防疫政策呈现出越向基层越严格的</w:t>
      </w:r>
      <w:r w:rsidRPr="003B00EC">
        <w:rPr>
          <w:color w:val="000000" w:themeColor="text1"/>
          <w:lang w:eastAsia="zh-CN"/>
        </w:rPr>
        <w:t>“</w:t>
      </w:r>
      <w:r w:rsidRPr="003B00EC">
        <w:rPr>
          <w:rFonts w:hint="eastAsia"/>
          <w:color w:val="000000" w:themeColor="text1"/>
          <w:lang w:eastAsia="zh-CN"/>
        </w:rPr>
        <w:t>层层加码</w:t>
      </w:r>
      <w:r w:rsidRPr="003B00EC">
        <w:rPr>
          <w:color w:val="000000" w:themeColor="text1"/>
          <w:lang w:eastAsia="zh-CN"/>
        </w:rPr>
        <w:t>”</w:t>
      </w:r>
      <w:r w:rsidRPr="003B00EC">
        <w:rPr>
          <w:rFonts w:hint="eastAsia"/>
          <w:color w:val="000000" w:themeColor="text1"/>
          <w:lang w:eastAsia="zh-CN"/>
        </w:rPr>
        <w:t>态势。在影响因素方面，经典理论中的同级、上级和民众对地方政府的政策加码程度均有显著影响，其中同级和上级压力对政策加码程度有显著的正向影响，上级</w:t>
      </w:r>
      <w:r w:rsidRPr="003B00EC">
        <w:rPr>
          <w:rFonts w:hint="eastAsia"/>
          <w:color w:val="000000" w:themeColor="text1"/>
          <w:lang w:eastAsia="zh-CN"/>
        </w:rPr>
        <w:lastRenderedPageBreak/>
        <w:t>压力和同级压力越大，政策加码越多。而民众压力对加码程度有显著的负向影响，民众对疫情防控的关注越多，政策加码越少。</w:t>
      </w:r>
    </w:p>
    <w:p w14:paraId="3C74B3AD" w14:textId="5C62A42F" w:rsidR="00E32670" w:rsidRDefault="00853D4D" w:rsidP="006C06A5">
      <w:pPr>
        <w:pStyle w:val="a0"/>
        <w:ind w:firstLine="480"/>
        <w:rPr>
          <w:color w:val="000000" w:themeColor="text1"/>
          <w:lang w:eastAsia="zh-CN"/>
        </w:rPr>
      </w:pPr>
      <w:r w:rsidRPr="003B00EC">
        <w:rPr>
          <w:rFonts w:hint="eastAsia"/>
          <w:color w:val="000000" w:themeColor="text1"/>
          <w:lang w:eastAsia="zh-CN"/>
        </w:rPr>
        <w:t>在检验经典理论的基础上，笔者着重识别和检验了地方政府的治理能力</w:t>
      </w:r>
      <w:r w:rsidR="00E32670">
        <w:rPr>
          <w:rFonts w:hint="eastAsia"/>
          <w:color w:val="000000" w:themeColor="text1"/>
          <w:lang w:eastAsia="zh-CN"/>
        </w:rPr>
        <w:t>中的</w:t>
      </w:r>
      <w:r w:rsidRPr="003B00EC">
        <w:rPr>
          <w:rFonts w:hint="eastAsia"/>
          <w:color w:val="000000" w:themeColor="text1"/>
          <w:lang w:eastAsia="zh-CN"/>
        </w:rPr>
        <w:t>数字治理能力和医疗</w:t>
      </w:r>
      <w:r w:rsidR="00E32670">
        <w:rPr>
          <w:rFonts w:hint="eastAsia"/>
          <w:color w:val="000000" w:themeColor="text1"/>
          <w:lang w:eastAsia="zh-CN"/>
        </w:rPr>
        <w:t>能力及其</w:t>
      </w:r>
      <w:r w:rsidRPr="003B00EC">
        <w:rPr>
          <w:rFonts w:hint="eastAsia"/>
          <w:color w:val="000000" w:themeColor="text1"/>
          <w:lang w:eastAsia="zh-CN"/>
        </w:rPr>
        <w:t>影响，笔者发现，地方政府的数字治理能力和</w:t>
      </w:r>
      <w:r w:rsidR="00E32670">
        <w:rPr>
          <w:rFonts w:hint="eastAsia"/>
          <w:color w:val="000000" w:themeColor="text1"/>
          <w:lang w:eastAsia="zh-CN"/>
        </w:rPr>
        <w:t>医疗</w:t>
      </w:r>
      <w:r w:rsidRPr="003B00EC">
        <w:rPr>
          <w:rFonts w:hint="eastAsia"/>
          <w:color w:val="000000" w:themeColor="text1"/>
          <w:lang w:eastAsia="zh-CN"/>
        </w:rPr>
        <w:t>能力对地方政府疫情防控政策加码程度有明显的</w:t>
      </w:r>
      <w:r>
        <w:rPr>
          <w:rFonts w:hint="eastAsia"/>
          <w:color w:val="000000" w:themeColor="text1"/>
          <w:lang w:eastAsia="zh-CN"/>
        </w:rPr>
        <w:t>“减压阀”</w:t>
      </w:r>
      <w:r w:rsidRPr="003B00EC">
        <w:rPr>
          <w:rFonts w:hint="eastAsia"/>
          <w:color w:val="000000" w:themeColor="text1"/>
          <w:lang w:eastAsia="zh-CN"/>
        </w:rPr>
        <w:t>作用，治理能力越强的地方政府的行政自主性即</w:t>
      </w:r>
      <w:r w:rsidRPr="003B00EC">
        <w:rPr>
          <w:color w:val="000000" w:themeColor="text1"/>
          <w:lang w:eastAsia="zh-CN"/>
        </w:rPr>
        <w:t>“</w:t>
      </w:r>
      <w:r w:rsidRPr="003B00EC">
        <w:rPr>
          <w:rFonts w:hint="eastAsia"/>
          <w:color w:val="000000" w:themeColor="text1"/>
          <w:lang w:eastAsia="zh-CN"/>
        </w:rPr>
        <w:t>能力空间</w:t>
      </w:r>
      <w:r w:rsidRPr="003B00EC">
        <w:rPr>
          <w:color w:val="000000" w:themeColor="text1"/>
          <w:lang w:eastAsia="zh-CN"/>
        </w:rPr>
        <w:t>”</w:t>
      </w:r>
      <w:r w:rsidRPr="003B00EC">
        <w:rPr>
          <w:rFonts w:hint="eastAsia"/>
          <w:color w:val="000000" w:themeColor="text1"/>
          <w:lang w:eastAsia="zh-CN"/>
        </w:rPr>
        <w:t>就越大，从而能够较为灵活的处理多方压力和政策加码。</w:t>
      </w:r>
    </w:p>
    <w:p w14:paraId="61E8FDDC" w14:textId="3B1D3B07" w:rsidR="00853D4D" w:rsidRPr="002A5C71" w:rsidRDefault="00853D4D" w:rsidP="006C06A5">
      <w:pPr>
        <w:pStyle w:val="a0"/>
        <w:ind w:firstLine="480"/>
        <w:rPr>
          <w:color w:val="000000" w:themeColor="text1"/>
          <w:lang w:eastAsia="zh-CN"/>
        </w:rPr>
      </w:pPr>
      <w:r w:rsidRPr="002A5C71">
        <w:rPr>
          <w:color w:val="000000" w:themeColor="text1"/>
          <w:lang w:eastAsia="zh-CN"/>
        </w:rPr>
        <w:t>“</w:t>
      </w:r>
      <w:r w:rsidRPr="002A5C71">
        <w:rPr>
          <w:rFonts w:hint="eastAsia"/>
          <w:color w:val="000000" w:themeColor="text1"/>
          <w:lang w:eastAsia="zh-CN"/>
        </w:rPr>
        <w:t>能力空间</w:t>
      </w:r>
      <w:r w:rsidRPr="002A5C71">
        <w:rPr>
          <w:color w:val="000000" w:themeColor="text1"/>
          <w:lang w:eastAsia="zh-CN"/>
        </w:rPr>
        <w:t>”</w:t>
      </w:r>
      <w:r w:rsidRPr="002A5C71">
        <w:rPr>
          <w:rFonts w:hint="eastAsia"/>
          <w:color w:val="000000" w:themeColor="text1"/>
          <w:lang w:eastAsia="zh-CN"/>
        </w:rPr>
        <w:t>对压力的疏解和经典理论中</w:t>
      </w:r>
      <w:r w:rsidRPr="001A0321">
        <w:rPr>
          <w:rFonts w:hint="eastAsia"/>
          <w:color w:val="000000" w:themeColor="text1"/>
          <w:lang w:eastAsia="zh-CN"/>
        </w:rPr>
        <w:t>“关系”和“统计”减压阀的作用机制并不相同：一方面，“关系”和“统计”</w:t>
      </w:r>
      <w:r w:rsidR="00214CF7" w:rsidRPr="001A0321">
        <w:rPr>
          <w:rFonts w:hint="eastAsia"/>
          <w:color w:val="000000" w:themeColor="text1"/>
          <w:lang w:eastAsia="zh-CN"/>
        </w:rPr>
        <w:t>由</w:t>
      </w:r>
      <w:r w:rsidRPr="001A0321">
        <w:rPr>
          <w:rFonts w:hint="eastAsia"/>
          <w:color w:val="000000" w:themeColor="text1"/>
          <w:lang w:eastAsia="zh-CN"/>
        </w:rPr>
        <w:t>上级</w:t>
      </w:r>
      <w:r w:rsidR="00214CF7" w:rsidRPr="001A0321">
        <w:rPr>
          <w:rFonts w:hint="eastAsia"/>
          <w:color w:val="000000" w:themeColor="text1"/>
          <w:lang w:eastAsia="zh-CN"/>
        </w:rPr>
        <w:t>政府</w:t>
      </w:r>
      <w:r w:rsidRPr="001A0321">
        <w:rPr>
          <w:rFonts w:hint="eastAsia"/>
          <w:color w:val="000000" w:themeColor="text1"/>
          <w:lang w:eastAsia="zh-CN"/>
        </w:rPr>
        <w:t>主导，</w:t>
      </w:r>
      <w:r w:rsidR="00214CF7" w:rsidRPr="001A0321">
        <w:rPr>
          <w:rFonts w:hint="eastAsia"/>
          <w:color w:val="000000" w:themeColor="text1"/>
          <w:lang w:eastAsia="zh-CN"/>
        </w:rPr>
        <w:t>其</w:t>
      </w:r>
      <w:r w:rsidRPr="001A0321">
        <w:rPr>
          <w:rFonts w:hint="eastAsia"/>
          <w:color w:val="000000" w:themeColor="text1"/>
          <w:lang w:eastAsia="zh-CN"/>
        </w:rPr>
        <w:t>通过调整</w:t>
      </w:r>
      <w:r w:rsidR="009257E4" w:rsidRPr="001A0321">
        <w:rPr>
          <w:rFonts w:hint="eastAsia"/>
          <w:color w:val="000000" w:themeColor="text1"/>
          <w:lang w:eastAsia="zh-CN"/>
        </w:rPr>
        <w:t>减压阀</w:t>
      </w:r>
      <w:r w:rsidRPr="001A0321">
        <w:rPr>
          <w:rFonts w:hint="eastAsia"/>
          <w:color w:val="000000" w:themeColor="text1"/>
          <w:lang w:eastAsia="zh-CN"/>
        </w:rPr>
        <w:t>来</w:t>
      </w:r>
      <w:r w:rsidR="009257E4" w:rsidRPr="001A0321">
        <w:rPr>
          <w:rFonts w:hint="eastAsia"/>
          <w:color w:val="000000" w:themeColor="text1"/>
          <w:lang w:eastAsia="zh-CN"/>
        </w:rPr>
        <w:t>影响地方政府</w:t>
      </w:r>
      <w:r w:rsidR="00926529" w:rsidRPr="001A0321">
        <w:rPr>
          <w:rFonts w:hint="eastAsia"/>
          <w:color w:val="000000" w:themeColor="text1"/>
          <w:lang w:eastAsia="zh-CN"/>
        </w:rPr>
        <w:t>的政策制定和执行</w:t>
      </w:r>
      <w:r w:rsidR="002A5C71">
        <w:rPr>
          <w:rFonts w:hint="eastAsia"/>
          <w:color w:val="000000" w:themeColor="text1"/>
          <w:lang w:eastAsia="zh-CN"/>
        </w:rPr>
        <w:t>。</w:t>
      </w:r>
      <w:r w:rsidRPr="001A0321">
        <w:rPr>
          <w:rFonts w:hint="eastAsia"/>
          <w:color w:val="000000" w:themeColor="text1"/>
          <w:lang w:eastAsia="zh-CN"/>
        </w:rPr>
        <w:t>而</w:t>
      </w:r>
      <w:r w:rsidR="00926529" w:rsidRPr="002A5C71">
        <w:rPr>
          <w:color w:val="000000" w:themeColor="text1"/>
          <w:lang w:eastAsia="zh-CN"/>
        </w:rPr>
        <w:t>“</w:t>
      </w:r>
      <w:r w:rsidR="00926529" w:rsidRPr="002A5C71">
        <w:rPr>
          <w:rFonts w:hint="eastAsia"/>
          <w:color w:val="000000" w:themeColor="text1"/>
          <w:lang w:eastAsia="zh-CN"/>
        </w:rPr>
        <w:t>能力空间</w:t>
      </w:r>
      <w:r w:rsidR="00926529" w:rsidRPr="002A5C71">
        <w:rPr>
          <w:color w:val="000000" w:themeColor="text1"/>
          <w:lang w:eastAsia="zh-CN"/>
        </w:rPr>
        <w:t>”</w:t>
      </w:r>
      <w:r w:rsidRPr="002A5C71">
        <w:rPr>
          <w:rFonts w:hint="eastAsia"/>
          <w:color w:val="000000" w:themeColor="text1"/>
          <w:lang w:eastAsia="zh-CN"/>
        </w:rPr>
        <w:t>掌握在地方政府手中，受到地方政府能动的影响；另一方面，和原有“减压阀”上下共谋、统计造假的被动承压不同，建设</w:t>
      </w:r>
      <w:r w:rsidRPr="002A5C71">
        <w:rPr>
          <w:color w:val="000000" w:themeColor="text1"/>
          <w:lang w:eastAsia="zh-CN"/>
        </w:rPr>
        <w:t>“</w:t>
      </w:r>
      <w:r w:rsidRPr="002A5C71">
        <w:rPr>
          <w:rFonts w:hint="eastAsia"/>
          <w:color w:val="000000" w:themeColor="text1"/>
          <w:lang w:eastAsia="zh-CN"/>
        </w:rPr>
        <w:t>能力空间</w:t>
      </w:r>
      <w:r w:rsidRPr="002A5C71">
        <w:rPr>
          <w:color w:val="000000" w:themeColor="text1"/>
          <w:lang w:eastAsia="zh-CN"/>
        </w:rPr>
        <w:t>”</w:t>
      </w:r>
      <w:r w:rsidRPr="002A5C71">
        <w:rPr>
          <w:rFonts w:hint="eastAsia"/>
          <w:color w:val="000000" w:themeColor="text1"/>
          <w:lang w:eastAsia="zh-CN"/>
        </w:rPr>
        <w:t>能够正向的促进地方政府的公共治理，它是压力型体制正向互动的内在动力</w:t>
      </w:r>
      <w:r w:rsidR="000D0B0C" w:rsidRPr="002A5C71">
        <w:rPr>
          <w:rFonts w:hint="eastAsia"/>
          <w:color w:val="000000" w:themeColor="text1"/>
          <w:lang w:eastAsia="zh-CN"/>
        </w:rPr>
        <w:t>，</w:t>
      </w:r>
      <w:r w:rsidRPr="001A0321">
        <w:rPr>
          <w:rFonts w:hint="eastAsia"/>
          <w:color w:val="000000" w:themeColor="text1"/>
          <w:lang w:eastAsia="zh-CN"/>
        </w:rPr>
        <w:t>能够倒逼地方政府提升治理能力，来化解不断提升</w:t>
      </w:r>
      <w:r w:rsidR="000D0B0C" w:rsidRPr="001A0321">
        <w:rPr>
          <w:rFonts w:hint="eastAsia"/>
          <w:color w:val="000000" w:themeColor="text1"/>
          <w:lang w:eastAsia="zh-CN"/>
        </w:rPr>
        <w:t>的</w:t>
      </w:r>
      <w:r w:rsidRPr="001A0321">
        <w:rPr>
          <w:rFonts w:hint="eastAsia"/>
          <w:color w:val="000000" w:themeColor="text1"/>
          <w:lang w:eastAsia="zh-CN"/>
        </w:rPr>
        <w:t>和多样化的压力</w:t>
      </w:r>
      <w:r w:rsidR="000D0B0C" w:rsidRPr="001A0321">
        <w:rPr>
          <w:rFonts w:hint="eastAsia"/>
          <w:color w:val="000000" w:themeColor="text1"/>
          <w:lang w:eastAsia="zh-CN"/>
        </w:rPr>
        <w:t>。</w:t>
      </w:r>
      <w:r w:rsidRPr="001A0321">
        <w:rPr>
          <w:rFonts w:hint="eastAsia"/>
          <w:color w:val="000000" w:themeColor="text1"/>
          <w:lang w:eastAsia="zh-CN"/>
        </w:rPr>
        <w:t>从而既确保中央对地方的有效管理，又避免体制性内爆。</w:t>
      </w:r>
    </w:p>
    <w:p w14:paraId="425124A3" w14:textId="6B6E5F32" w:rsidR="00853D4D" w:rsidRPr="003B00EC" w:rsidRDefault="000D0B0C" w:rsidP="003E7FE0">
      <w:pPr>
        <w:pStyle w:val="a0"/>
        <w:ind w:firstLine="480"/>
        <w:rPr>
          <w:color w:val="000000" w:themeColor="text1"/>
          <w:lang w:eastAsia="zh-CN"/>
        </w:rPr>
      </w:pPr>
      <w:r>
        <w:rPr>
          <w:rFonts w:hint="eastAsia"/>
          <w:color w:val="000000" w:themeColor="text1"/>
          <w:lang w:eastAsia="zh-CN"/>
        </w:rPr>
        <w:t>需要强调的是</w:t>
      </w:r>
      <w:r w:rsidR="00853D4D" w:rsidRPr="003B00EC">
        <w:rPr>
          <w:rFonts w:hint="eastAsia"/>
          <w:color w:val="000000" w:themeColor="text1"/>
          <w:lang w:eastAsia="zh-CN"/>
        </w:rPr>
        <w:t>，在地方治理实践中，地方治理能力是一把“双刃剑”。一方面，它能够增强地方政府的治理韧性，在压力型体制下仍保持政策的灵活性；另一方面，如果缺乏有效的监督，政策空间也会造成政策执行的偏差。因此，对于中央政府来说，一方面要把握好“加压”和“疏压”的平衡，在治理体系规范化的同时，也要考虑到不同地域之间的差异，给地方政府保留适当的政策灵活性。避免因制定不合理的政策目标，对地方政府政策执行的积极性造成影响</w:t>
      </w:r>
      <w:r w:rsidR="00853D4D" w:rsidRPr="003B00EC">
        <w:rPr>
          <w:color w:val="000000" w:themeColor="text1"/>
          <w:lang w:eastAsia="zh-CN"/>
        </w:rPr>
        <w:t xml:space="preserve"> (</w:t>
      </w:r>
      <w:hyperlink w:anchor="ref-ZhuGuangNanEtAl2012">
        <w:r w:rsidR="00853D4D" w:rsidRPr="003B00EC">
          <w:rPr>
            <w:rStyle w:val="ae"/>
            <w:rFonts w:hint="eastAsia"/>
            <w:color w:val="000000" w:themeColor="text1"/>
            <w:lang w:eastAsia="zh-CN"/>
          </w:rPr>
          <w:t>朱光楠</w:t>
        </w:r>
        <w:r w:rsidR="00853D4D" w:rsidRPr="003B00EC">
          <w:rPr>
            <w:rStyle w:val="ae"/>
            <w:color w:val="000000" w:themeColor="text1"/>
            <w:lang w:eastAsia="zh-CN"/>
          </w:rPr>
          <w:t xml:space="preserve"> </w:t>
        </w:r>
        <w:r w:rsidR="00853D4D" w:rsidRPr="003B00EC">
          <w:rPr>
            <w:rStyle w:val="ae"/>
            <w:rFonts w:hint="eastAsia"/>
            <w:color w:val="000000" w:themeColor="text1"/>
            <w:lang w:eastAsia="zh-CN"/>
          </w:rPr>
          <w:t>等</w:t>
        </w:r>
        <w:r w:rsidR="00853D4D" w:rsidRPr="003B00EC">
          <w:rPr>
            <w:rStyle w:val="ae"/>
            <w:color w:val="000000" w:themeColor="text1"/>
            <w:lang w:eastAsia="zh-CN"/>
          </w:rPr>
          <w:t>, 2012</w:t>
        </w:r>
      </w:hyperlink>
      <w:r w:rsidR="00853D4D" w:rsidRPr="003B00EC">
        <w:rPr>
          <w:color w:val="000000" w:themeColor="text1"/>
          <w:lang w:eastAsia="zh-CN"/>
        </w:rPr>
        <w:t xml:space="preserve">) </w:t>
      </w:r>
      <w:r w:rsidR="00853D4D" w:rsidRPr="003B00EC">
        <w:rPr>
          <w:rFonts w:hint="eastAsia"/>
          <w:color w:val="000000" w:themeColor="text1"/>
          <w:lang w:eastAsia="zh-CN"/>
        </w:rPr>
        <w:t>，或使得政策执行和政策目标之间出现偏差</w:t>
      </w:r>
      <w:r w:rsidR="00853D4D" w:rsidRPr="003B00EC">
        <w:rPr>
          <w:color w:val="000000" w:themeColor="text1"/>
          <w:lang w:eastAsia="zh-CN"/>
        </w:rPr>
        <w:t xml:space="preserve"> (</w:t>
      </w:r>
      <w:hyperlink w:anchor="ref-ZhouXueGuang2009">
        <w:r w:rsidR="00853D4D" w:rsidRPr="003B00EC">
          <w:rPr>
            <w:rStyle w:val="ae"/>
            <w:rFonts w:hint="eastAsia"/>
            <w:color w:val="000000" w:themeColor="text1"/>
            <w:lang w:eastAsia="zh-CN"/>
          </w:rPr>
          <w:t>周雪光</w:t>
        </w:r>
        <w:r w:rsidR="00853D4D" w:rsidRPr="003B00EC">
          <w:rPr>
            <w:rStyle w:val="ae"/>
            <w:color w:val="000000" w:themeColor="text1"/>
            <w:lang w:eastAsia="zh-CN"/>
          </w:rPr>
          <w:t>, 2009</w:t>
        </w:r>
      </w:hyperlink>
      <w:r w:rsidR="00853D4D" w:rsidRPr="003B00EC">
        <w:rPr>
          <w:color w:val="000000" w:themeColor="text1"/>
          <w:lang w:eastAsia="zh-CN"/>
        </w:rPr>
        <w:t>)</w:t>
      </w:r>
      <w:r w:rsidR="00853D4D" w:rsidRPr="003B00EC">
        <w:rPr>
          <w:rFonts w:hint="eastAsia"/>
          <w:color w:val="000000" w:themeColor="text1"/>
          <w:lang w:eastAsia="zh-CN"/>
        </w:rPr>
        <w:t>；另一方面，中央政府也要进一步完善政策执行的监督体系，将地方政府的“能力空间”限定在合适的范围内。对于“能力空间”，地方政府要进一步推动地方治理能力和治理体系现代化，用治理水平提升疏解压力的能力，避免出现“层层加码”和“一刀切”等现象；也要在扩大能力空间的同时注意能力的边界，从而合理的回应上级政府和民众的压力。</w:t>
      </w:r>
    </w:p>
    <w:p w14:paraId="3DF7653F" w14:textId="77777777" w:rsidR="00853D4D" w:rsidRPr="003B00EC" w:rsidRDefault="00853D4D" w:rsidP="000422DE">
      <w:pPr>
        <w:pStyle w:val="a0"/>
        <w:ind w:firstLine="480"/>
        <w:rPr>
          <w:color w:val="000000" w:themeColor="text1"/>
          <w:lang w:eastAsia="zh-CN"/>
        </w:rPr>
      </w:pPr>
      <w:r w:rsidRPr="003B00EC">
        <w:rPr>
          <w:rFonts w:hint="eastAsia"/>
          <w:color w:val="000000" w:themeColor="text1"/>
          <w:lang w:eastAsia="zh-CN"/>
        </w:rPr>
        <w:t>需要说明的是，本文也存在明显的不足：首先，由于数据的限制，笔者仅对加码行为进行了</w:t>
      </w:r>
      <w:r w:rsidRPr="003B00EC">
        <w:rPr>
          <w:color w:val="000000" w:themeColor="text1"/>
          <w:lang w:eastAsia="zh-CN"/>
        </w:rPr>
        <w:t>“</w:t>
      </w:r>
      <w:r w:rsidRPr="003B00EC">
        <w:rPr>
          <w:rFonts w:hint="eastAsia"/>
          <w:color w:val="000000" w:themeColor="text1"/>
          <w:lang w:eastAsia="zh-CN"/>
        </w:rPr>
        <w:t>中央</w:t>
      </w:r>
      <w:r w:rsidRPr="003B00EC">
        <w:rPr>
          <w:color w:val="000000" w:themeColor="text1"/>
          <w:lang w:eastAsia="zh-CN"/>
        </w:rPr>
        <w:t>-</w:t>
      </w:r>
      <w:r w:rsidRPr="003B00EC">
        <w:rPr>
          <w:rFonts w:hint="eastAsia"/>
          <w:color w:val="000000" w:themeColor="text1"/>
          <w:lang w:eastAsia="zh-CN"/>
        </w:rPr>
        <w:t>省</w:t>
      </w:r>
      <w:r w:rsidRPr="003B00EC">
        <w:rPr>
          <w:color w:val="000000" w:themeColor="text1"/>
          <w:lang w:eastAsia="zh-CN"/>
        </w:rPr>
        <w:t>-</w:t>
      </w:r>
      <w:r w:rsidRPr="003B00EC">
        <w:rPr>
          <w:rFonts w:hint="eastAsia"/>
          <w:color w:val="000000" w:themeColor="text1"/>
          <w:lang w:eastAsia="zh-CN"/>
        </w:rPr>
        <w:t>地级市</w:t>
      </w:r>
      <w:r w:rsidRPr="003B00EC">
        <w:rPr>
          <w:color w:val="000000" w:themeColor="text1"/>
          <w:lang w:eastAsia="zh-CN"/>
        </w:rPr>
        <w:t>”</w:t>
      </w:r>
      <w:r w:rsidRPr="003B00EC">
        <w:rPr>
          <w:rFonts w:hint="eastAsia"/>
          <w:color w:val="000000" w:themeColor="text1"/>
          <w:lang w:eastAsia="zh-CN"/>
        </w:rPr>
        <w:t>层面的分析，而对原有理论中</w:t>
      </w:r>
      <w:r w:rsidRPr="003B00EC">
        <w:rPr>
          <w:color w:val="000000" w:themeColor="text1"/>
          <w:lang w:eastAsia="zh-CN"/>
        </w:rPr>
        <w:t>“</w:t>
      </w:r>
      <w:r w:rsidRPr="003B00EC">
        <w:rPr>
          <w:rFonts w:hint="eastAsia"/>
          <w:color w:val="000000" w:themeColor="text1"/>
          <w:lang w:eastAsia="zh-CN"/>
        </w:rPr>
        <w:t>压力型体制表现得更加突出</w:t>
      </w:r>
      <w:r w:rsidRPr="003B00EC">
        <w:rPr>
          <w:color w:val="000000" w:themeColor="text1"/>
          <w:lang w:eastAsia="zh-CN"/>
        </w:rPr>
        <w:t>”</w:t>
      </w:r>
      <w:r w:rsidRPr="003B00EC">
        <w:rPr>
          <w:rFonts w:hint="eastAsia"/>
          <w:color w:val="000000" w:themeColor="text1"/>
          <w:lang w:eastAsia="zh-CN"/>
        </w:rPr>
        <w:t>的县级政府</w:t>
      </w:r>
      <w:r w:rsidRPr="003B00EC">
        <w:rPr>
          <w:color w:val="000000" w:themeColor="text1"/>
          <w:lang w:eastAsia="zh-CN"/>
        </w:rPr>
        <w:t xml:space="preserve"> (</w:t>
      </w:r>
      <w:hyperlink w:anchor="ref-YangXueDong2012">
        <w:r w:rsidRPr="003B00EC">
          <w:rPr>
            <w:rStyle w:val="ae"/>
            <w:rFonts w:hint="eastAsia"/>
            <w:color w:val="000000" w:themeColor="text1"/>
            <w:lang w:eastAsia="zh-CN"/>
          </w:rPr>
          <w:t>杨雪冬</w:t>
        </w:r>
        <w:r w:rsidRPr="003B00EC">
          <w:rPr>
            <w:rStyle w:val="ae"/>
            <w:color w:val="000000" w:themeColor="text1"/>
            <w:lang w:eastAsia="zh-CN"/>
          </w:rPr>
          <w:t>, 2012</w:t>
        </w:r>
      </w:hyperlink>
      <w:r w:rsidRPr="003B00EC">
        <w:rPr>
          <w:color w:val="000000" w:themeColor="text1"/>
          <w:lang w:eastAsia="zh-CN"/>
        </w:rPr>
        <w:t xml:space="preserve">) </w:t>
      </w:r>
      <w:r w:rsidRPr="003B00EC">
        <w:rPr>
          <w:rFonts w:hint="eastAsia"/>
          <w:color w:val="000000" w:themeColor="text1"/>
          <w:lang w:eastAsia="zh-CN"/>
        </w:rPr>
        <w:t>本文并没有足够的数据来进行实证检验；其次，通过大样本的数据</w:t>
      </w:r>
      <w:r w:rsidRPr="003B00EC">
        <w:rPr>
          <w:rFonts w:hint="eastAsia"/>
          <w:color w:val="000000" w:themeColor="text1"/>
          <w:lang w:eastAsia="zh-CN"/>
        </w:rPr>
        <w:lastRenderedPageBreak/>
        <w:t>分析虽然能够在总体上发现相关性，但是在影响机制上的探索有限。地方政府治理能力对压力型体制下地方自主性的具体影响机制还有待后续研究进一步完善。</w:t>
      </w:r>
    </w:p>
    <w:p w14:paraId="56F3E82B" w14:textId="77777777" w:rsidR="00853D4D" w:rsidRPr="003B00EC" w:rsidRDefault="00853D4D" w:rsidP="000422DE">
      <w:pPr>
        <w:pStyle w:val="a0"/>
        <w:ind w:firstLine="480"/>
        <w:rPr>
          <w:color w:val="000000" w:themeColor="text1"/>
          <w:lang w:eastAsia="zh-CN"/>
        </w:rPr>
      </w:pPr>
    </w:p>
    <w:p w14:paraId="661EA1FF" w14:textId="77777777" w:rsidR="00853D4D" w:rsidRPr="003B00EC" w:rsidRDefault="00853D4D">
      <w:pPr>
        <w:pStyle w:val="a0"/>
        <w:ind w:firstLine="480"/>
        <w:rPr>
          <w:color w:val="000000" w:themeColor="text1"/>
          <w:lang w:eastAsia="zh-CN"/>
        </w:rPr>
      </w:pPr>
    </w:p>
    <w:p w14:paraId="40398E73" w14:textId="77777777" w:rsidR="00853D4D" w:rsidRPr="003B00EC" w:rsidRDefault="00853D4D">
      <w:pPr>
        <w:pStyle w:val="a0"/>
        <w:ind w:firstLine="480"/>
        <w:rPr>
          <w:color w:val="000000" w:themeColor="text1"/>
          <w:lang w:eastAsia="zh-CN"/>
        </w:rPr>
      </w:pPr>
    </w:p>
    <w:p w14:paraId="7B1AB14F" w14:textId="77777777" w:rsidR="00853D4D" w:rsidRPr="003B00EC" w:rsidRDefault="00853D4D" w:rsidP="00170FE9">
      <w:pPr>
        <w:pStyle w:val="a0"/>
        <w:ind w:firstLineChars="0" w:firstLine="0"/>
        <w:rPr>
          <w:color w:val="000000" w:themeColor="text1"/>
          <w:lang w:eastAsia="zh-CN"/>
        </w:rPr>
      </w:pPr>
    </w:p>
    <w:p w14:paraId="4A11143E" w14:textId="77777777" w:rsidR="00853D4D" w:rsidRPr="003B00EC" w:rsidRDefault="00853D4D" w:rsidP="00170FE9">
      <w:pPr>
        <w:pStyle w:val="a0"/>
        <w:ind w:firstLineChars="0" w:firstLine="0"/>
        <w:rPr>
          <w:color w:val="000000" w:themeColor="text1"/>
          <w:lang w:eastAsia="zh-CN"/>
        </w:rPr>
      </w:pPr>
    </w:p>
    <w:p w14:paraId="0C4261C6" w14:textId="77777777" w:rsidR="00853D4D" w:rsidRPr="003B00EC" w:rsidRDefault="00853D4D" w:rsidP="00170FE9">
      <w:pPr>
        <w:pStyle w:val="a0"/>
        <w:ind w:firstLineChars="0" w:firstLine="0"/>
        <w:rPr>
          <w:color w:val="000000" w:themeColor="text1"/>
          <w:lang w:eastAsia="zh-CN"/>
        </w:rPr>
      </w:pPr>
    </w:p>
    <w:p w14:paraId="69AD94D6" w14:textId="77777777" w:rsidR="00853D4D" w:rsidRPr="003B00EC" w:rsidRDefault="00853D4D" w:rsidP="00170FE9">
      <w:pPr>
        <w:pStyle w:val="a0"/>
        <w:ind w:firstLineChars="0" w:firstLine="0"/>
        <w:rPr>
          <w:color w:val="000000" w:themeColor="text1"/>
          <w:lang w:eastAsia="zh-CN"/>
        </w:rPr>
      </w:pPr>
    </w:p>
    <w:p w14:paraId="4333C084" w14:textId="77777777" w:rsidR="00853D4D" w:rsidRPr="003B00EC" w:rsidRDefault="00853D4D" w:rsidP="00170FE9">
      <w:pPr>
        <w:pStyle w:val="a0"/>
        <w:ind w:firstLineChars="0" w:firstLine="0"/>
        <w:rPr>
          <w:color w:val="000000" w:themeColor="text1"/>
          <w:lang w:eastAsia="zh-CN"/>
        </w:rPr>
      </w:pPr>
    </w:p>
    <w:p w14:paraId="336D5B93" w14:textId="77777777" w:rsidR="00853D4D" w:rsidRPr="003B00EC" w:rsidRDefault="00853D4D" w:rsidP="00170FE9">
      <w:pPr>
        <w:pStyle w:val="a0"/>
        <w:ind w:firstLineChars="0" w:firstLine="0"/>
        <w:rPr>
          <w:color w:val="000000" w:themeColor="text1"/>
          <w:lang w:eastAsia="zh-CN"/>
        </w:rPr>
      </w:pPr>
    </w:p>
    <w:p w14:paraId="055EE528" w14:textId="77777777" w:rsidR="00853D4D" w:rsidRPr="003B00EC" w:rsidRDefault="00853D4D" w:rsidP="00170FE9">
      <w:pPr>
        <w:pStyle w:val="a0"/>
        <w:ind w:firstLineChars="0" w:firstLine="0"/>
        <w:rPr>
          <w:color w:val="000000" w:themeColor="text1"/>
          <w:lang w:eastAsia="zh-CN"/>
        </w:rPr>
      </w:pPr>
    </w:p>
    <w:p w14:paraId="2489DF56" w14:textId="77777777" w:rsidR="00853D4D" w:rsidRPr="003B00EC" w:rsidRDefault="00853D4D" w:rsidP="00170FE9">
      <w:pPr>
        <w:pStyle w:val="a0"/>
        <w:ind w:firstLineChars="0" w:firstLine="0"/>
        <w:rPr>
          <w:color w:val="000000" w:themeColor="text1"/>
          <w:lang w:eastAsia="zh-CN"/>
        </w:rPr>
      </w:pPr>
    </w:p>
    <w:p w14:paraId="5849BBBC" w14:textId="77777777" w:rsidR="00853D4D" w:rsidRPr="003B00EC" w:rsidRDefault="00853D4D" w:rsidP="00170FE9">
      <w:pPr>
        <w:pStyle w:val="a0"/>
        <w:ind w:firstLineChars="0" w:firstLine="0"/>
        <w:rPr>
          <w:color w:val="000000" w:themeColor="text1"/>
          <w:lang w:eastAsia="zh-CN"/>
        </w:rPr>
      </w:pPr>
    </w:p>
    <w:p w14:paraId="1FB3FECE" w14:textId="77777777" w:rsidR="00853D4D" w:rsidRPr="003B00EC" w:rsidRDefault="00853D4D" w:rsidP="00170FE9">
      <w:pPr>
        <w:pStyle w:val="a0"/>
        <w:ind w:firstLineChars="0" w:firstLine="0"/>
        <w:rPr>
          <w:color w:val="000000" w:themeColor="text1"/>
          <w:lang w:eastAsia="zh-CN"/>
        </w:rPr>
      </w:pPr>
    </w:p>
    <w:p w14:paraId="5742E0B4" w14:textId="77777777" w:rsidR="00853D4D" w:rsidRPr="003B00EC" w:rsidRDefault="00853D4D" w:rsidP="00170FE9">
      <w:pPr>
        <w:pStyle w:val="a0"/>
        <w:ind w:firstLineChars="0" w:firstLine="0"/>
        <w:rPr>
          <w:color w:val="000000" w:themeColor="text1"/>
          <w:lang w:eastAsia="zh-CN"/>
        </w:rPr>
      </w:pPr>
    </w:p>
    <w:p w14:paraId="40363C97" w14:textId="191E2FB9" w:rsidR="00853D4D" w:rsidRDefault="00853D4D" w:rsidP="003B00EC">
      <w:pPr>
        <w:pStyle w:val="a0"/>
        <w:ind w:firstLineChars="0" w:firstLine="0"/>
        <w:rPr>
          <w:color w:val="000000" w:themeColor="text1"/>
          <w:lang w:eastAsia="zh-CN"/>
        </w:rPr>
      </w:pPr>
    </w:p>
    <w:p w14:paraId="361991AB" w14:textId="47CFF2DC" w:rsidR="002A5C71" w:rsidRDefault="002A5C71" w:rsidP="003B00EC">
      <w:pPr>
        <w:pStyle w:val="a0"/>
        <w:ind w:firstLineChars="0" w:firstLine="0"/>
        <w:rPr>
          <w:color w:val="000000" w:themeColor="text1"/>
          <w:lang w:eastAsia="zh-CN"/>
        </w:rPr>
      </w:pPr>
    </w:p>
    <w:p w14:paraId="0FA4C98D" w14:textId="7122EBD6" w:rsidR="002A5C71" w:rsidRDefault="002A5C71" w:rsidP="003B00EC">
      <w:pPr>
        <w:pStyle w:val="a0"/>
        <w:ind w:firstLineChars="0" w:firstLine="0"/>
        <w:rPr>
          <w:color w:val="000000" w:themeColor="text1"/>
          <w:lang w:eastAsia="zh-CN"/>
        </w:rPr>
      </w:pPr>
    </w:p>
    <w:p w14:paraId="63BE7211" w14:textId="0933BF19" w:rsidR="002A5C71" w:rsidRDefault="002A5C71" w:rsidP="003B00EC">
      <w:pPr>
        <w:pStyle w:val="a0"/>
        <w:ind w:firstLineChars="0" w:firstLine="0"/>
        <w:rPr>
          <w:color w:val="000000" w:themeColor="text1"/>
          <w:lang w:eastAsia="zh-CN"/>
        </w:rPr>
      </w:pPr>
    </w:p>
    <w:p w14:paraId="2136E6B8" w14:textId="5D16E821" w:rsidR="002A5C71" w:rsidRDefault="002A5C71" w:rsidP="003B00EC">
      <w:pPr>
        <w:pStyle w:val="a0"/>
        <w:ind w:firstLineChars="0" w:firstLine="0"/>
        <w:rPr>
          <w:color w:val="000000" w:themeColor="text1"/>
          <w:lang w:eastAsia="zh-CN"/>
        </w:rPr>
      </w:pPr>
    </w:p>
    <w:p w14:paraId="52D413AD" w14:textId="644A7FAD" w:rsidR="002A5C71" w:rsidRDefault="002A5C71" w:rsidP="003B00EC">
      <w:pPr>
        <w:pStyle w:val="a0"/>
        <w:ind w:firstLineChars="0" w:firstLine="0"/>
        <w:rPr>
          <w:color w:val="000000" w:themeColor="text1"/>
          <w:lang w:eastAsia="zh-CN"/>
        </w:rPr>
      </w:pPr>
    </w:p>
    <w:p w14:paraId="1910EB43" w14:textId="1EAC767B" w:rsidR="002A5C71" w:rsidRDefault="002A5C71" w:rsidP="003B00EC">
      <w:pPr>
        <w:pStyle w:val="a0"/>
        <w:ind w:firstLineChars="0" w:firstLine="0"/>
        <w:rPr>
          <w:color w:val="000000" w:themeColor="text1"/>
          <w:lang w:eastAsia="zh-CN"/>
        </w:rPr>
      </w:pPr>
    </w:p>
    <w:p w14:paraId="594A1D61" w14:textId="5E114104" w:rsidR="002A5C71" w:rsidRDefault="002A5C71" w:rsidP="003B00EC">
      <w:pPr>
        <w:pStyle w:val="a0"/>
        <w:ind w:firstLineChars="0" w:firstLine="0"/>
        <w:rPr>
          <w:color w:val="000000" w:themeColor="text1"/>
          <w:lang w:eastAsia="zh-CN"/>
        </w:rPr>
      </w:pPr>
    </w:p>
    <w:p w14:paraId="56F82C17" w14:textId="3FB4E82C" w:rsidR="002A5C71" w:rsidRDefault="002A5C71" w:rsidP="003B00EC">
      <w:pPr>
        <w:pStyle w:val="a0"/>
        <w:ind w:firstLineChars="0" w:firstLine="0"/>
        <w:rPr>
          <w:color w:val="000000" w:themeColor="text1"/>
          <w:lang w:eastAsia="zh-CN"/>
        </w:rPr>
      </w:pPr>
    </w:p>
    <w:p w14:paraId="1A3BAD50" w14:textId="1EC0B045" w:rsidR="002A5C71" w:rsidRDefault="002A5C71" w:rsidP="003B00EC">
      <w:pPr>
        <w:pStyle w:val="a0"/>
        <w:ind w:firstLineChars="0" w:firstLine="0"/>
        <w:rPr>
          <w:color w:val="000000" w:themeColor="text1"/>
          <w:lang w:eastAsia="zh-CN"/>
        </w:rPr>
      </w:pPr>
    </w:p>
    <w:p w14:paraId="61370734" w14:textId="77777777" w:rsidR="002A5C71" w:rsidRPr="003B00EC" w:rsidRDefault="002A5C71" w:rsidP="003B00EC">
      <w:pPr>
        <w:pStyle w:val="a0"/>
        <w:ind w:firstLineChars="0" w:firstLine="0"/>
        <w:rPr>
          <w:color w:val="000000" w:themeColor="text1"/>
          <w:lang w:eastAsia="zh-CN"/>
        </w:rPr>
      </w:pPr>
    </w:p>
    <w:p w14:paraId="4050A68C" w14:textId="5A638679" w:rsidR="000D0B0C" w:rsidRPr="00993FFA" w:rsidRDefault="000D0B0C" w:rsidP="001A0321">
      <w:pPr>
        <w:pStyle w:val="1"/>
        <w:numPr>
          <w:ilvl w:val="0"/>
          <w:numId w:val="21"/>
        </w:numPr>
      </w:pPr>
      <w:bookmarkStart w:id="15" w:name="参考文献"/>
      <w:bookmarkEnd w:id="14"/>
      <w:proofErr w:type="spellStart"/>
      <w:r w:rsidRPr="00993FFA">
        <w:lastRenderedPageBreak/>
        <w:t>参考文献</w:t>
      </w:r>
      <w:proofErr w:type="spellEnd"/>
    </w:p>
    <w:p w14:paraId="7112241F" w14:textId="77777777" w:rsidR="000D0B0C" w:rsidRPr="003B00EC" w:rsidRDefault="000D0B0C">
      <w:pPr>
        <w:pStyle w:val="a8"/>
        <w:rPr>
          <w:color w:val="000000" w:themeColor="text1"/>
        </w:rPr>
      </w:pPr>
      <w:bookmarkStart w:id="16" w:name="ref-Ahlers2019"/>
      <w:bookmarkStart w:id="17" w:name="refs"/>
      <w:r w:rsidRPr="003B00EC">
        <w:rPr>
          <w:color w:val="000000" w:themeColor="text1"/>
        </w:rPr>
        <w:t>AHLERS A L, 2019. Political Inclusion in Contemporary China[M]. Taylor &amp; Francis.</w:t>
      </w:r>
    </w:p>
    <w:p w14:paraId="60009C3E" w14:textId="77777777" w:rsidR="000D0B0C" w:rsidRPr="003B00EC" w:rsidRDefault="000D0B0C">
      <w:pPr>
        <w:pStyle w:val="a8"/>
        <w:rPr>
          <w:color w:val="000000" w:themeColor="text1"/>
        </w:rPr>
      </w:pPr>
      <w:r w:rsidRPr="003B00EC">
        <w:rPr>
          <w:color w:val="000000" w:themeColor="text1"/>
        </w:rPr>
        <w:t xml:space="preserve">CHENSHAOWEI, JIAKAI, 2021. How Local Governments Prioritize Multiple Conflicting Goals: Beyond the Sole-Goal Perspective[J/OL]. Public Administration, Online </w:t>
      </w:r>
      <w:proofErr w:type="gramStart"/>
      <w:r w:rsidRPr="003B00EC">
        <w:rPr>
          <w:color w:val="000000" w:themeColor="text1"/>
        </w:rPr>
        <w:t>Version(</w:t>
      </w:r>
      <w:proofErr w:type="gramEnd"/>
      <w:r w:rsidRPr="003B00EC">
        <w:rPr>
          <w:color w:val="000000" w:themeColor="text1"/>
        </w:rPr>
        <w:t>Online Version)[2021–12–16]. https://onlinelibrary.wiley.com/doi/abs/10.1111/padm.12807. DOI:10.1111/padm.12807.</w:t>
      </w:r>
    </w:p>
    <w:p w14:paraId="1276CE6B" w14:textId="77777777" w:rsidR="000D0B0C" w:rsidRDefault="000D0B0C">
      <w:pPr>
        <w:pStyle w:val="a8"/>
        <w:rPr>
          <w:color w:val="000000" w:themeColor="text1"/>
        </w:rPr>
      </w:pPr>
      <w:bookmarkStart w:id="18" w:name="ref-DolowitzMarsh1996"/>
      <w:bookmarkEnd w:id="16"/>
      <w:r w:rsidRPr="003B00EC">
        <w:rPr>
          <w:color w:val="000000" w:themeColor="text1"/>
        </w:rPr>
        <w:t>DOLOWITZ D, MARSH D, 1996. Who Learns What from Whom: A Review of the Policy Transfer Literature[J]. Political Studies, 44(2): 343–357. DOI:</w:t>
      </w:r>
      <w:hyperlink r:id="rId12">
        <w:r w:rsidRPr="003B00EC">
          <w:rPr>
            <w:rStyle w:val="ae"/>
            <w:color w:val="000000" w:themeColor="text1"/>
          </w:rPr>
          <w:t>10.1111/j.1467-</w:t>
        </w:r>
        <w:proofErr w:type="gramStart"/>
        <w:r w:rsidRPr="003B00EC">
          <w:rPr>
            <w:rStyle w:val="ae"/>
            <w:color w:val="000000" w:themeColor="text1"/>
          </w:rPr>
          <w:t>9248.1996.tb</w:t>
        </w:r>
        <w:proofErr w:type="gramEnd"/>
        <w:r w:rsidRPr="003B00EC">
          <w:rPr>
            <w:rStyle w:val="ae"/>
            <w:color w:val="000000" w:themeColor="text1"/>
          </w:rPr>
          <w:t>00334.x</w:t>
        </w:r>
      </w:hyperlink>
      <w:r w:rsidRPr="003B00EC">
        <w:rPr>
          <w:color w:val="000000" w:themeColor="text1"/>
        </w:rPr>
        <w:t>.</w:t>
      </w:r>
    </w:p>
    <w:p w14:paraId="72D994D1" w14:textId="77777777" w:rsidR="000D0B0C" w:rsidRPr="003B00EC" w:rsidRDefault="000D0B0C">
      <w:pPr>
        <w:pStyle w:val="a8"/>
        <w:rPr>
          <w:color w:val="000000" w:themeColor="text1"/>
        </w:rPr>
      </w:pPr>
      <w:r w:rsidRPr="00E97160">
        <w:rPr>
          <w:color w:val="000000" w:themeColor="text1"/>
        </w:rPr>
        <w:t>DOUGLAS J W, RAUDLA R, HARTLEY R E, 2015. Shifting constellations of actors and their influence on policy diffusion: A study of the diffusion of drug courts[J]. Policy Studies Journal, 43(4): 484–511.</w:t>
      </w:r>
    </w:p>
    <w:p w14:paraId="202F0DBD" w14:textId="77777777" w:rsidR="000D0B0C" w:rsidRPr="003B00EC" w:rsidRDefault="000D0B0C">
      <w:pPr>
        <w:pStyle w:val="a8"/>
        <w:rPr>
          <w:color w:val="000000" w:themeColor="text1"/>
        </w:rPr>
      </w:pPr>
      <w:bookmarkStart w:id="19" w:name="ref-Edin2003"/>
      <w:bookmarkEnd w:id="18"/>
      <w:r w:rsidRPr="003B00EC">
        <w:rPr>
          <w:color w:val="000000" w:themeColor="text1"/>
        </w:rPr>
        <w:t>EDIN M, 2003. State Capacity and Local Agent Control in China: CCP Cadre Management from a Township Perspective[J]. China Q.</w:t>
      </w:r>
      <w:proofErr w:type="gramStart"/>
      <w:r w:rsidRPr="003B00EC">
        <w:rPr>
          <w:color w:val="000000" w:themeColor="text1"/>
        </w:rPr>
        <w:t>, :</w:t>
      </w:r>
      <w:proofErr w:type="gramEnd"/>
      <w:r w:rsidRPr="003B00EC">
        <w:rPr>
          <w:color w:val="000000" w:themeColor="text1"/>
        </w:rPr>
        <w:t xml:space="preserve"> 35.</w:t>
      </w:r>
    </w:p>
    <w:p w14:paraId="482ED038" w14:textId="77777777" w:rsidR="000D0B0C" w:rsidRDefault="000D0B0C">
      <w:pPr>
        <w:pStyle w:val="a8"/>
        <w:rPr>
          <w:color w:val="000000" w:themeColor="text1"/>
        </w:rPr>
      </w:pPr>
      <w:bookmarkStart w:id="20" w:name="ref-Gilardi2010"/>
      <w:bookmarkEnd w:id="19"/>
      <w:r w:rsidRPr="003B00EC">
        <w:rPr>
          <w:color w:val="000000" w:themeColor="text1"/>
        </w:rPr>
        <w:t xml:space="preserve">GILARDI F, 2010. Who Learns from What in Policy Diffusion </w:t>
      </w:r>
      <w:proofErr w:type="gramStart"/>
      <w:r w:rsidRPr="003B00EC">
        <w:rPr>
          <w:color w:val="000000" w:themeColor="text1"/>
        </w:rPr>
        <w:t>Processes?[</w:t>
      </w:r>
      <w:proofErr w:type="gramEnd"/>
      <w:r w:rsidRPr="003B00EC">
        <w:rPr>
          <w:color w:val="000000" w:themeColor="text1"/>
        </w:rPr>
        <w:t>J]. American journal of political science, 54(3): 650–666.</w:t>
      </w:r>
    </w:p>
    <w:p w14:paraId="46F6D5E6" w14:textId="77777777" w:rsidR="000D0B0C" w:rsidRPr="00E97160" w:rsidRDefault="000D0B0C" w:rsidP="00E97160">
      <w:pPr>
        <w:pStyle w:val="a8"/>
        <w:rPr>
          <w:color w:val="000000" w:themeColor="text1"/>
        </w:rPr>
      </w:pPr>
      <w:r w:rsidRPr="00E97160">
        <w:rPr>
          <w:color w:val="000000" w:themeColor="text1"/>
        </w:rPr>
        <w:t>GILARDI F, SHIPAN C R, WUEST B, 2021. Policy Diffusion: The Issue-Definition Stage[J]. AMERICAN JOURNAL OF POLITICAL SCIENCE, 65(1): 21–35. DOI:10.1111/ajps.12521.</w:t>
      </w:r>
    </w:p>
    <w:p w14:paraId="0678C56E" w14:textId="77777777" w:rsidR="000D0B0C" w:rsidRPr="00E97160" w:rsidRDefault="000D0B0C" w:rsidP="00E97160">
      <w:pPr>
        <w:pStyle w:val="a8"/>
        <w:rPr>
          <w:color w:val="000000" w:themeColor="text1"/>
        </w:rPr>
      </w:pPr>
      <w:r w:rsidRPr="00E97160">
        <w:rPr>
          <w:color w:val="000000" w:themeColor="text1"/>
        </w:rPr>
        <w:t>GLICK H R, HAYS S P, 1991. Innovation and Reinvention in State Policymaking: Theory and the Evolution of Living Will Laws[J]. The Journal of Politics, 53(3): 835–850. DOI:10.2307/2131581.</w:t>
      </w:r>
    </w:p>
    <w:p w14:paraId="623ABD83" w14:textId="77777777" w:rsidR="000D0B0C" w:rsidRPr="003B00EC" w:rsidRDefault="000D0B0C">
      <w:pPr>
        <w:pStyle w:val="a8"/>
        <w:rPr>
          <w:color w:val="000000" w:themeColor="text1"/>
        </w:rPr>
      </w:pPr>
      <w:bookmarkStart w:id="21" w:name="ref-GrahamEtAl2013a"/>
      <w:bookmarkEnd w:id="20"/>
      <w:r w:rsidRPr="003B00EC">
        <w:rPr>
          <w:color w:val="000000" w:themeColor="text1"/>
        </w:rPr>
        <w:t>GRAHAM E R, SHIPAN C R, VOLDEN C, 2013. The Diffusion of Policy Diffusion Research in Political Science[J]. British Journal of Political Science, 43(3): 673–701. DOI:</w:t>
      </w:r>
      <w:hyperlink r:id="rId13">
        <w:r w:rsidRPr="003B00EC">
          <w:rPr>
            <w:rStyle w:val="ae"/>
            <w:color w:val="000000" w:themeColor="text1"/>
          </w:rPr>
          <w:t>10.1017/S0007123412000415</w:t>
        </w:r>
      </w:hyperlink>
      <w:r w:rsidRPr="003B00EC">
        <w:rPr>
          <w:color w:val="000000" w:themeColor="text1"/>
        </w:rPr>
        <w:t>.</w:t>
      </w:r>
    </w:p>
    <w:p w14:paraId="02853F68" w14:textId="77777777" w:rsidR="000D0B0C" w:rsidRPr="003B00EC" w:rsidRDefault="000D0B0C" w:rsidP="00E97160">
      <w:pPr>
        <w:pStyle w:val="a8"/>
        <w:rPr>
          <w:color w:val="000000" w:themeColor="text1"/>
        </w:rPr>
      </w:pPr>
      <w:bookmarkStart w:id="22" w:name="ref-GrossbackEtAl2004"/>
      <w:bookmarkEnd w:id="21"/>
      <w:r w:rsidRPr="003B00EC">
        <w:rPr>
          <w:color w:val="000000" w:themeColor="text1"/>
        </w:rPr>
        <w:t>GROSSBACK L J, NICHOLSON-CROTTY S, PETERSON D A, 2004. Ideology and Learning in Policy Diffusion[J]. American Politics Research, 32(5): 521–545.</w:t>
      </w:r>
    </w:p>
    <w:p w14:paraId="4CDE3313" w14:textId="77777777" w:rsidR="000D0B0C" w:rsidRPr="003B00EC" w:rsidRDefault="000D0B0C">
      <w:pPr>
        <w:pStyle w:val="a8"/>
        <w:rPr>
          <w:color w:val="000000" w:themeColor="text1"/>
        </w:rPr>
      </w:pPr>
      <w:bookmarkStart w:id="23" w:name="ref-Guo2020"/>
      <w:bookmarkEnd w:id="22"/>
      <w:r w:rsidRPr="003B00EC">
        <w:rPr>
          <w:color w:val="000000" w:themeColor="text1"/>
        </w:rPr>
        <w:t>GUO B, 2020. A Partocracy with Chinese Characteristics: Governance System Reform under Xi Jinping[J]. Journal of Contemporary China, 29(126): 809–823.</w:t>
      </w:r>
    </w:p>
    <w:p w14:paraId="035A45E3" w14:textId="77777777" w:rsidR="000D0B0C" w:rsidRDefault="000D0B0C">
      <w:pPr>
        <w:pStyle w:val="a8"/>
        <w:rPr>
          <w:color w:val="000000" w:themeColor="text1"/>
        </w:rPr>
      </w:pPr>
      <w:bookmarkStart w:id="24" w:name="ref-HuberShipan2002"/>
      <w:bookmarkEnd w:id="23"/>
      <w:r w:rsidRPr="003B00EC">
        <w:rPr>
          <w:color w:val="000000" w:themeColor="text1"/>
        </w:rPr>
        <w:t xml:space="preserve">HUBER J D, SHIPAN C R, 2002. Deliberate </w:t>
      </w:r>
      <w:proofErr w:type="gramStart"/>
      <w:r w:rsidRPr="003B00EC">
        <w:rPr>
          <w:color w:val="000000" w:themeColor="text1"/>
        </w:rPr>
        <w:t>Discretion?:</w:t>
      </w:r>
      <w:proofErr w:type="gramEnd"/>
      <w:r w:rsidRPr="003B00EC">
        <w:rPr>
          <w:color w:val="000000" w:themeColor="text1"/>
        </w:rPr>
        <w:t xml:space="preserve"> The Institutional Foundations of Bureaucratic Autonomy[M]. Cambridge University Press.</w:t>
      </w:r>
    </w:p>
    <w:p w14:paraId="3937C1C0" w14:textId="77777777" w:rsidR="000D0B0C" w:rsidRPr="003B00EC" w:rsidRDefault="000D0B0C">
      <w:pPr>
        <w:pStyle w:val="a8"/>
        <w:rPr>
          <w:color w:val="000000" w:themeColor="text1"/>
        </w:rPr>
      </w:pPr>
      <w:r w:rsidRPr="00E97160">
        <w:rPr>
          <w:color w:val="000000" w:themeColor="text1"/>
        </w:rPr>
        <w:t>HAYS S P, 1996. Patterns of Reinvention[J]. Policy Studies Journal, 24(4): 551–566. DOI:10.1111/j.1541-</w:t>
      </w:r>
      <w:proofErr w:type="gramStart"/>
      <w:r w:rsidRPr="00E97160">
        <w:rPr>
          <w:color w:val="000000" w:themeColor="text1"/>
        </w:rPr>
        <w:t>0072.1996.tb</w:t>
      </w:r>
      <w:proofErr w:type="gramEnd"/>
      <w:r w:rsidRPr="00E97160">
        <w:rPr>
          <w:color w:val="000000" w:themeColor="text1"/>
        </w:rPr>
        <w:t>01646.x.</w:t>
      </w:r>
    </w:p>
    <w:p w14:paraId="2B10A3A4" w14:textId="77777777" w:rsidR="000D0B0C" w:rsidRPr="003B00EC" w:rsidRDefault="000D0B0C">
      <w:pPr>
        <w:pStyle w:val="a8"/>
        <w:rPr>
          <w:color w:val="000000" w:themeColor="text1"/>
        </w:rPr>
      </w:pPr>
      <w:bookmarkStart w:id="25" w:name="ref-KingdonStano1984"/>
      <w:bookmarkEnd w:id="24"/>
      <w:r w:rsidRPr="003B00EC">
        <w:rPr>
          <w:color w:val="000000" w:themeColor="text1"/>
        </w:rPr>
        <w:t>KINGDON J W, STANO E, 1984. Agendas, Alternatives, and Public Policies[M]. Little, Brown Boston.</w:t>
      </w:r>
    </w:p>
    <w:p w14:paraId="38628998" w14:textId="77777777" w:rsidR="000D0B0C" w:rsidRPr="003B00EC" w:rsidRDefault="000D0B0C">
      <w:pPr>
        <w:pStyle w:val="a8"/>
        <w:rPr>
          <w:color w:val="000000" w:themeColor="text1"/>
        </w:rPr>
      </w:pPr>
      <w:bookmarkStart w:id="26" w:name="ref-MontinolaEtAl1995"/>
      <w:bookmarkEnd w:id="25"/>
      <w:r w:rsidRPr="003B00EC">
        <w:rPr>
          <w:color w:val="000000" w:themeColor="text1"/>
        </w:rPr>
        <w:t>MONTINOLA G, QIAN Y, WEINGAST B R, 1995. Federalism, Chinese Style: The Political Basis for Economic Success in China[J]. World politics</w:t>
      </w:r>
      <w:proofErr w:type="gramStart"/>
      <w:r w:rsidRPr="003B00EC">
        <w:rPr>
          <w:color w:val="000000" w:themeColor="text1"/>
        </w:rPr>
        <w:t>, :</w:t>
      </w:r>
      <w:proofErr w:type="gramEnd"/>
      <w:r w:rsidRPr="003B00EC">
        <w:rPr>
          <w:color w:val="000000" w:themeColor="text1"/>
        </w:rPr>
        <w:t xml:space="preserve"> 50–81.</w:t>
      </w:r>
    </w:p>
    <w:p w14:paraId="37455CD8" w14:textId="77777777" w:rsidR="000D0B0C" w:rsidRPr="003B00EC" w:rsidRDefault="000D0B0C">
      <w:pPr>
        <w:pStyle w:val="a8"/>
        <w:rPr>
          <w:color w:val="000000" w:themeColor="text1"/>
        </w:rPr>
      </w:pPr>
      <w:bookmarkStart w:id="27" w:name="ref-MostStarr1980"/>
      <w:bookmarkEnd w:id="26"/>
      <w:r w:rsidRPr="003B00EC">
        <w:rPr>
          <w:color w:val="000000" w:themeColor="text1"/>
        </w:rPr>
        <w:t>MOST B A, STARR H, 1980. Diffusion, Reinforcement, Geopolitics, and the Spread of War[J]. American Political Science Review, 74(4): 932–946.</w:t>
      </w:r>
    </w:p>
    <w:p w14:paraId="7B078F06" w14:textId="77777777" w:rsidR="000D0B0C" w:rsidRPr="003B00EC" w:rsidRDefault="000D0B0C">
      <w:pPr>
        <w:pStyle w:val="a8"/>
        <w:rPr>
          <w:color w:val="000000" w:themeColor="text1"/>
        </w:rPr>
      </w:pPr>
      <w:bookmarkStart w:id="28" w:name="ref-QianXu1993"/>
      <w:bookmarkEnd w:id="27"/>
      <w:r w:rsidRPr="003B00EC">
        <w:rPr>
          <w:color w:val="000000" w:themeColor="text1"/>
        </w:rPr>
        <w:t>QIAN Y, XU C, 1993. The M-Form Hierarchy and China’s Economic Reform[J]. European Economic Review, 37(2-3): 541–548.</w:t>
      </w:r>
    </w:p>
    <w:p w14:paraId="6C06E119" w14:textId="77777777" w:rsidR="000D0B0C" w:rsidRPr="003B00EC" w:rsidRDefault="000D0B0C">
      <w:pPr>
        <w:pStyle w:val="a8"/>
        <w:rPr>
          <w:color w:val="000000" w:themeColor="text1"/>
        </w:rPr>
      </w:pPr>
      <w:bookmarkStart w:id="29" w:name="ref-Schubert2020"/>
      <w:bookmarkEnd w:id="28"/>
      <w:r w:rsidRPr="003B00EC">
        <w:rPr>
          <w:color w:val="000000" w:themeColor="text1"/>
        </w:rPr>
        <w:t xml:space="preserve">SCHUBERT A, 2020. Local Governance in </w:t>
      </w:r>
      <w:proofErr w:type="gramStart"/>
      <w:r w:rsidRPr="003B00EC">
        <w:rPr>
          <w:color w:val="000000" w:themeColor="text1"/>
        </w:rPr>
        <w:t>China  A</w:t>
      </w:r>
      <w:proofErr w:type="gramEnd"/>
      <w:r w:rsidRPr="003B00EC">
        <w:rPr>
          <w:color w:val="000000" w:themeColor="text1"/>
        </w:rPr>
        <w:t xml:space="preserve"> Critical State-of-the Art Review[Z](2020–12).</w:t>
      </w:r>
    </w:p>
    <w:p w14:paraId="5EF6691A" w14:textId="77777777" w:rsidR="000D0B0C" w:rsidRPr="003B00EC" w:rsidRDefault="000D0B0C">
      <w:pPr>
        <w:pStyle w:val="a8"/>
        <w:rPr>
          <w:color w:val="000000" w:themeColor="text1"/>
        </w:rPr>
      </w:pPr>
      <w:bookmarkStart w:id="30" w:name="ref-ShipanVolden2006a"/>
      <w:bookmarkEnd w:id="29"/>
      <w:r w:rsidRPr="003B00EC">
        <w:rPr>
          <w:color w:val="000000" w:themeColor="text1"/>
        </w:rPr>
        <w:lastRenderedPageBreak/>
        <w:t>SHIPAN C R, VOLDEN C, 2006. Bottom-up Federalism: The Diffusion of Antismoking Policies from US Cities to States[J]. American journal of political science, 50(4): 825–843.</w:t>
      </w:r>
    </w:p>
    <w:p w14:paraId="2E2AEF60" w14:textId="77777777" w:rsidR="000D0B0C" w:rsidRPr="003B00EC" w:rsidRDefault="000D0B0C">
      <w:pPr>
        <w:pStyle w:val="a8"/>
        <w:rPr>
          <w:color w:val="000000" w:themeColor="text1"/>
        </w:rPr>
      </w:pPr>
      <w:bookmarkStart w:id="31" w:name="ref-Shue1990"/>
      <w:bookmarkEnd w:id="30"/>
      <w:r w:rsidRPr="003B00EC">
        <w:rPr>
          <w:color w:val="000000" w:themeColor="text1"/>
        </w:rPr>
        <w:t>SHUE V, 1990. The Reach of the State: Sketches of the Chinese Body Politic[M]. Stanford University Press.</w:t>
      </w:r>
    </w:p>
    <w:p w14:paraId="402E030D" w14:textId="77777777" w:rsidR="000D0B0C" w:rsidRPr="003B00EC" w:rsidRDefault="000D0B0C">
      <w:pPr>
        <w:pStyle w:val="a8"/>
        <w:rPr>
          <w:color w:val="000000" w:themeColor="text1"/>
        </w:rPr>
      </w:pPr>
      <w:bookmarkStart w:id="32" w:name="ref-TsuiWang2004"/>
      <w:bookmarkEnd w:id="31"/>
      <w:r w:rsidRPr="003B00EC">
        <w:rPr>
          <w:color w:val="000000" w:themeColor="text1"/>
        </w:rPr>
        <w:t>TSUI K, WANG Y, 2004. Between Separate Stoves and a Single Menu: Fiscal Decentralization in China[J]. The China Quarterly</w:t>
      </w:r>
      <w:proofErr w:type="gramStart"/>
      <w:r w:rsidRPr="003B00EC">
        <w:rPr>
          <w:color w:val="000000" w:themeColor="text1"/>
        </w:rPr>
        <w:t>, :</w:t>
      </w:r>
      <w:proofErr w:type="gramEnd"/>
      <w:r w:rsidRPr="003B00EC">
        <w:rPr>
          <w:color w:val="000000" w:themeColor="text1"/>
        </w:rPr>
        <w:t xml:space="preserve"> 71–90.</w:t>
      </w:r>
    </w:p>
    <w:p w14:paraId="4037E702" w14:textId="77777777" w:rsidR="000D0B0C" w:rsidRPr="003B00EC" w:rsidRDefault="000D0B0C">
      <w:pPr>
        <w:pStyle w:val="a8"/>
        <w:rPr>
          <w:color w:val="000000" w:themeColor="text1"/>
        </w:rPr>
      </w:pPr>
      <w:bookmarkStart w:id="33" w:name="ref-Weyland2005"/>
      <w:bookmarkEnd w:id="32"/>
      <w:r w:rsidRPr="003B00EC">
        <w:rPr>
          <w:color w:val="000000" w:themeColor="text1"/>
        </w:rPr>
        <w:t>WEYLAND K, 2005. Theories of Policy Diffusion Lessons from Latin American Pension Reform[J]. World politics, 57(2): 262–295.</w:t>
      </w:r>
    </w:p>
    <w:p w14:paraId="3BA61709" w14:textId="77777777" w:rsidR="000D0B0C" w:rsidRPr="003B00EC" w:rsidRDefault="000D0B0C">
      <w:pPr>
        <w:pStyle w:val="a8"/>
        <w:rPr>
          <w:color w:val="000000" w:themeColor="text1"/>
        </w:rPr>
      </w:pPr>
      <w:bookmarkStart w:id="34" w:name="ref-YangYan2018"/>
      <w:bookmarkEnd w:id="33"/>
      <w:r w:rsidRPr="003B00EC">
        <w:rPr>
          <w:color w:val="000000" w:themeColor="text1"/>
        </w:rPr>
        <w:t>YANG X, YAN J, 2018. Top-Level Design, Reform Pressures, and Local Adaptations: An Interpretation of the Trajectory of Reform since the 18th CPC Party Congress[J]. Journal of Chinese Governance, 3(1): 25–48. DOI:</w:t>
      </w:r>
      <w:hyperlink r:id="rId14">
        <w:r w:rsidRPr="003B00EC">
          <w:rPr>
            <w:rStyle w:val="ae"/>
            <w:color w:val="000000" w:themeColor="text1"/>
          </w:rPr>
          <w:t>10.1080/23812346.2018.1428075</w:t>
        </w:r>
      </w:hyperlink>
      <w:r w:rsidRPr="003B00EC">
        <w:rPr>
          <w:color w:val="000000" w:themeColor="text1"/>
        </w:rPr>
        <w:t>.</w:t>
      </w:r>
    </w:p>
    <w:p w14:paraId="6DCE8FE8" w14:textId="77777777" w:rsidR="000D0B0C" w:rsidRPr="003B00EC" w:rsidRDefault="000D0B0C">
      <w:pPr>
        <w:pStyle w:val="a8"/>
        <w:rPr>
          <w:color w:val="000000" w:themeColor="text1"/>
        </w:rPr>
      </w:pPr>
      <w:bookmarkStart w:id="35" w:name="ref-GuangMingRiBao2021"/>
      <w:bookmarkEnd w:id="34"/>
      <w:r w:rsidRPr="003B00EC">
        <w:rPr>
          <w:rFonts w:hint="eastAsia"/>
          <w:color w:val="000000" w:themeColor="text1"/>
        </w:rPr>
        <w:t>光明日报</w:t>
      </w:r>
      <w:r w:rsidRPr="003B00EC">
        <w:rPr>
          <w:color w:val="000000" w:themeColor="text1"/>
        </w:rPr>
        <w:t xml:space="preserve">, 2021. </w:t>
      </w:r>
      <w:r w:rsidRPr="003B00EC">
        <w:rPr>
          <w:rFonts w:hint="eastAsia"/>
          <w:color w:val="000000" w:themeColor="text1"/>
        </w:rPr>
        <w:t>国务院联防联控机制发布会：对《层层加码》的懒政行为进行整改</w:t>
      </w:r>
      <w:r w:rsidRPr="003B00EC">
        <w:rPr>
          <w:color w:val="000000" w:themeColor="text1"/>
        </w:rPr>
        <w:t>[Z]. http://www.gov.cn/xinwen/2021-02/05/content_5585049.htm(2021–02).</w:t>
      </w:r>
    </w:p>
    <w:p w14:paraId="287396BE" w14:textId="77777777" w:rsidR="000D0B0C" w:rsidRPr="003B00EC" w:rsidRDefault="000D0B0C">
      <w:pPr>
        <w:pStyle w:val="a8"/>
        <w:rPr>
          <w:color w:val="000000" w:themeColor="text1"/>
          <w:lang w:eastAsia="zh-CN"/>
        </w:rPr>
      </w:pPr>
      <w:bookmarkStart w:id="36" w:name="ref-FengShiZheng2014"/>
      <w:bookmarkEnd w:id="35"/>
      <w:r w:rsidRPr="003B00EC">
        <w:rPr>
          <w:rFonts w:hint="eastAsia"/>
          <w:color w:val="000000" w:themeColor="text1"/>
          <w:lang w:eastAsia="zh-CN"/>
        </w:rPr>
        <w:t>冯仕政</w:t>
      </w:r>
      <w:r w:rsidRPr="003B00EC">
        <w:rPr>
          <w:color w:val="000000" w:themeColor="text1"/>
          <w:lang w:eastAsia="zh-CN"/>
        </w:rPr>
        <w:t xml:space="preserve">, 2014. </w:t>
      </w:r>
      <w:r w:rsidRPr="003B00EC">
        <w:rPr>
          <w:rFonts w:hint="eastAsia"/>
          <w:color w:val="000000" w:themeColor="text1"/>
          <w:lang w:eastAsia="zh-CN"/>
        </w:rPr>
        <w:t>政治市场想象与中国国家治理分析兼评周黎安的行政发包制理论</w:t>
      </w:r>
      <w:r w:rsidRPr="003B00EC">
        <w:rPr>
          <w:color w:val="000000" w:themeColor="text1"/>
          <w:lang w:eastAsia="zh-CN"/>
        </w:rPr>
        <w:t xml:space="preserve">[J]. </w:t>
      </w:r>
      <w:r w:rsidRPr="003B00EC">
        <w:rPr>
          <w:rFonts w:hint="eastAsia"/>
          <w:color w:val="000000" w:themeColor="text1"/>
          <w:lang w:eastAsia="zh-CN"/>
        </w:rPr>
        <w:t>社会</w:t>
      </w:r>
      <w:r w:rsidRPr="003B00EC">
        <w:rPr>
          <w:color w:val="000000" w:themeColor="text1"/>
          <w:lang w:eastAsia="zh-CN"/>
        </w:rPr>
        <w:t>, 34(6): 70–84.</w:t>
      </w:r>
    </w:p>
    <w:p w14:paraId="756ABA62" w14:textId="77777777" w:rsidR="000D0B0C" w:rsidRPr="003B00EC" w:rsidRDefault="000D0B0C">
      <w:pPr>
        <w:pStyle w:val="a8"/>
        <w:rPr>
          <w:color w:val="000000" w:themeColor="text1"/>
          <w:lang w:eastAsia="zh-CN"/>
        </w:rPr>
      </w:pPr>
      <w:bookmarkStart w:id="37" w:name="ref-ZhouXueGuang2009"/>
      <w:bookmarkEnd w:id="36"/>
      <w:r w:rsidRPr="003B00EC">
        <w:rPr>
          <w:rFonts w:hint="eastAsia"/>
          <w:color w:val="000000" w:themeColor="text1"/>
          <w:lang w:eastAsia="zh-CN"/>
        </w:rPr>
        <w:t>周雪光</w:t>
      </w:r>
      <w:r w:rsidRPr="003B00EC">
        <w:rPr>
          <w:color w:val="000000" w:themeColor="text1"/>
          <w:lang w:eastAsia="zh-CN"/>
        </w:rPr>
        <w:t xml:space="preserve">, 2009. </w:t>
      </w:r>
      <w:r w:rsidRPr="003B00EC">
        <w:rPr>
          <w:rFonts w:hint="eastAsia"/>
          <w:color w:val="000000" w:themeColor="text1"/>
          <w:lang w:eastAsia="zh-CN"/>
        </w:rPr>
        <w:t>基层政府间的</w:t>
      </w:r>
      <w:r w:rsidRPr="003B00EC">
        <w:rPr>
          <w:color w:val="000000" w:themeColor="text1"/>
          <w:lang w:eastAsia="zh-CN"/>
        </w:rPr>
        <w:t xml:space="preserve"> </w:t>
      </w:r>
      <w:r w:rsidRPr="003B00EC">
        <w:rPr>
          <w:rFonts w:hint="eastAsia"/>
          <w:color w:val="000000" w:themeColor="text1"/>
          <w:lang w:eastAsia="zh-CN"/>
        </w:rPr>
        <w:t>《共谋现象》一个政府行为的制度逻辑</w:t>
      </w:r>
      <w:r w:rsidRPr="003B00EC">
        <w:rPr>
          <w:color w:val="000000" w:themeColor="text1"/>
          <w:lang w:eastAsia="zh-CN"/>
        </w:rPr>
        <w:t xml:space="preserve">[J]. </w:t>
      </w:r>
      <w:r w:rsidRPr="003B00EC">
        <w:rPr>
          <w:rFonts w:hint="eastAsia"/>
          <w:color w:val="000000" w:themeColor="text1"/>
          <w:lang w:eastAsia="zh-CN"/>
        </w:rPr>
        <w:t>开放时代</w:t>
      </w:r>
      <w:r w:rsidRPr="003B00EC">
        <w:rPr>
          <w:color w:val="000000" w:themeColor="text1"/>
          <w:lang w:eastAsia="zh-CN"/>
        </w:rPr>
        <w:t>, 12: 40–55.</w:t>
      </w:r>
    </w:p>
    <w:p w14:paraId="1A7D26C2" w14:textId="77777777" w:rsidR="000D0B0C" w:rsidRPr="003B00EC" w:rsidRDefault="000D0B0C">
      <w:pPr>
        <w:pStyle w:val="a8"/>
        <w:rPr>
          <w:color w:val="000000" w:themeColor="text1"/>
          <w:lang w:eastAsia="zh-CN"/>
        </w:rPr>
      </w:pPr>
      <w:bookmarkStart w:id="38" w:name="ref-ZhouXueGuangLianHong2012"/>
      <w:bookmarkEnd w:id="37"/>
      <w:r w:rsidRPr="003B00EC">
        <w:rPr>
          <w:rFonts w:hint="eastAsia"/>
          <w:color w:val="000000" w:themeColor="text1"/>
          <w:lang w:eastAsia="zh-CN"/>
        </w:rPr>
        <w:t>周雪光</w:t>
      </w:r>
      <w:r w:rsidRPr="003B00EC">
        <w:rPr>
          <w:color w:val="000000" w:themeColor="text1"/>
          <w:lang w:eastAsia="zh-CN"/>
        </w:rPr>
        <w:t xml:space="preserve">, </w:t>
      </w:r>
      <w:r w:rsidRPr="003B00EC">
        <w:rPr>
          <w:rFonts w:hint="eastAsia"/>
          <w:color w:val="000000" w:themeColor="text1"/>
          <w:lang w:eastAsia="zh-CN"/>
        </w:rPr>
        <w:t>练宏</w:t>
      </w:r>
      <w:r w:rsidRPr="003B00EC">
        <w:rPr>
          <w:color w:val="000000" w:themeColor="text1"/>
          <w:lang w:eastAsia="zh-CN"/>
        </w:rPr>
        <w:t xml:space="preserve">, 2012. </w:t>
      </w:r>
      <w:r w:rsidRPr="003B00EC">
        <w:rPr>
          <w:rFonts w:hint="eastAsia"/>
          <w:color w:val="000000" w:themeColor="text1"/>
          <w:lang w:eastAsia="zh-CN"/>
        </w:rPr>
        <w:t>中国政府的治理模式</w:t>
      </w:r>
      <w:r w:rsidRPr="003B00EC">
        <w:rPr>
          <w:color w:val="000000" w:themeColor="text1"/>
          <w:lang w:eastAsia="zh-CN"/>
        </w:rPr>
        <w:t xml:space="preserve">: </w:t>
      </w:r>
      <w:r w:rsidRPr="003B00EC">
        <w:rPr>
          <w:rFonts w:hint="eastAsia"/>
          <w:color w:val="000000" w:themeColor="text1"/>
          <w:lang w:eastAsia="zh-CN"/>
        </w:rPr>
        <w:t>一个</w:t>
      </w:r>
      <w:r w:rsidRPr="003B00EC">
        <w:rPr>
          <w:color w:val="000000" w:themeColor="text1"/>
          <w:lang w:eastAsia="zh-CN"/>
        </w:rPr>
        <w:t xml:space="preserve"> </w:t>
      </w:r>
      <w:r w:rsidRPr="003B00EC">
        <w:rPr>
          <w:rFonts w:hint="eastAsia"/>
          <w:color w:val="000000" w:themeColor="text1"/>
          <w:lang w:eastAsia="zh-CN"/>
        </w:rPr>
        <w:t>《控制权》</w:t>
      </w:r>
      <w:r w:rsidRPr="003B00EC">
        <w:rPr>
          <w:color w:val="000000" w:themeColor="text1"/>
          <w:lang w:eastAsia="zh-CN"/>
        </w:rPr>
        <w:t xml:space="preserve"> </w:t>
      </w:r>
      <w:r w:rsidRPr="003B00EC">
        <w:rPr>
          <w:rFonts w:hint="eastAsia"/>
          <w:color w:val="000000" w:themeColor="text1"/>
          <w:lang w:eastAsia="zh-CN"/>
        </w:rPr>
        <w:t>理论</w:t>
      </w:r>
      <w:r w:rsidRPr="003B00EC">
        <w:rPr>
          <w:color w:val="000000" w:themeColor="text1"/>
          <w:lang w:eastAsia="zh-CN"/>
        </w:rPr>
        <w:t xml:space="preserve">[J]. </w:t>
      </w:r>
      <w:r w:rsidRPr="003B00EC">
        <w:rPr>
          <w:rFonts w:hint="eastAsia"/>
          <w:color w:val="000000" w:themeColor="text1"/>
          <w:lang w:eastAsia="zh-CN"/>
        </w:rPr>
        <w:t>社会学研究</w:t>
      </w:r>
      <w:r w:rsidRPr="003B00EC">
        <w:rPr>
          <w:color w:val="000000" w:themeColor="text1"/>
          <w:lang w:eastAsia="zh-CN"/>
        </w:rPr>
        <w:t>, 5(69): r93.</w:t>
      </w:r>
    </w:p>
    <w:p w14:paraId="4E449C58" w14:textId="77777777" w:rsidR="000D0B0C" w:rsidRPr="003B00EC" w:rsidRDefault="000D0B0C">
      <w:pPr>
        <w:pStyle w:val="a8"/>
        <w:rPr>
          <w:color w:val="000000" w:themeColor="text1"/>
          <w:lang w:eastAsia="zh-CN"/>
        </w:rPr>
      </w:pPr>
      <w:bookmarkStart w:id="39" w:name="ref-ZhouFeiZhou2009"/>
      <w:bookmarkEnd w:id="38"/>
      <w:r w:rsidRPr="003B00EC">
        <w:rPr>
          <w:rFonts w:hint="eastAsia"/>
          <w:color w:val="000000" w:themeColor="text1"/>
          <w:lang w:eastAsia="zh-CN"/>
        </w:rPr>
        <w:t>周飞舟</w:t>
      </w:r>
      <w:r w:rsidRPr="003B00EC">
        <w:rPr>
          <w:color w:val="000000" w:themeColor="text1"/>
          <w:lang w:eastAsia="zh-CN"/>
        </w:rPr>
        <w:t xml:space="preserve">, 2009. </w:t>
      </w:r>
      <w:r w:rsidRPr="003B00EC">
        <w:rPr>
          <w:rFonts w:hint="eastAsia"/>
          <w:color w:val="000000" w:themeColor="text1"/>
          <w:lang w:eastAsia="zh-CN"/>
        </w:rPr>
        <w:t>锦标赛体制</w:t>
      </w:r>
      <w:r w:rsidRPr="003B00EC">
        <w:rPr>
          <w:color w:val="000000" w:themeColor="text1"/>
          <w:lang w:eastAsia="zh-CN"/>
        </w:rPr>
        <w:t xml:space="preserve">[J]. </w:t>
      </w:r>
      <w:r w:rsidRPr="003B00EC">
        <w:rPr>
          <w:rFonts w:hint="eastAsia"/>
          <w:color w:val="000000" w:themeColor="text1"/>
          <w:lang w:eastAsia="zh-CN"/>
        </w:rPr>
        <w:t>社会学研究</w:t>
      </w:r>
      <w:r w:rsidRPr="003B00EC">
        <w:rPr>
          <w:color w:val="000000" w:themeColor="text1"/>
          <w:lang w:eastAsia="zh-CN"/>
        </w:rPr>
        <w:t>, 3(5): 4–77.</w:t>
      </w:r>
    </w:p>
    <w:p w14:paraId="392EBAD4" w14:textId="77777777" w:rsidR="000D0B0C" w:rsidRPr="003B00EC" w:rsidRDefault="000D0B0C">
      <w:pPr>
        <w:pStyle w:val="a8"/>
        <w:rPr>
          <w:color w:val="000000" w:themeColor="text1"/>
          <w:lang w:eastAsia="zh-CN"/>
        </w:rPr>
      </w:pPr>
      <w:bookmarkStart w:id="40" w:name="ref-ZhouLiAn2007"/>
      <w:bookmarkEnd w:id="39"/>
      <w:r w:rsidRPr="003B00EC">
        <w:rPr>
          <w:rFonts w:hint="eastAsia"/>
          <w:color w:val="000000" w:themeColor="text1"/>
          <w:lang w:eastAsia="zh-CN"/>
        </w:rPr>
        <w:t>周黎安</w:t>
      </w:r>
      <w:r w:rsidRPr="003B00EC">
        <w:rPr>
          <w:color w:val="000000" w:themeColor="text1"/>
          <w:lang w:eastAsia="zh-CN"/>
        </w:rPr>
        <w:t xml:space="preserve">, 2007. </w:t>
      </w:r>
      <w:r w:rsidRPr="003B00EC">
        <w:rPr>
          <w:rFonts w:hint="eastAsia"/>
          <w:color w:val="000000" w:themeColor="text1"/>
          <w:lang w:eastAsia="zh-CN"/>
        </w:rPr>
        <w:t>中国地方官员的晋升锦标赛模式研究</w:t>
      </w:r>
      <w:r w:rsidRPr="003B00EC">
        <w:rPr>
          <w:color w:val="000000" w:themeColor="text1"/>
          <w:lang w:eastAsia="zh-CN"/>
        </w:rPr>
        <w:t>[D].</w:t>
      </w:r>
    </w:p>
    <w:p w14:paraId="50C22F35" w14:textId="77777777" w:rsidR="000D0B0C" w:rsidRPr="003B00EC" w:rsidRDefault="000D0B0C">
      <w:pPr>
        <w:pStyle w:val="a8"/>
        <w:rPr>
          <w:color w:val="000000" w:themeColor="text1"/>
          <w:lang w:eastAsia="zh-CN"/>
        </w:rPr>
      </w:pPr>
      <w:bookmarkStart w:id="41" w:name="ref-ZhouLiAn2014"/>
      <w:bookmarkEnd w:id="40"/>
      <w:r w:rsidRPr="003B00EC">
        <w:rPr>
          <w:rFonts w:hint="eastAsia"/>
          <w:color w:val="000000" w:themeColor="text1"/>
          <w:lang w:eastAsia="zh-CN"/>
        </w:rPr>
        <w:t>周黎安</w:t>
      </w:r>
      <w:r w:rsidRPr="003B00EC">
        <w:rPr>
          <w:color w:val="000000" w:themeColor="text1"/>
          <w:lang w:eastAsia="zh-CN"/>
        </w:rPr>
        <w:t xml:space="preserve">, 2014a. </w:t>
      </w:r>
      <w:r w:rsidRPr="003B00EC">
        <w:rPr>
          <w:rFonts w:hint="eastAsia"/>
          <w:color w:val="000000" w:themeColor="text1"/>
          <w:lang w:eastAsia="zh-CN"/>
        </w:rPr>
        <w:t>再论行政发包制</w:t>
      </w:r>
      <w:r w:rsidRPr="003B00EC">
        <w:rPr>
          <w:color w:val="000000" w:themeColor="text1"/>
          <w:lang w:eastAsia="zh-CN"/>
        </w:rPr>
        <w:t xml:space="preserve">: </w:t>
      </w:r>
      <w:r w:rsidRPr="003B00EC">
        <w:rPr>
          <w:rFonts w:hint="eastAsia"/>
          <w:color w:val="000000" w:themeColor="text1"/>
          <w:lang w:eastAsia="zh-CN"/>
        </w:rPr>
        <w:t>对评论人的回应</w:t>
      </w:r>
      <w:r w:rsidRPr="003B00EC">
        <w:rPr>
          <w:color w:val="000000" w:themeColor="text1"/>
          <w:lang w:eastAsia="zh-CN"/>
        </w:rPr>
        <w:t xml:space="preserve">[J]. </w:t>
      </w:r>
      <w:r w:rsidRPr="003B00EC">
        <w:rPr>
          <w:rFonts w:hint="eastAsia"/>
          <w:color w:val="000000" w:themeColor="text1"/>
          <w:lang w:eastAsia="zh-CN"/>
        </w:rPr>
        <w:t>社会</w:t>
      </w:r>
      <w:r w:rsidRPr="003B00EC">
        <w:rPr>
          <w:color w:val="000000" w:themeColor="text1"/>
          <w:lang w:eastAsia="zh-CN"/>
        </w:rPr>
        <w:t>, 34(6): 98–113.</w:t>
      </w:r>
    </w:p>
    <w:p w14:paraId="4499D613" w14:textId="77777777" w:rsidR="000D0B0C" w:rsidRPr="003B00EC" w:rsidRDefault="000D0B0C">
      <w:pPr>
        <w:pStyle w:val="a8"/>
        <w:rPr>
          <w:color w:val="000000" w:themeColor="text1"/>
          <w:lang w:eastAsia="zh-CN"/>
        </w:rPr>
      </w:pPr>
      <w:bookmarkStart w:id="42" w:name="ref-ZhouLiAn2014a"/>
      <w:bookmarkEnd w:id="41"/>
      <w:r w:rsidRPr="003B00EC">
        <w:rPr>
          <w:rFonts w:hint="eastAsia"/>
          <w:color w:val="000000" w:themeColor="text1"/>
          <w:lang w:eastAsia="zh-CN"/>
        </w:rPr>
        <w:t>周黎安</w:t>
      </w:r>
      <w:r w:rsidRPr="003B00EC">
        <w:rPr>
          <w:color w:val="000000" w:themeColor="text1"/>
          <w:lang w:eastAsia="zh-CN"/>
        </w:rPr>
        <w:t xml:space="preserve">, 2014b. </w:t>
      </w:r>
      <w:r w:rsidRPr="003B00EC">
        <w:rPr>
          <w:rFonts w:hint="eastAsia"/>
          <w:color w:val="000000" w:themeColor="text1"/>
          <w:lang w:eastAsia="zh-CN"/>
        </w:rPr>
        <w:t>行政发包制</w:t>
      </w:r>
      <w:r w:rsidRPr="003B00EC">
        <w:rPr>
          <w:color w:val="000000" w:themeColor="text1"/>
          <w:lang w:eastAsia="zh-CN"/>
        </w:rPr>
        <w:t xml:space="preserve">[J]. </w:t>
      </w:r>
      <w:r w:rsidRPr="003B00EC">
        <w:rPr>
          <w:rFonts w:hint="eastAsia"/>
          <w:color w:val="000000" w:themeColor="text1"/>
          <w:lang w:eastAsia="zh-CN"/>
        </w:rPr>
        <w:t>社会</w:t>
      </w:r>
      <w:r w:rsidRPr="003B00EC">
        <w:rPr>
          <w:color w:val="000000" w:themeColor="text1"/>
          <w:lang w:eastAsia="zh-CN"/>
        </w:rPr>
        <w:t>, 34(6): 1–38.</w:t>
      </w:r>
    </w:p>
    <w:p w14:paraId="5CB67E3A" w14:textId="77777777" w:rsidR="000D0B0C" w:rsidRPr="003B00EC" w:rsidRDefault="000D0B0C">
      <w:pPr>
        <w:pStyle w:val="a8"/>
        <w:rPr>
          <w:color w:val="000000" w:themeColor="text1"/>
          <w:lang w:eastAsia="zh-CN"/>
        </w:rPr>
      </w:pPr>
      <w:bookmarkStart w:id="43" w:name="ref-ZhouLiAnEtAl2015"/>
      <w:bookmarkEnd w:id="42"/>
      <w:r w:rsidRPr="003B00EC">
        <w:rPr>
          <w:rFonts w:hint="eastAsia"/>
          <w:color w:val="000000" w:themeColor="text1"/>
          <w:lang w:eastAsia="zh-CN"/>
        </w:rPr>
        <w:t>周黎安</w:t>
      </w:r>
      <w:r w:rsidRPr="003B00EC">
        <w:rPr>
          <w:color w:val="000000" w:themeColor="text1"/>
          <w:lang w:eastAsia="zh-CN"/>
        </w:rPr>
        <w:t xml:space="preserve">, </w:t>
      </w:r>
      <w:r w:rsidRPr="003B00EC">
        <w:rPr>
          <w:rFonts w:hint="eastAsia"/>
          <w:color w:val="000000" w:themeColor="text1"/>
          <w:lang w:eastAsia="zh-CN"/>
        </w:rPr>
        <w:t>刘冲</w:t>
      </w:r>
      <w:r w:rsidRPr="003B00EC">
        <w:rPr>
          <w:color w:val="000000" w:themeColor="text1"/>
          <w:lang w:eastAsia="zh-CN"/>
        </w:rPr>
        <w:t xml:space="preserve">, </w:t>
      </w:r>
      <w:r w:rsidRPr="003B00EC">
        <w:rPr>
          <w:rFonts w:hint="eastAsia"/>
          <w:color w:val="000000" w:themeColor="text1"/>
          <w:lang w:eastAsia="zh-CN"/>
        </w:rPr>
        <w:t>厉行</w:t>
      </w:r>
      <w:r w:rsidRPr="003B00EC">
        <w:rPr>
          <w:color w:val="000000" w:themeColor="text1"/>
          <w:lang w:eastAsia="zh-CN"/>
        </w:rPr>
        <w:t xml:space="preserve">, </w:t>
      </w:r>
      <w:r w:rsidRPr="003B00EC">
        <w:rPr>
          <w:rFonts w:hint="eastAsia"/>
          <w:color w:val="000000" w:themeColor="text1"/>
          <w:lang w:eastAsia="zh-CN"/>
        </w:rPr>
        <w:t>等</w:t>
      </w:r>
      <w:r w:rsidRPr="003B00EC">
        <w:rPr>
          <w:color w:val="000000" w:themeColor="text1"/>
          <w:lang w:eastAsia="zh-CN"/>
        </w:rPr>
        <w:t xml:space="preserve">, 2015. </w:t>
      </w:r>
      <w:r w:rsidRPr="003B00EC">
        <w:rPr>
          <w:rFonts w:hint="eastAsia"/>
          <w:color w:val="000000" w:themeColor="text1"/>
          <w:lang w:eastAsia="zh-CN"/>
        </w:rPr>
        <w:t>《层层加码》</w:t>
      </w:r>
      <w:r w:rsidRPr="003B00EC">
        <w:rPr>
          <w:color w:val="000000" w:themeColor="text1"/>
          <w:lang w:eastAsia="zh-CN"/>
        </w:rPr>
        <w:t xml:space="preserve"> </w:t>
      </w:r>
      <w:r w:rsidRPr="003B00EC">
        <w:rPr>
          <w:rFonts w:hint="eastAsia"/>
          <w:color w:val="000000" w:themeColor="text1"/>
          <w:lang w:eastAsia="zh-CN"/>
        </w:rPr>
        <w:t>与官员激励</w:t>
      </w:r>
      <w:r w:rsidRPr="003B00EC">
        <w:rPr>
          <w:color w:val="000000" w:themeColor="text1"/>
          <w:lang w:eastAsia="zh-CN"/>
        </w:rPr>
        <w:t xml:space="preserve">[J]. </w:t>
      </w:r>
      <w:r w:rsidRPr="003B00EC">
        <w:rPr>
          <w:rFonts w:hint="eastAsia"/>
          <w:color w:val="000000" w:themeColor="text1"/>
          <w:lang w:eastAsia="zh-CN"/>
        </w:rPr>
        <w:t>世界经济文汇</w:t>
      </w:r>
      <w:r w:rsidRPr="003B00EC">
        <w:rPr>
          <w:color w:val="000000" w:themeColor="text1"/>
          <w:lang w:eastAsia="zh-CN"/>
        </w:rPr>
        <w:t>, 1(01): 1–15.</w:t>
      </w:r>
    </w:p>
    <w:p w14:paraId="6015636A" w14:textId="77777777" w:rsidR="000D0B0C" w:rsidRPr="003B00EC" w:rsidRDefault="000D0B0C">
      <w:pPr>
        <w:pStyle w:val="a8"/>
        <w:rPr>
          <w:color w:val="000000" w:themeColor="text1"/>
          <w:lang w:eastAsia="zh-CN"/>
        </w:rPr>
      </w:pPr>
      <w:bookmarkStart w:id="44" w:name="Xf03123715062ffd08c68504b1e6c769f47ed13c"/>
      <w:bookmarkEnd w:id="43"/>
      <w:r w:rsidRPr="003B00EC">
        <w:rPr>
          <w:rFonts w:hint="eastAsia"/>
          <w:color w:val="000000" w:themeColor="text1"/>
          <w:lang w:eastAsia="zh-CN"/>
        </w:rPr>
        <w:t>国务院联防联控机制综合组</w:t>
      </w:r>
      <w:r w:rsidRPr="003B00EC">
        <w:rPr>
          <w:color w:val="000000" w:themeColor="text1"/>
          <w:lang w:eastAsia="zh-CN"/>
        </w:rPr>
        <w:t>, 2020</w:t>
      </w:r>
      <w:r w:rsidRPr="003B00EC">
        <w:rPr>
          <w:rFonts w:hint="eastAsia"/>
          <w:color w:val="000000" w:themeColor="text1"/>
          <w:lang w:eastAsia="zh-CN"/>
        </w:rPr>
        <w:t>年</w:t>
      </w:r>
      <w:r w:rsidRPr="003B00EC">
        <w:rPr>
          <w:color w:val="000000" w:themeColor="text1"/>
          <w:lang w:eastAsia="zh-CN"/>
        </w:rPr>
        <w:t>12</w:t>
      </w:r>
      <w:r w:rsidRPr="003B00EC">
        <w:rPr>
          <w:rFonts w:hint="eastAsia"/>
          <w:color w:val="000000" w:themeColor="text1"/>
          <w:lang w:eastAsia="zh-CN"/>
        </w:rPr>
        <w:t>月</w:t>
      </w:r>
      <w:r w:rsidRPr="003B00EC">
        <w:rPr>
          <w:color w:val="000000" w:themeColor="text1"/>
          <w:lang w:eastAsia="zh-CN"/>
        </w:rPr>
        <w:t>30</w:t>
      </w:r>
      <w:r w:rsidRPr="003B00EC">
        <w:rPr>
          <w:rFonts w:hint="eastAsia"/>
          <w:color w:val="000000" w:themeColor="text1"/>
          <w:lang w:eastAsia="zh-CN"/>
        </w:rPr>
        <w:t>日</w:t>
      </w:r>
      <w:r w:rsidRPr="003B00EC">
        <w:rPr>
          <w:color w:val="000000" w:themeColor="text1"/>
          <w:lang w:eastAsia="zh-CN"/>
        </w:rPr>
        <w:t xml:space="preserve">. </w:t>
      </w:r>
      <w:r w:rsidRPr="003B00EC">
        <w:rPr>
          <w:rFonts w:hint="eastAsia"/>
          <w:color w:val="000000" w:themeColor="text1"/>
          <w:lang w:eastAsia="zh-CN"/>
        </w:rPr>
        <w:t>关于做好</w:t>
      </w:r>
      <w:r w:rsidRPr="003B00EC">
        <w:rPr>
          <w:color w:val="000000" w:themeColor="text1"/>
          <w:lang w:eastAsia="zh-CN"/>
        </w:rPr>
        <w:t>2021</w:t>
      </w:r>
      <w:r w:rsidRPr="003B00EC">
        <w:rPr>
          <w:rFonts w:hint="eastAsia"/>
          <w:color w:val="000000" w:themeColor="text1"/>
          <w:lang w:eastAsia="zh-CN"/>
        </w:rPr>
        <w:t>年元旦和春节期间新冠肺炎疫情防控工作的通知</w:t>
      </w:r>
      <w:r w:rsidRPr="003B00EC">
        <w:rPr>
          <w:color w:val="000000" w:themeColor="text1"/>
          <w:lang w:eastAsia="zh-CN"/>
        </w:rPr>
        <w:t>[Z]. http://www.gov.cn/xinwen/2020-12/30/content_5575601.htm(2020</w:t>
      </w:r>
      <w:r w:rsidRPr="003B00EC">
        <w:rPr>
          <w:rFonts w:hint="eastAsia"/>
          <w:color w:val="000000" w:themeColor="text1"/>
          <w:lang w:eastAsia="zh-CN"/>
        </w:rPr>
        <w:t>年</w:t>
      </w:r>
      <w:r w:rsidRPr="003B00EC">
        <w:rPr>
          <w:color w:val="000000" w:themeColor="text1"/>
          <w:lang w:eastAsia="zh-CN"/>
        </w:rPr>
        <w:t>12</w:t>
      </w:r>
      <w:r w:rsidRPr="003B00EC">
        <w:rPr>
          <w:rFonts w:hint="eastAsia"/>
          <w:color w:val="000000" w:themeColor="text1"/>
          <w:lang w:eastAsia="zh-CN"/>
        </w:rPr>
        <w:t>月</w:t>
      </w:r>
      <w:r w:rsidRPr="003B00EC">
        <w:rPr>
          <w:color w:val="000000" w:themeColor="text1"/>
          <w:lang w:eastAsia="zh-CN"/>
        </w:rPr>
        <w:t>30</w:t>
      </w:r>
      <w:r w:rsidRPr="003B00EC">
        <w:rPr>
          <w:rFonts w:hint="eastAsia"/>
          <w:color w:val="000000" w:themeColor="text1"/>
          <w:lang w:eastAsia="zh-CN"/>
        </w:rPr>
        <w:t>日</w:t>
      </w:r>
      <w:r w:rsidRPr="003B00EC">
        <w:rPr>
          <w:color w:val="000000" w:themeColor="text1"/>
          <w:lang w:eastAsia="zh-CN"/>
        </w:rPr>
        <w:t>).</w:t>
      </w:r>
    </w:p>
    <w:p w14:paraId="2F93CC60" w14:textId="77777777" w:rsidR="000D0B0C" w:rsidRPr="003B00EC" w:rsidRDefault="000D0B0C">
      <w:pPr>
        <w:pStyle w:val="a8"/>
        <w:rPr>
          <w:color w:val="000000" w:themeColor="text1"/>
          <w:lang w:eastAsia="zh-CN"/>
        </w:rPr>
      </w:pPr>
      <w:bookmarkStart w:id="45" w:name="ref-MengTianGuangZhangXiaoJing2021"/>
      <w:bookmarkEnd w:id="44"/>
      <w:r w:rsidRPr="003B00EC">
        <w:rPr>
          <w:rFonts w:hint="eastAsia"/>
          <w:color w:val="000000" w:themeColor="text1"/>
          <w:lang w:eastAsia="zh-CN"/>
        </w:rPr>
        <w:t>孟天广</w:t>
      </w:r>
      <w:r w:rsidRPr="003B00EC">
        <w:rPr>
          <w:color w:val="000000" w:themeColor="text1"/>
          <w:lang w:eastAsia="zh-CN"/>
        </w:rPr>
        <w:t xml:space="preserve">, </w:t>
      </w:r>
      <w:r w:rsidRPr="003B00EC">
        <w:rPr>
          <w:rFonts w:hint="eastAsia"/>
          <w:color w:val="000000" w:themeColor="text1"/>
          <w:lang w:eastAsia="zh-CN"/>
        </w:rPr>
        <w:t>张小劲</w:t>
      </w:r>
      <w:r w:rsidRPr="003B00EC">
        <w:rPr>
          <w:color w:val="000000" w:themeColor="text1"/>
          <w:lang w:eastAsia="zh-CN"/>
        </w:rPr>
        <w:t xml:space="preserve">, 2021. </w:t>
      </w:r>
      <w:r w:rsidRPr="003B00EC">
        <w:rPr>
          <w:rFonts w:hint="eastAsia"/>
          <w:color w:val="000000" w:themeColor="text1"/>
          <w:lang w:eastAsia="zh-CN"/>
        </w:rPr>
        <w:t>中国数字政府发展研究报告（</w:t>
      </w:r>
      <w:r w:rsidRPr="003B00EC">
        <w:rPr>
          <w:color w:val="000000" w:themeColor="text1"/>
          <w:lang w:eastAsia="zh-CN"/>
        </w:rPr>
        <w:t>2021</w:t>
      </w:r>
      <w:r w:rsidRPr="003B00EC">
        <w:rPr>
          <w:rFonts w:hint="eastAsia"/>
          <w:color w:val="000000" w:themeColor="text1"/>
          <w:lang w:eastAsia="zh-CN"/>
        </w:rPr>
        <w:t>）</w:t>
      </w:r>
      <w:r w:rsidRPr="003B00EC">
        <w:rPr>
          <w:color w:val="000000" w:themeColor="text1"/>
          <w:lang w:eastAsia="zh-CN"/>
        </w:rPr>
        <w:t xml:space="preserve">[M]. </w:t>
      </w:r>
      <w:r w:rsidRPr="003B00EC">
        <w:rPr>
          <w:rFonts w:hint="eastAsia"/>
          <w:color w:val="000000" w:themeColor="text1"/>
          <w:lang w:eastAsia="zh-CN"/>
        </w:rPr>
        <w:t>经济科学出版社</w:t>
      </w:r>
      <w:r w:rsidRPr="003B00EC">
        <w:rPr>
          <w:color w:val="000000" w:themeColor="text1"/>
          <w:lang w:eastAsia="zh-CN"/>
        </w:rPr>
        <w:t>.</w:t>
      </w:r>
    </w:p>
    <w:p w14:paraId="541443CF" w14:textId="77777777" w:rsidR="000D0B0C" w:rsidRPr="003B00EC" w:rsidRDefault="000D0B0C">
      <w:pPr>
        <w:pStyle w:val="a8"/>
        <w:rPr>
          <w:color w:val="000000" w:themeColor="text1"/>
          <w:lang w:eastAsia="zh-CN"/>
        </w:rPr>
      </w:pPr>
      <w:bookmarkStart w:id="46" w:name="ref-MengTianGuangLiFeng2015"/>
      <w:bookmarkEnd w:id="45"/>
      <w:r w:rsidRPr="003B00EC">
        <w:rPr>
          <w:rFonts w:hint="eastAsia"/>
          <w:color w:val="000000" w:themeColor="text1"/>
          <w:lang w:eastAsia="zh-CN"/>
        </w:rPr>
        <w:t>孟天广</w:t>
      </w:r>
      <w:r w:rsidRPr="003B00EC">
        <w:rPr>
          <w:color w:val="000000" w:themeColor="text1"/>
          <w:lang w:eastAsia="zh-CN"/>
        </w:rPr>
        <w:t xml:space="preserve">, </w:t>
      </w:r>
      <w:r w:rsidRPr="003B00EC">
        <w:rPr>
          <w:rFonts w:hint="eastAsia"/>
          <w:color w:val="000000" w:themeColor="text1"/>
          <w:lang w:eastAsia="zh-CN"/>
        </w:rPr>
        <w:t>李锋</w:t>
      </w:r>
      <w:r w:rsidRPr="003B00EC">
        <w:rPr>
          <w:color w:val="000000" w:themeColor="text1"/>
          <w:lang w:eastAsia="zh-CN"/>
        </w:rPr>
        <w:t xml:space="preserve">, 2015. </w:t>
      </w:r>
      <w:r w:rsidRPr="003B00EC">
        <w:rPr>
          <w:rFonts w:hint="eastAsia"/>
          <w:color w:val="000000" w:themeColor="text1"/>
          <w:lang w:eastAsia="zh-CN"/>
        </w:rPr>
        <w:t>网络空间的政治互动</w:t>
      </w:r>
      <w:r w:rsidRPr="003B00EC">
        <w:rPr>
          <w:color w:val="000000" w:themeColor="text1"/>
          <w:lang w:eastAsia="zh-CN"/>
        </w:rPr>
        <w:t xml:space="preserve">: </w:t>
      </w:r>
      <w:r w:rsidRPr="003B00EC">
        <w:rPr>
          <w:rFonts w:hint="eastAsia"/>
          <w:color w:val="000000" w:themeColor="text1"/>
          <w:lang w:eastAsia="zh-CN"/>
        </w:rPr>
        <w:t>公民诉求与政府回应性基于全国性网络问政平台的大数据分析</w:t>
      </w:r>
      <w:r w:rsidRPr="003B00EC">
        <w:rPr>
          <w:color w:val="000000" w:themeColor="text1"/>
          <w:lang w:eastAsia="zh-CN"/>
        </w:rPr>
        <w:t xml:space="preserve">[J]. </w:t>
      </w:r>
      <w:r w:rsidRPr="003B00EC">
        <w:rPr>
          <w:rFonts w:hint="eastAsia"/>
          <w:color w:val="000000" w:themeColor="text1"/>
          <w:lang w:eastAsia="zh-CN"/>
        </w:rPr>
        <w:t>清华大学学报</w:t>
      </w:r>
      <w:r w:rsidRPr="003B00EC">
        <w:rPr>
          <w:color w:val="000000" w:themeColor="text1"/>
          <w:lang w:eastAsia="zh-CN"/>
        </w:rPr>
        <w:t xml:space="preserve"> (</w:t>
      </w:r>
      <w:r w:rsidRPr="003B00EC">
        <w:rPr>
          <w:rFonts w:hint="eastAsia"/>
          <w:color w:val="000000" w:themeColor="text1"/>
          <w:lang w:eastAsia="zh-CN"/>
        </w:rPr>
        <w:t>哲学社会科学版</w:t>
      </w:r>
      <w:r w:rsidRPr="003B00EC">
        <w:rPr>
          <w:color w:val="000000" w:themeColor="text1"/>
          <w:lang w:eastAsia="zh-CN"/>
        </w:rPr>
        <w:t>), 30(3): 17–29.</w:t>
      </w:r>
    </w:p>
    <w:p w14:paraId="287A3A3C" w14:textId="77777777" w:rsidR="000D0B0C" w:rsidRPr="003B00EC" w:rsidRDefault="000D0B0C">
      <w:pPr>
        <w:pStyle w:val="a8"/>
        <w:rPr>
          <w:color w:val="000000" w:themeColor="text1"/>
          <w:lang w:eastAsia="zh-CN"/>
        </w:rPr>
      </w:pPr>
      <w:bookmarkStart w:id="47" w:name="ref-ZhangWenCui2021"/>
      <w:bookmarkEnd w:id="46"/>
      <w:r w:rsidRPr="003B00EC">
        <w:rPr>
          <w:rFonts w:hint="eastAsia"/>
          <w:color w:val="000000" w:themeColor="text1"/>
          <w:lang w:eastAsia="zh-CN"/>
        </w:rPr>
        <w:t>张文翠</w:t>
      </w:r>
      <w:r w:rsidRPr="003B00EC">
        <w:rPr>
          <w:color w:val="000000" w:themeColor="text1"/>
          <w:lang w:eastAsia="zh-CN"/>
        </w:rPr>
        <w:t xml:space="preserve">, 2021. </w:t>
      </w:r>
      <w:r w:rsidRPr="003B00EC">
        <w:rPr>
          <w:rFonts w:hint="eastAsia"/>
          <w:color w:val="000000" w:themeColor="text1"/>
          <w:lang w:eastAsia="zh-CN"/>
        </w:rPr>
        <w:t>基层政府政绩目标设置博弈与压力型体制异化基于北方七个地市的实地调研</w:t>
      </w:r>
      <w:r w:rsidRPr="003B00EC">
        <w:rPr>
          <w:color w:val="000000" w:themeColor="text1"/>
          <w:lang w:eastAsia="zh-CN"/>
        </w:rPr>
        <w:t xml:space="preserve">[J]. </w:t>
      </w:r>
      <w:r w:rsidRPr="003B00EC">
        <w:rPr>
          <w:rFonts w:hint="eastAsia"/>
          <w:color w:val="000000" w:themeColor="text1"/>
          <w:lang w:eastAsia="zh-CN"/>
        </w:rPr>
        <w:t>公共管理学报</w:t>
      </w:r>
      <w:r w:rsidRPr="003B00EC">
        <w:rPr>
          <w:color w:val="000000" w:themeColor="text1"/>
          <w:lang w:eastAsia="zh-CN"/>
        </w:rPr>
        <w:t>, : 1–12.</w:t>
      </w:r>
    </w:p>
    <w:p w14:paraId="7418E80F" w14:textId="77777777" w:rsidR="000D0B0C" w:rsidRPr="003B00EC" w:rsidRDefault="000D0B0C">
      <w:pPr>
        <w:pStyle w:val="a8"/>
        <w:rPr>
          <w:color w:val="000000" w:themeColor="text1"/>
          <w:lang w:eastAsia="zh-CN"/>
        </w:rPr>
      </w:pPr>
      <w:bookmarkStart w:id="48" w:name="ref-PengBoZhaoJi2019"/>
      <w:bookmarkEnd w:id="47"/>
      <w:r w:rsidRPr="003B00EC">
        <w:rPr>
          <w:rFonts w:hint="eastAsia"/>
          <w:color w:val="000000" w:themeColor="text1"/>
          <w:lang w:eastAsia="zh-CN"/>
        </w:rPr>
        <w:t>彭勃</w:t>
      </w:r>
      <w:r w:rsidRPr="003B00EC">
        <w:rPr>
          <w:color w:val="000000" w:themeColor="text1"/>
          <w:lang w:eastAsia="zh-CN"/>
        </w:rPr>
        <w:t xml:space="preserve">, </w:t>
      </w:r>
      <w:r w:rsidRPr="003B00EC">
        <w:rPr>
          <w:rFonts w:hint="eastAsia"/>
          <w:color w:val="000000" w:themeColor="text1"/>
          <w:lang w:eastAsia="zh-CN"/>
        </w:rPr>
        <w:t>赵吉</w:t>
      </w:r>
      <w:r w:rsidRPr="003B00EC">
        <w:rPr>
          <w:color w:val="000000" w:themeColor="text1"/>
          <w:lang w:eastAsia="zh-CN"/>
        </w:rPr>
        <w:t xml:space="preserve">, 2019. </w:t>
      </w:r>
      <w:r w:rsidRPr="003B00EC">
        <w:rPr>
          <w:rFonts w:hint="eastAsia"/>
          <w:color w:val="000000" w:themeColor="text1"/>
          <w:lang w:eastAsia="zh-CN"/>
        </w:rPr>
        <w:t>从增长锦标赛到治理竞赛</w:t>
      </w:r>
      <w:r w:rsidRPr="003B00EC">
        <w:rPr>
          <w:color w:val="000000" w:themeColor="text1"/>
          <w:lang w:eastAsia="zh-CN"/>
        </w:rPr>
        <w:t xml:space="preserve">: </w:t>
      </w:r>
      <w:r w:rsidRPr="003B00EC">
        <w:rPr>
          <w:rFonts w:hint="eastAsia"/>
          <w:color w:val="000000" w:themeColor="text1"/>
          <w:lang w:eastAsia="zh-CN"/>
        </w:rPr>
        <w:t>我国城市治理方式的转换及其问题</w:t>
      </w:r>
      <w:r w:rsidRPr="003B00EC">
        <w:rPr>
          <w:color w:val="000000" w:themeColor="text1"/>
          <w:lang w:eastAsia="zh-CN"/>
        </w:rPr>
        <w:t xml:space="preserve">[J]. </w:t>
      </w:r>
      <w:r w:rsidRPr="003B00EC">
        <w:rPr>
          <w:rFonts w:hint="eastAsia"/>
          <w:color w:val="000000" w:themeColor="text1"/>
          <w:lang w:eastAsia="zh-CN"/>
        </w:rPr>
        <w:t>内蒙古社会科学</w:t>
      </w:r>
      <w:r w:rsidRPr="003B00EC">
        <w:rPr>
          <w:color w:val="000000" w:themeColor="text1"/>
          <w:lang w:eastAsia="zh-CN"/>
        </w:rPr>
        <w:t xml:space="preserve"> (</w:t>
      </w:r>
      <w:r w:rsidRPr="003B00EC">
        <w:rPr>
          <w:rFonts w:hint="eastAsia"/>
          <w:color w:val="000000" w:themeColor="text1"/>
          <w:lang w:eastAsia="zh-CN"/>
        </w:rPr>
        <w:t>汉文版</w:t>
      </w:r>
      <w:r w:rsidRPr="003B00EC">
        <w:rPr>
          <w:color w:val="000000" w:themeColor="text1"/>
          <w:lang w:eastAsia="zh-CN"/>
        </w:rPr>
        <w:t>), 1: 63–67.</w:t>
      </w:r>
    </w:p>
    <w:p w14:paraId="7A8B8699" w14:textId="77777777" w:rsidR="000D0B0C" w:rsidRPr="003B00EC" w:rsidRDefault="000D0B0C">
      <w:pPr>
        <w:pStyle w:val="a8"/>
        <w:rPr>
          <w:color w:val="000000" w:themeColor="text1"/>
          <w:lang w:eastAsia="zh-CN"/>
        </w:rPr>
      </w:pPr>
      <w:bookmarkStart w:id="49" w:name="ref-JingYueJin2018"/>
      <w:bookmarkEnd w:id="48"/>
      <w:r w:rsidRPr="003B00EC">
        <w:rPr>
          <w:rFonts w:hint="eastAsia"/>
          <w:color w:val="000000" w:themeColor="text1"/>
          <w:lang w:eastAsia="zh-CN"/>
        </w:rPr>
        <w:t>景跃进</w:t>
      </w:r>
      <w:r w:rsidRPr="003B00EC">
        <w:rPr>
          <w:color w:val="000000" w:themeColor="text1"/>
          <w:lang w:eastAsia="zh-CN"/>
        </w:rPr>
        <w:t xml:space="preserve">, 2018. </w:t>
      </w:r>
      <w:r w:rsidRPr="003B00EC">
        <w:rPr>
          <w:rFonts w:hint="eastAsia"/>
          <w:color w:val="000000" w:themeColor="text1"/>
          <w:lang w:eastAsia="zh-CN"/>
        </w:rPr>
        <w:t>中国农村基层治理的逻辑转换国家与乡村社会关系的再思考</w:t>
      </w:r>
      <w:r w:rsidRPr="003B00EC">
        <w:rPr>
          <w:color w:val="000000" w:themeColor="text1"/>
          <w:lang w:eastAsia="zh-CN"/>
        </w:rPr>
        <w:t xml:space="preserve">[J]. </w:t>
      </w:r>
      <w:r w:rsidRPr="003B00EC">
        <w:rPr>
          <w:rFonts w:hint="eastAsia"/>
          <w:color w:val="000000" w:themeColor="text1"/>
          <w:lang w:eastAsia="zh-CN"/>
        </w:rPr>
        <w:t>中共浙江省委党校学报</w:t>
      </w:r>
      <w:r w:rsidRPr="003B00EC">
        <w:rPr>
          <w:color w:val="000000" w:themeColor="text1"/>
          <w:lang w:eastAsia="zh-CN"/>
        </w:rPr>
        <w:t>, 1.</w:t>
      </w:r>
    </w:p>
    <w:p w14:paraId="55B7A539" w14:textId="77777777" w:rsidR="000D0B0C" w:rsidRPr="003B00EC" w:rsidRDefault="000D0B0C">
      <w:pPr>
        <w:pStyle w:val="a8"/>
        <w:rPr>
          <w:color w:val="000000" w:themeColor="text1"/>
          <w:lang w:eastAsia="zh-CN"/>
        </w:rPr>
      </w:pPr>
      <w:bookmarkStart w:id="50" w:name="ref-ZhuGuangNanEtAl2012"/>
      <w:bookmarkEnd w:id="49"/>
      <w:r w:rsidRPr="003B00EC">
        <w:rPr>
          <w:rFonts w:hint="eastAsia"/>
          <w:color w:val="000000" w:themeColor="text1"/>
          <w:lang w:eastAsia="zh-CN"/>
        </w:rPr>
        <w:t>朱光楠</w:t>
      </w:r>
      <w:r w:rsidRPr="003B00EC">
        <w:rPr>
          <w:color w:val="000000" w:themeColor="text1"/>
          <w:lang w:eastAsia="zh-CN"/>
        </w:rPr>
        <w:t xml:space="preserve">, </w:t>
      </w:r>
      <w:r w:rsidRPr="003B00EC">
        <w:rPr>
          <w:rFonts w:hint="eastAsia"/>
          <w:color w:val="000000" w:themeColor="text1"/>
          <w:lang w:eastAsia="zh-CN"/>
        </w:rPr>
        <w:t>李敏</w:t>
      </w:r>
      <w:r w:rsidRPr="003B00EC">
        <w:rPr>
          <w:color w:val="000000" w:themeColor="text1"/>
          <w:lang w:eastAsia="zh-CN"/>
        </w:rPr>
        <w:t xml:space="preserve">, </w:t>
      </w:r>
      <w:r w:rsidRPr="003B00EC">
        <w:rPr>
          <w:rFonts w:hint="eastAsia"/>
          <w:color w:val="000000" w:themeColor="text1"/>
          <w:lang w:eastAsia="zh-CN"/>
        </w:rPr>
        <w:t>严敏</w:t>
      </w:r>
      <w:r w:rsidRPr="003B00EC">
        <w:rPr>
          <w:color w:val="000000" w:themeColor="text1"/>
          <w:lang w:eastAsia="zh-CN"/>
        </w:rPr>
        <w:t xml:space="preserve">, 2012. </w:t>
      </w:r>
      <w:r w:rsidRPr="003B00EC">
        <w:rPr>
          <w:rFonts w:hint="eastAsia"/>
          <w:color w:val="000000" w:themeColor="text1"/>
          <w:lang w:eastAsia="zh-CN"/>
        </w:rPr>
        <w:t>公务员公共服务动机对工作投入的影响研究</w:t>
      </w:r>
      <w:r w:rsidRPr="003B00EC">
        <w:rPr>
          <w:color w:val="000000" w:themeColor="text1"/>
          <w:lang w:eastAsia="zh-CN"/>
        </w:rPr>
        <w:t xml:space="preserve">[J]. </w:t>
      </w:r>
      <w:r w:rsidRPr="003B00EC">
        <w:rPr>
          <w:rFonts w:hint="eastAsia"/>
          <w:color w:val="000000" w:themeColor="text1"/>
          <w:lang w:eastAsia="zh-CN"/>
        </w:rPr>
        <w:t>公共行政评论</w:t>
      </w:r>
      <w:r w:rsidRPr="003B00EC">
        <w:rPr>
          <w:color w:val="000000" w:themeColor="text1"/>
          <w:lang w:eastAsia="zh-CN"/>
        </w:rPr>
        <w:t>.</w:t>
      </w:r>
    </w:p>
    <w:p w14:paraId="014A6F7A" w14:textId="77777777" w:rsidR="000D0B0C" w:rsidRPr="003B00EC" w:rsidRDefault="000D0B0C">
      <w:pPr>
        <w:pStyle w:val="a8"/>
        <w:rPr>
          <w:color w:val="000000" w:themeColor="text1"/>
          <w:lang w:eastAsia="zh-CN"/>
        </w:rPr>
      </w:pPr>
      <w:bookmarkStart w:id="51" w:name="ref-LiZhen2014"/>
      <w:bookmarkEnd w:id="50"/>
      <w:r w:rsidRPr="003B00EC">
        <w:rPr>
          <w:rFonts w:hint="eastAsia"/>
          <w:color w:val="000000" w:themeColor="text1"/>
          <w:lang w:eastAsia="zh-CN"/>
        </w:rPr>
        <w:t>李振</w:t>
      </w:r>
      <w:r w:rsidRPr="003B00EC">
        <w:rPr>
          <w:color w:val="000000" w:themeColor="text1"/>
          <w:lang w:eastAsia="zh-CN"/>
        </w:rPr>
        <w:t xml:space="preserve">, 2014. </w:t>
      </w:r>
      <w:r w:rsidRPr="003B00EC">
        <w:rPr>
          <w:rFonts w:hint="eastAsia"/>
          <w:color w:val="000000" w:themeColor="text1"/>
          <w:lang w:eastAsia="zh-CN"/>
        </w:rPr>
        <w:t>推动政策的执行</w:t>
      </w:r>
      <w:r w:rsidRPr="003B00EC">
        <w:rPr>
          <w:color w:val="000000" w:themeColor="text1"/>
          <w:lang w:eastAsia="zh-CN"/>
        </w:rPr>
        <w:t xml:space="preserve">: </w:t>
      </w:r>
      <w:r w:rsidRPr="003B00EC">
        <w:rPr>
          <w:rFonts w:hint="eastAsia"/>
          <w:color w:val="000000" w:themeColor="text1"/>
          <w:lang w:eastAsia="zh-CN"/>
        </w:rPr>
        <w:t>中国政治运作中的工作组模式研究</w:t>
      </w:r>
      <w:r w:rsidRPr="003B00EC">
        <w:rPr>
          <w:color w:val="000000" w:themeColor="text1"/>
          <w:lang w:eastAsia="zh-CN"/>
        </w:rPr>
        <w:t xml:space="preserve">[J]. </w:t>
      </w:r>
      <w:r w:rsidRPr="003B00EC">
        <w:rPr>
          <w:rFonts w:hint="eastAsia"/>
          <w:color w:val="000000" w:themeColor="text1"/>
          <w:lang w:eastAsia="zh-CN"/>
        </w:rPr>
        <w:t>政治学研究</w:t>
      </w:r>
      <w:r w:rsidRPr="003B00EC">
        <w:rPr>
          <w:color w:val="000000" w:themeColor="text1"/>
          <w:lang w:eastAsia="zh-CN"/>
        </w:rPr>
        <w:t>, 2.</w:t>
      </w:r>
    </w:p>
    <w:p w14:paraId="1FA340C9" w14:textId="77777777" w:rsidR="000D0B0C" w:rsidRPr="003B00EC" w:rsidRDefault="000D0B0C">
      <w:pPr>
        <w:pStyle w:val="a8"/>
        <w:rPr>
          <w:color w:val="000000" w:themeColor="text1"/>
          <w:lang w:eastAsia="zh-CN"/>
        </w:rPr>
      </w:pPr>
      <w:bookmarkStart w:id="52" w:name="ref-LiZhenEtAl2020"/>
      <w:bookmarkEnd w:id="51"/>
      <w:r w:rsidRPr="003B00EC">
        <w:rPr>
          <w:rFonts w:hint="eastAsia"/>
          <w:color w:val="000000" w:themeColor="text1"/>
          <w:lang w:eastAsia="zh-CN"/>
        </w:rPr>
        <w:t>李振</w:t>
      </w:r>
      <w:r w:rsidRPr="003B00EC">
        <w:rPr>
          <w:color w:val="000000" w:themeColor="text1"/>
          <w:lang w:eastAsia="zh-CN"/>
        </w:rPr>
        <w:t xml:space="preserve">, </w:t>
      </w:r>
      <w:r w:rsidRPr="003B00EC">
        <w:rPr>
          <w:rFonts w:hint="eastAsia"/>
          <w:color w:val="000000" w:themeColor="text1"/>
          <w:lang w:eastAsia="zh-CN"/>
        </w:rPr>
        <w:t>王浩瑜</w:t>
      </w:r>
      <w:r w:rsidRPr="003B00EC">
        <w:rPr>
          <w:color w:val="000000" w:themeColor="text1"/>
          <w:lang w:eastAsia="zh-CN"/>
        </w:rPr>
        <w:t xml:space="preserve">, </w:t>
      </w:r>
      <w:r w:rsidRPr="003B00EC">
        <w:rPr>
          <w:rFonts w:hint="eastAsia"/>
          <w:color w:val="000000" w:themeColor="text1"/>
          <w:lang w:eastAsia="zh-CN"/>
        </w:rPr>
        <w:t>孙宇飞</w:t>
      </w:r>
      <w:r w:rsidRPr="003B00EC">
        <w:rPr>
          <w:color w:val="000000" w:themeColor="text1"/>
          <w:lang w:eastAsia="zh-CN"/>
        </w:rPr>
        <w:t xml:space="preserve">, </w:t>
      </w:r>
      <w:r w:rsidRPr="003B00EC">
        <w:rPr>
          <w:rFonts w:hint="eastAsia"/>
          <w:color w:val="000000" w:themeColor="text1"/>
          <w:lang w:eastAsia="zh-CN"/>
        </w:rPr>
        <w:t>等</w:t>
      </w:r>
      <w:r w:rsidRPr="003B00EC">
        <w:rPr>
          <w:color w:val="000000" w:themeColor="text1"/>
          <w:lang w:eastAsia="zh-CN"/>
        </w:rPr>
        <w:t xml:space="preserve">, 2020. </w:t>
      </w:r>
      <w:r w:rsidRPr="003B00EC">
        <w:rPr>
          <w:rFonts w:hint="eastAsia"/>
          <w:color w:val="000000" w:themeColor="text1"/>
          <w:lang w:eastAsia="zh-CN"/>
        </w:rPr>
        <w:t>《条块并举》发包制下的基层治理</w:t>
      </w:r>
      <w:r w:rsidRPr="003B00EC">
        <w:rPr>
          <w:color w:val="000000" w:themeColor="text1"/>
          <w:lang w:eastAsia="zh-CN"/>
        </w:rPr>
        <w:t xml:space="preserve">[J]. </w:t>
      </w:r>
      <w:r w:rsidRPr="003B00EC">
        <w:rPr>
          <w:rFonts w:hint="eastAsia"/>
          <w:color w:val="000000" w:themeColor="text1"/>
          <w:lang w:eastAsia="zh-CN"/>
        </w:rPr>
        <w:t>公共行政评论</w:t>
      </w:r>
      <w:r w:rsidRPr="003B00EC">
        <w:rPr>
          <w:color w:val="000000" w:themeColor="text1"/>
          <w:lang w:eastAsia="zh-CN"/>
        </w:rPr>
        <w:t>, 13(03): 102-117+196-197.</w:t>
      </w:r>
    </w:p>
    <w:p w14:paraId="54F931F7" w14:textId="77777777" w:rsidR="000D0B0C" w:rsidRPr="003B00EC" w:rsidRDefault="000D0B0C">
      <w:pPr>
        <w:pStyle w:val="a8"/>
        <w:rPr>
          <w:color w:val="000000" w:themeColor="text1"/>
          <w:lang w:eastAsia="zh-CN"/>
        </w:rPr>
      </w:pPr>
      <w:bookmarkStart w:id="53" w:name="ref-YangXueDong2012"/>
      <w:bookmarkEnd w:id="52"/>
      <w:r w:rsidRPr="003B00EC">
        <w:rPr>
          <w:rFonts w:hint="eastAsia"/>
          <w:color w:val="000000" w:themeColor="text1"/>
          <w:lang w:eastAsia="zh-CN"/>
        </w:rPr>
        <w:t>杨雪冬</w:t>
      </w:r>
      <w:r w:rsidRPr="003B00EC">
        <w:rPr>
          <w:color w:val="000000" w:themeColor="text1"/>
          <w:lang w:eastAsia="zh-CN"/>
        </w:rPr>
        <w:t xml:space="preserve">, 2012. </w:t>
      </w:r>
      <w:r w:rsidRPr="003B00EC">
        <w:rPr>
          <w:rFonts w:hint="eastAsia"/>
          <w:color w:val="000000" w:themeColor="text1"/>
          <w:lang w:eastAsia="zh-CN"/>
        </w:rPr>
        <w:t>压力型体制</w:t>
      </w:r>
      <w:r w:rsidRPr="003B00EC">
        <w:rPr>
          <w:color w:val="000000" w:themeColor="text1"/>
          <w:lang w:eastAsia="zh-CN"/>
        </w:rPr>
        <w:t xml:space="preserve">: </w:t>
      </w:r>
      <w:r w:rsidRPr="003B00EC">
        <w:rPr>
          <w:rFonts w:hint="eastAsia"/>
          <w:color w:val="000000" w:themeColor="text1"/>
          <w:lang w:eastAsia="zh-CN"/>
        </w:rPr>
        <w:t>一个概念的简明史</w:t>
      </w:r>
      <w:r w:rsidRPr="003B00EC">
        <w:rPr>
          <w:color w:val="000000" w:themeColor="text1"/>
          <w:lang w:eastAsia="zh-CN"/>
        </w:rPr>
        <w:t xml:space="preserve">[J]. </w:t>
      </w:r>
      <w:r w:rsidRPr="003B00EC">
        <w:rPr>
          <w:rFonts w:hint="eastAsia"/>
          <w:color w:val="000000" w:themeColor="text1"/>
          <w:lang w:eastAsia="zh-CN"/>
        </w:rPr>
        <w:t>社会科学</w:t>
      </w:r>
      <w:r w:rsidRPr="003B00EC">
        <w:rPr>
          <w:color w:val="000000" w:themeColor="text1"/>
          <w:lang w:eastAsia="zh-CN"/>
        </w:rPr>
        <w:t>, 11(4): 12.</w:t>
      </w:r>
    </w:p>
    <w:p w14:paraId="76FEB8FD" w14:textId="77777777" w:rsidR="000D0B0C" w:rsidRPr="003B00EC" w:rsidRDefault="000D0B0C">
      <w:pPr>
        <w:pStyle w:val="a8"/>
        <w:rPr>
          <w:color w:val="000000" w:themeColor="text1"/>
          <w:lang w:eastAsia="zh-CN"/>
        </w:rPr>
      </w:pPr>
      <w:bookmarkStart w:id="54" w:name="ref-YangXueDong2018"/>
      <w:bookmarkEnd w:id="53"/>
      <w:r w:rsidRPr="003B00EC">
        <w:rPr>
          <w:rFonts w:hint="eastAsia"/>
          <w:color w:val="000000" w:themeColor="text1"/>
          <w:lang w:eastAsia="zh-CN"/>
        </w:rPr>
        <w:lastRenderedPageBreak/>
        <w:t>杨雪冬</w:t>
      </w:r>
      <w:r w:rsidRPr="003B00EC">
        <w:rPr>
          <w:color w:val="000000" w:themeColor="text1"/>
          <w:lang w:eastAsia="zh-CN"/>
        </w:rPr>
        <w:t xml:space="preserve">, 2018. </w:t>
      </w:r>
      <w:r w:rsidRPr="003B00EC">
        <w:rPr>
          <w:rFonts w:hint="eastAsia"/>
          <w:color w:val="000000" w:themeColor="text1"/>
          <w:lang w:eastAsia="zh-CN"/>
        </w:rPr>
        <w:t>地方治理的逻辑</w:t>
      </w:r>
      <w:r w:rsidRPr="003B00EC">
        <w:rPr>
          <w:color w:val="000000" w:themeColor="text1"/>
          <w:lang w:eastAsia="zh-CN"/>
        </w:rPr>
        <w:t xml:space="preserve">[M]. </w:t>
      </w:r>
      <w:r w:rsidRPr="003B00EC">
        <w:rPr>
          <w:rFonts w:hint="eastAsia"/>
          <w:color w:val="000000" w:themeColor="text1"/>
          <w:lang w:eastAsia="zh-CN"/>
        </w:rPr>
        <w:t>北京</w:t>
      </w:r>
      <w:r w:rsidRPr="003B00EC">
        <w:rPr>
          <w:color w:val="000000" w:themeColor="text1"/>
          <w:lang w:eastAsia="zh-CN"/>
        </w:rPr>
        <w:t xml:space="preserve">: </w:t>
      </w:r>
      <w:r w:rsidRPr="003B00EC">
        <w:rPr>
          <w:rFonts w:hint="eastAsia"/>
          <w:color w:val="000000" w:themeColor="text1"/>
          <w:lang w:eastAsia="zh-CN"/>
        </w:rPr>
        <w:t>社会科学文献出版社</w:t>
      </w:r>
      <w:r w:rsidRPr="003B00EC">
        <w:rPr>
          <w:color w:val="000000" w:themeColor="text1"/>
          <w:lang w:eastAsia="zh-CN"/>
        </w:rPr>
        <w:t>.</w:t>
      </w:r>
    </w:p>
    <w:p w14:paraId="250BCBC8" w14:textId="77777777" w:rsidR="000D0B0C" w:rsidRPr="003B00EC" w:rsidRDefault="000D0B0C">
      <w:pPr>
        <w:pStyle w:val="a8"/>
        <w:rPr>
          <w:color w:val="000000" w:themeColor="text1"/>
          <w:lang w:eastAsia="zh-CN"/>
        </w:rPr>
      </w:pPr>
      <w:bookmarkStart w:id="55" w:name="ref-YangXueDong2021"/>
      <w:bookmarkEnd w:id="54"/>
      <w:r w:rsidRPr="003B00EC">
        <w:rPr>
          <w:rFonts w:hint="eastAsia"/>
          <w:color w:val="000000" w:themeColor="text1"/>
          <w:lang w:eastAsia="zh-CN"/>
        </w:rPr>
        <w:t>杨雪冬</w:t>
      </w:r>
      <w:r w:rsidRPr="003B00EC">
        <w:rPr>
          <w:color w:val="000000" w:themeColor="text1"/>
          <w:lang w:eastAsia="zh-CN"/>
        </w:rPr>
        <w:t xml:space="preserve">, 2021. </w:t>
      </w:r>
      <w:r w:rsidRPr="003B00EC">
        <w:rPr>
          <w:rFonts w:hint="eastAsia"/>
          <w:color w:val="000000" w:themeColor="text1"/>
          <w:lang w:eastAsia="zh-CN"/>
        </w:rPr>
        <w:t>疫情防控检验着共同体的韧性</w:t>
      </w:r>
      <w:r w:rsidRPr="003B00EC">
        <w:rPr>
          <w:color w:val="000000" w:themeColor="text1"/>
          <w:lang w:eastAsia="zh-CN"/>
        </w:rPr>
        <w:t xml:space="preserve">[J]. </w:t>
      </w:r>
      <w:r w:rsidRPr="003B00EC">
        <w:rPr>
          <w:rFonts w:hint="eastAsia"/>
          <w:color w:val="000000" w:themeColor="text1"/>
          <w:lang w:eastAsia="zh-CN"/>
        </w:rPr>
        <w:t>环球时报</w:t>
      </w:r>
      <w:r w:rsidRPr="003B00EC">
        <w:rPr>
          <w:color w:val="000000" w:themeColor="text1"/>
          <w:lang w:eastAsia="zh-CN"/>
        </w:rPr>
        <w:t>, : 015.</w:t>
      </w:r>
    </w:p>
    <w:p w14:paraId="50957386" w14:textId="77777777" w:rsidR="000D0B0C" w:rsidRPr="003B00EC" w:rsidRDefault="000D0B0C">
      <w:pPr>
        <w:pStyle w:val="a8"/>
        <w:rPr>
          <w:color w:val="000000" w:themeColor="text1"/>
          <w:lang w:eastAsia="zh-CN"/>
        </w:rPr>
      </w:pPr>
      <w:bookmarkStart w:id="56" w:name="ref-WangYuLei2016"/>
      <w:bookmarkEnd w:id="55"/>
      <w:r w:rsidRPr="003B00EC">
        <w:rPr>
          <w:rFonts w:hint="eastAsia"/>
          <w:color w:val="000000" w:themeColor="text1"/>
          <w:lang w:eastAsia="zh-CN"/>
        </w:rPr>
        <w:t>王雨磊</w:t>
      </w:r>
      <w:r w:rsidRPr="003B00EC">
        <w:rPr>
          <w:color w:val="000000" w:themeColor="text1"/>
          <w:lang w:eastAsia="zh-CN"/>
        </w:rPr>
        <w:t xml:space="preserve">, 2016. </w:t>
      </w:r>
      <w:r w:rsidRPr="003B00EC">
        <w:rPr>
          <w:rFonts w:hint="eastAsia"/>
          <w:color w:val="000000" w:themeColor="text1"/>
          <w:lang w:eastAsia="zh-CN"/>
        </w:rPr>
        <w:t>数字下乡</w:t>
      </w:r>
      <w:r w:rsidRPr="003B00EC">
        <w:rPr>
          <w:color w:val="000000" w:themeColor="text1"/>
          <w:lang w:eastAsia="zh-CN"/>
        </w:rPr>
        <w:t>:</w:t>
      </w:r>
      <w:r w:rsidRPr="003B00EC">
        <w:rPr>
          <w:rFonts w:hint="eastAsia"/>
          <w:color w:val="000000" w:themeColor="text1"/>
          <w:lang w:eastAsia="zh-CN"/>
        </w:rPr>
        <w:t>农村精准扶贫中的技术治理</w:t>
      </w:r>
      <w:r w:rsidRPr="003B00EC">
        <w:rPr>
          <w:color w:val="000000" w:themeColor="text1"/>
          <w:lang w:eastAsia="zh-CN"/>
        </w:rPr>
        <w:t xml:space="preserve">[J]. </w:t>
      </w:r>
      <w:r w:rsidRPr="003B00EC">
        <w:rPr>
          <w:rFonts w:hint="eastAsia"/>
          <w:color w:val="000000" w:themeColor="text1"/>
          <w:lang w:eastAsia="zh-CN"/>
        </w:rPr>
        <w:t>社会学研究</w:t>
      </w:r>
      <w:r w:rsidRPr="003B00EC">
        <w:rPr>
          <w:color w:val="000000" w:themeColor="text1"/>
          <w:lang w:eastAsia="zh-CN"/>
        </w:rPr>
        <w:t>, 31(06): 119–142+244.</w:t>
      </w:r>
    </w:p>
    <w:p w14:paraId="107DBA8B" w14:textId="77777777" w:rsidR="000D0B0C" w:rsidRPr="003B00EC" w:rsidRDefault="000D0B0C">
      <w:pPr>
        <w:pStyle w:val="a8"/>
        <w:rPr>
          <w:color w:val="000000" w:themeColor="text1"/>
          <w:lang w:eastAsia="zh-CN"/>
        </w:rPr>
      </w:pPr>
      <w:bookmarkStart w:id="57" w:name="ref-RongJingBen1998"/>
      <w:bookmarkEnd w:id="56"/>
      <w:r w:rsidRPr="003B00EC">
        <w:rPr>
          <w:rFonts w:hint="eastAsia"/>
          <w:color w:val="000000" w:themeColor="text1"/>
          <w:lang w:eastAsia="zh-CN"/>
        </w:rPr>
        <w:t>荣敬本</w:t>
      </w:r>
      <w:r>
        <w:rPr>
          <w:rFonts w:hint="eastAsia"/>
          <w:color w:val="000000" w:themeColor="text1"/>
          <w:lang w:eastAsia="zh-CN"/>
        </w:rPr>
        <w:t>等</w:t>
      </w:r>
      <w:r w:rsidRPr="003B00EC">
        <w:rPr>
          <w:color w:val="000000" w:themeColor="text1"/>
          <w:lang w:eastAsia="zh-CN"/>
        </w:rPr>
        <w:t xml:space="preserve">, 1998. </w:t>
      </w:r>
      <w:r w:rsidRPr="003B00EC">
        <w:rPr>
          <w:rFonts w:hint="eastAsia"/>
          <w:color w:val="000000" w:themeColor="text1"/>
          <w:lang w:eastAsia="zh-CN"/>
        </w:rPr>
        <w:t>从压力型体制向民主合作体制的转变</w:t>
      </w:r>
      <w:r w:rsidRPr="003B00EC">
        <w:rPr>
          <w:color w:val="000000" w:themeColor="text1"/>
          <w:lang w:eastAsia="zh-CN"/>
        </w:rPr>
        <w:t xml:space="preserve">: </w:t>
      </w:r>
      <w:r w:rsidRPr="003B00EC">
        <w:rPr>
          <w:rFonts w:hint="eastAsia"/>
          <w:color w:val="000000" w:themeColor="text1"/>
          <w:lang w:eastAsia="zh-CN"/>
        </w:rPr>
        <w:t>县乡两级政治体制改革</w:t>
      </w:r>
      <w:r w:rsidRPr="003B00EC">
        <w:rPr>
          <w:color w:val="000000" w:themeColor="text1"/>
          <w:lang w:eastAsia="zh-CN"/>
        </w:rPr>
        <w:t xml:space="preserve">[M]. </w:t>
      </w:r>
      <w:r w:rsidRPr="003B00EC">
        <w:rPr>
          <w:rFonts w:hint="eastAsia"/>
          <w:color w:val="000000" w:themeColor="text1"/>
          <w:lang w:eastAsia="zh-CN"/>
        </w:rPr>
        <w:t>中央编译出版社</w:t>
      </w:r>
      <w:r w:rsidRPr="003B00EC">
        <w:rPr>
          <w:color w:val="000000" w:themeColor="text1"/>
          <w:lang w:eastAsia="zh-CN"/>
        </w:rPr>
        <w:t>.</w:t>
      </w:r>
    </w:p>
    <w:p w14:paraId="426A1853" w14:textId="77777777" w:rsidR="000D0B0C" w:rsidRPr="003B00EC" w:rsidRDefault="000D0B0C">
      <w:pPr>
        <w:pStyle w:val="a8"/>
        <w:rPr>
          <w:color w:val="000000" w:themeColor="text1"/>
          <w:lang w:eastAsia="zh-CN"/>
        </w:rPr>
      </w:pPr>
      <w:bookmarkStart w:id="58" w:name="ref-ChenJiaJian2013"/>
      <w:bookmarkEnd w:id="57"/>
      <w:r w:rsidRPr="003B00EC">
        <w:rPr>
          <w:rFonts w:hint="eastAsia"/>
          <w:color w:val="000000" w:themeColor="text1"/>
          <w:lang w:eastAsia="zh-CN"/>
        </w:rPr>
        <w:t>陈家建</w:t>
      </w:r>
      <w:r w:rsidRPr="003B00EC">
        <w:rPr>
          <w:color w:val="000000" w:themeColor="text1"/>
          <w:lang w:eastAsia="zh-CN"/>
        </w:rPr>
        <w:t xml:space="preserve">, 2013. </w:t>
      </w:r>
      <w:r w:rsidRPr="003B00EC">
        <w:rPr>
          <w:rFonts w:hint="eastAsia"/>
          <w:color w:val="000000" w:themeColor="text1"/>
          <w:lang w:eastAsia="zh-CN"/>
        </w:rPr>
        <w:t>项目制与基层政府动员对社会管理项目化运作的社会学考察</w:t>
      </w:r>
      <w:r w:rsidRPr="003B00EC">
        <w:rPr>
          <w:color w:val="000000" w:themeColor="text1"/>
          <w:lang w:eastAsia="zh-CN"/>
        </w:rPr>
        <w:t xml:space="preserve">[J]. </w:t>
      </w:r>
      <w:r w:rsidRPr="003B00EC">
        <w:rPr>
          <w:rFonts w:hint="eastAsia"/>
          <w:color w:val="000000" w:themeColor="text1"/>
          <w:lang w:eastAsia="zh-CN"/>
        </w:rPr>
        <w:t>中国社会科学</w:t>
      </w:r>
      <w:r w:rsidRPr="003B00EC">
        <w:rPr>
          <w:color w:val="000000" w:themeColor="text1"/>
          <w:lang w:eastAsia="zh-CN"/>
        </w:rPr>
        <w:t>, 2: 64–79.</w:t>
      </w:r>
    </w:p>
    <w:p w14:paraId="7B33F9F9" w14:textId="77777777" w:rsidR="000D0B0C" w:rsidRPr="003B00EC" w:rsidRDefault="000D0B0C">
      <w:pPr>
        <w:pStyle w:val="a8"/>
        <w:rPr>
          <w:color w:val="000000" w:themeColor="text1"/>
          <w:lang w:eastAsia="zh-CN"/>
        </w:rPr>
      </w:pPr>
      <w:bookmarkStart w:id="59" w:name="ref-ChenJiaJian2015"/>
      <w:bookmarkEnd w:id="58"/>
      <w:r w:rsidRPr="003B00EC">
        <w:rPr>
          <w:rFonts w:hint="eastAsia"/>
          <w:color w:val="000000" w:themeColor="text1"/>
          <w:lang w:eastAsia="zh-CN"/>
        </w:rPr>
        <w:t>陈家建</w:t>
      </w:r>
      <w:r w:rsidRPr="003B00EC">
        <w:rPr>
          <w:color w:val="000000" w:themeColor="text1"/>
          <w:lang w:eastAsia="zh-CN"/>
        </w:rPr>
        <w:t xml:space="preserve">, 2015. </w:t>
      </w:r>
      <w:r w:rsidRPr="003B00EC">
        <w:rPr>
          <w:rFonts w:hint="eastAsia"/>
          <w:color w:val="000000" w:themeColor="text1"/>
          <w:lang w:eastAsia="zh-CN"/>
        </w:rPr>
        <w:t>督查机制</w:t>
      </w:r>
      <w:r w:rsidRPr="003B00EC">
        <w:rPr>
          <w:color w:val="000000" w:themeColor="text1"/>
          <w:lang w:eastAsia="zh-CN"/>
        </w:rPr>
        <w:t xml:space="preserve">: </w:t>
      </w:r>
      <w:r w:rsidRPr="003B00EC">
        <w:rPr>
          <w:rFonts w:hint="eastAsia"/>
          <w:color w:val="000000" w:themeColor="text1"/>
          <w:lang w:eastAsia="zh-CN"/>
        </w:rPr>
        <w:t>科层运动化的实践渠道</w:t>
      </w:r>
      <w:r w:rsidRPr="003B00EC">
        <w:rPr>
          <w:color w:val="000000" w:themeColor="text1"/>
          <w:lang w:eastAsia="zh-CN"/>
        </w:rPr>
        <w:t xml:space="preserve">[J]. </w:t>
      </w:r>
      <w:r w:rsidRPr="003B00EC">
        <w:rPr>
          <w:rFonts w:hint="eastAsia"/>
          <w:color w:val="000000" w:themeColor="text1"/>
          <w:lang w:eastAsia="zh-CN"/>
        </w:rPr>
        <w:t>公共行政评论</w:t>
      </w:r>
      <w:r w:rsidRPr="003B00EC">
        <w:rPr>
          <w:color w:val="000000" w:themeColor="text1"/>
          <w:lang w:eastAsia="zh-CN"/>
        </w:rPr>
        <w:t>, 2(5): 21.</w:t>
      </w:r>
    </w:p>
    <w:p w14:paraId="1BE8FC37" w14:textId="1409ACC9" w:rsidR="00977E4B" w:rsidRPr="003B00EC" w:rsidRDefault="000D0B0C">
      <w:pPr>
        <w:pStyle w:val="a8"/>
        <w:rPr>
          <w:color w:val="000000" w:themeColor="text1"/>
          <w:lang w:eastAsia="zh-CN"/>
        </w:rPr>
      </w:pPr>
      <w:bookmarkStart w:id="60" w:name="ref-HuangXiaoChun2017"/>
      <w:bookmarkEnd w:id="59"/>
      <w:r w:rsidRPr="003B00EC">
        <w:rPr>
          <w:rFonts w:hint="eastAsia"/>
          <w:color w:val="000000" w:themeColor="text1"/>
          <w:lang w:eastAsia="zh-CN"/>
        </w:rPr>
        <w:t>黄晓春</w:t>
      </w:r>
      <w:r w:rsidRPr="003B00EC">
        <w:rPr>
          <w:color w:val="000000" w:themeColor="text1"/>
          <w:lang w:eastAsia="zh-CN"/>
        </w:rPr>
        <w:t xml:space="preserve">, 2017. </w:t>
      </w:r>
      <w:r w:rsidRPr="003B00EC">
        <w:rPr>
          <w:rFonts w:hint="eastAsia"/>
          <w:color w:val="000000" w:themeColor="text1"/>
          <w:lang w:eastAsia="zh-CN"/>
        </w:rPr>
        <w:t>当前城市基层政府改革的深层挑战基于机制分析的视角</w:t>
      </w:r>
      <w:r w:rsidRPr="003B00EC">
        <w:rPr>
          <w:color w:val="000000" w:themeColor="text1"/>
          <w:lang w:eastAsia="zh-CN"/>
        </w:rPr>
        <w:t xml:space="preserve">[J]. </w:t>
      </w:r>
      <w:r w:rsidRPr="003B00EC">
        <w:rPr>
          <w:rFonts w:hint="eastAsia"/>
          <w:color w:val="000000" w:themeColor="text1"/>
          <w:lang w:eastAsia="zh-CN"/>
        </w:rPr>
        <w:t>江苏行政学院学报</w:t>
      </w:r>
      <w:r w:rsidRPr="003B00EC">
        <w:rPr>
          <w:color w:val="000000" w:themeColor="text1"/>
          <w:lang w:eastAsia="zh-CN"/>
        </w:rPr>
        <w:t>, 3.</w:t>
      </w:r>
      <w:bookmarkEnd w:id="15"/>
      <w:bookmarkEnd w:id="17"/>
      <w:bookmarkEnd w:id="60"/>
    </w:p>
    <w:p w14:paraId="1A73F85E" w14:textId="77777777" w:rsidR="002A5C71" w:rsidRPr="002A5C71" w:rsidRDefault="003E7FE0" w:rsidP="002A5C71">
      <w:pPr>
        <w:autoSpaceDE w:val="0"/>
        <w:autoSpaceDN w:val="0"/>
        <w:adjustRightInd w:val="0"/>
        <w:rPr>
          <w:rFonts w:ascii="Times New Roman" w:hAnsi="Cambria" w:cs="Times New Roman"/>
          <w:color w:val="000000"/>
        </w:rPr>
      </w:pPr>
      <w:r w:rsidRPr="003B00EC">
        <w:rPr>
          <w:color w:val="000000" w:themeColor="text1"/>
        </w:rPr>
        <w:fldChar w:fldCharType="begin"/>
      </w:r>
      <w:r w:rsidR="002A5C71">
        <w:rPr>
          <w:color w:val="000000" w:themeColor="text1"/>
        </w:rPr>
        <w:instrText xml:space="preserve"> ADDIN ZOTERO_BIBL {"uncited":[],"omitted":[],"custom":[]} CSL_BIBLIOGRAPHY </w:instrText>
      </w:r>
      <w:r w:rsidRPr="003B00EC">
        <w:rPr>
          <w:color w:val="000000" w:themeColor="text1"/>
        </w:rPr>
        <w:fldChar w:fldCharType="separate"/>
      </w:r>
      <w:r w:rsidR="002A5C71" w:rsidRPr="002A5C71">
        <w:rPr>
          <w:rFonts w:ascii="Times New Roman" w:hAnsi="Cambria" w:cs="Times New Roman"/>
          <w:color w:val="000000"/>
        </w:rPr>
        <w:t>房宁</w:t>
      </w:r>
      <w:r w:rsidR="002A5C71" w:rsidRPr="002A5C71">
        <w:rPr>
          <w:rFonts w:ascii="Times New Roman" w:hAnsi="Cambria" w:cs="Times New Roman"/>
          <w:color w:val="000000"/>
        </w:rPr>
        <w:t xml:space="preserve">, 2021. </w:t>
      </w:r>
      <w:r w:rsidR="002A5C71" w:rsidRPr="002A5C71">
        <w:rPr>
          <w:rFonts w:ascii="Times New Roman" w:hAnsi="Cambria" w:cs="Times New Roman"/>
          <w:color w:val="000000"/>
        </w:rPr>
        <w:t>“</w:t>
      </w:r>
      <w:r w:rsidR="002A5C71" w:rsidRPr="002A5C71">
        <w:rPr>
          <w:rFonts w:ascii="Times New Roman" w:hAnsi="Cambria" w:cs="Times New Roman"/>
          <w:color w:val="000000"/>
        </w:rPr>
        <w:t>顶格管理</w:t>
      </w:r>
      <w:r w:rsidR="002A5C71" w:rsidRPr="002A5C71">
        <w:rPr>
          <w:rFonts w:ascii="Times New Roman" w:hAnsi="Cambria" w:cs="Times New Roman"/>
          <w:color w:val="000000"/>
        </w:rPr>
        <w:t>”</w:t>
      </w:r>
      <w:r w:rsidR="002A5C71" w:rsidRPr="002A5C71">
        <w:rPr>
          <w:rFonts w:ascii="Times New Roman" w:hAnsi="Cambria" w:cs="Times New Roman"/>
          <w:color w:val="000000"/>
        </w:rPr>
        <w:t>逼得基层搞形式主义</w:t>
      </w:r>
      <w:r w:rsidR="002A5C71" w:rsidRPr="002A5C71">
        <w:rPr>
          <w:rFonts w:ascii="Times New Roman" w:hAnsi="Cambria" w:cs="Times New Roman"/>
          <w:color w:val="000000"/>
        </w:rPr>
        <w:t xml:space="preserve">[J]. </w:t>
      </w:r>
      <w:r w:rsidR="002A5C71" w:rsidRPr="002A5C71">
        <w:rPr>
          <w:rFonts w:ascii="Times New Roman" w:hAnsi="Cambria" w:cs="Times New Roman"/>
          <w:color w:val="000000"/>
        </w:rPr>
        <w:t>政工学刊</w:t>
      </w:r>
      <w:r w:rsidR="002A5C71" w:rsidRPr="002A5C71">
        <w:rPr>
          <w:rFonts w:ascii="Times New Roman" w:hAnsi="Cambria" w:cs="Times New Roman"/>
          <w:color w:val="000000"/>
        </w:rPr>
        <w:t>, (02): 81.</w:t>
      </w:r>
    </w:p>
    <w:p w14:paraId="6E0BFF85" w14:textId="77777777" w:rsidR="002A5C71" w:rsidRPr="002A5C71" w:rsidRDefault="002A5C71" w:rsidP="002A5C71">
      <w:pPr>
        <w:autoSpaceDE w:val="0"/>
        <w:autoSpaceDN w:val="0"/>
        <w:adjustRightInd w:val="0"/>
        <w:rPr>
          <w:rFonts w:ascii="Times New Roman" w:hAnsi="Cambria" w:cs="Times New Roman"/>
          <w:color w:val="000000"/>
        </w:rPr>
      </w:pPr>
      <w:r w:rsidRPr="002A5C71">
        <w:rPr>
          <w:rFonts w:ascii="Times New Roman" w:hAnsi="Cambria" w:cs="Times New Roman"/>
          <w:color w:val="000000"/>
        </w:rPr>
        <w:t>高恩新</w:t>
      </w:r>
      <w:r w:rsidRPr="002A5C71">
        <w:rPr>
          <w:rFonts w:ascii="Times New Roman" w:hAnsi="Cambria" w:cs="Times New Roman"/>
          <w:color w:val="000000"/>
        </w:rPr>
        <w:t xml:space="preserve">, 2021. </w:t>
      </w:r>
      <w:r w:rsidRPr="002A5C71">
        <w:rPr>
          <w:rFonts w:ascii="Times New Roman" w:hAnsi="Cambria" w:cs="Times New Roman"/>
          <w:color w:val="000000"/>
        </w:rPr>
        <w:t>均衡治理</w:t>
      </w:r>
      <w:r w:rsidRPr="002A5C71">
        <w:rPr>
          <w:rFonts w:ascii="Times New Roman" w:hAnsi="Cambria" w:cs="Times New Roman"/>
          <w:color w:val="000000"/>
        </w:rPr>
        <w:t>:</w:t>
      </w:r>
      <w:r w:rsidRPr="002A5C71">
        <w:rPr>
          <w:rFonts w:ascii="Times New Roman" w:hAnsi="Cambria" w:cs="Times New Roman"/>
          <w:color w:val="000000"/>
        </w:rPr>
        <w:t>常态化疫情防控何以成功</w:t>
      </w:r>
      <w:r w:rsidRPr="002A5C71">
        <w:rPr>
          <w:rFonts w:ascii="Times New Roman" w:hAnsi="Cambria" w:cs="Times New Roman"/>
          <w:color w:val="000000"/>
        </w:rPr>
        <w:t>?</w:t>
      </w:r>
      <w:r w:rsidRPr="002A5C71">
        <w:rPr>
          <w:rFonts w:ascii="Times New Roman" w:hAnsi="Cambria" w:cs="Times New Roman"/>
          <w:color w:val="000000"/>
        </w:rPr>
        <w:t>——</w:t>
      </w:r>
      <w:r w:rsidRPr="002A5C71">
        <w:rPr>
          <w:rFonts w:ascii="Times New Roman" w:hAnsi="Cambria" w:cs="Times New Roman"/>
          <w:color w:val="000000"/>
        </w:rPr>
        <w:t>一个中国超大城市的疫情治理样本</w:t>
      </w:r>
      <w:r w:rsidRPr="002A5C71">
        <w:rPr>
          <w:rFonts w:ascii="Times New Roman" w:hAnsi="Cambria" w:cs="Times New Roman"/>
          <w:color w:val="000000"/>
        </w:rPr>
        <w:t xml:space="preserve">[J]. </w:t>
      </w:r>
      <w:r w:rsidRPr="002A5C71">
        <w:rPr>
          <w:rFonts w:ascii="Times New Roman" w:hAnsi="Cambria" w:cs="Times New Roman"/>
          <w:color w:val="000000"/>
        </w:rPr>
        <w:t>公共管理学报</w:t>
      </w:r>
      <w:r w:rsidRPr="002A5C71">
        <w:rPr>
          <w:rFonts w:ascii="Times New Roman" w:hAnsi="Cambria" w:cs="Times New Roman"/>
          <w:color w:val="000000"/>
        </w:rPr>
        <w:t>, : 1</w:t>
      </w:r>
      <w:r w:rsidRPr="002A5C71">
        <w:rPr>
          <w:rFonts w:ascii="Times New Roman" w:hAnsi="Cambria" w:cs="Times New Roman"/>
          <w:color w:val="000000"/>
        </w:rPr>
        <w:t>–</w:t>
      </w:r>
      <w:r w:rsidRPr="002A5C71">
        <w:rPr>
          <w:rFonts w:ascii="Times New Roman" w:hAnsi="Cambria" w:cs="Times New Roman"/>
          <w:color w:val="000000"/>
        </w:rPr>
        <w:t>12.</w:t>
      </w:r>
    </w:p>
    <w:p w14:paraId="5D5682DA" w14:textId="77777777" w:rsidR="002A5C71" w:rsidRPr="002A5C71" w:rsidRDefault="002A5C71" w:rsidP="002A5C71">
      <w:pPr>
        <w:autoSpaceDE w:val="0"/>
        <w:autoSpaceDN w:val="0"/>
        <w:adjustRightInd w:val="0"/>
        <w:rPr>
          <w:rFonts w:ascii="Times New Roman" w:hAnsi="Cambria" w:cs="Times New Roman"/>
          <w:color w:val="000000"/>
        </w:rPr>
      </w:pPr>
      <w:r w:rsidRPr="002A5C71">
        <w:rPr>
          <w:rFonts w:ascii="Times New Roman" w:hAnsi="Cambria" w:cs="Times New Roman"/>
          <w:color w:val="000000"/>
        </w:rPr>
        <w:t>国务院办公厅</w:t>
      </w:r>
      <w:r w:rsidRPr="002A5C71">
        <w:rPr>
          <w:rFonts w:ascii="Times New Roman" w:hAnsi="Cambria" w:cs="Times New Roman"/>
          <w:color w:val="000000"/>
        </w:rPr>
        <w:t xml:space="preserve">, 2021. </w:t>
      </w:r>
      <w:r w:rsidRPr="002A5C71">
        <w:rPr>
          <w:rFonts w:ascii="Times New Roman" w:hAnsi="Cambria" w:cs="Times New Roman"/>
          <w:color w:val="000000"/>
        </w:rPr>
        <w:t>国务院办公厅关于贯彻实施《政府督查工作条例》进一步加强和规范政府督查工作的通知（国办发〔</w:t>
      </w:r>
      <w:r w:rsidRPr="002A5C71">
        <w:rPr>
          <w:rFonts w:ascii="Times New Roman" w:hAnsi="Cambria" w:cs="Times New Roman"/>
          <w:color w:val="000000"/>
        </w:rPr>
        <w:t>2021</w:t>
      </w:r>
      <w:r w:rsidRPr="002A5C71">
        <w:rPr>
          <w:rFonts w:ascii="Times New Roman" w:hAnsi="Cambria" w:cs="Times New Roman"/>
          <w:color w:val="000000"/>
        </w:rPr>
        <w:t>〕</w:t>
      </w:r>
      <w:r w:rsidRPr="002A5C71">
        <w:rPr>
          <w:rFonts w:ascii="Times New Roman" w:hAnsi="Cambria" w:cs="Times New Roman"/>
          <w:color w:val="000000"/>
        </w:rPr>
        <w:t>5</w:t>
      </w:r>
      <w:r w:rsidRPr="002A5C71">
        <w:rPr>
          <w:rFonts w:ascii="Times New Roman" w:hAnsi="Cambria" w:cs="Times New Roman"/>
          <w:color w:val="000000"/>
        </w:rPr>
        <w:t>号）</w:t>
      </w:r>
      <w:r w:rsidRPr="002A5C71">
        <w:rPr>
          <w:rFonts w:ascii="Times New Roman" w:hAnsi="Cambria" w:cs="Times New Roman"/>
          <w:color w:val="000000"/>
        </w:rPr>
        <w:t>_</w:t>
      </w:r>
      <w:r w:rsidRPr="002A5C71">
        <w:rPr>
          <w:rFonts w:ascii="Times New Roman" w:hAnsi="Cambria" w:cs="Times New Roman"/>
          <w:color w:val="000000"/>
        </w:rPr>
        <w:t>政府信息公开专栏</w:t>
      </w:r>
      <w:r w:rsidRPr="002A5C71">
        <w:rPr>
          <w:rFonts w:ascii="Times New Roman" w:hAnsi="Cambria" w:cs="Times New Roman"/>
          <w:color w:val="000000"/>
        </w:rPr>
        <w:t>[S/OL]//</w:t>
      </w:r>
      <w:r w:rsidRPr="002A5C71">
        <w:rPr>
          <w:rFonts w:ascii="Times New Roman" w:hAnsi="Cambria" w:cs="Times New Roman"/>
          <w:color w:val="000000"/>
        </w:rPr>
        <w:t>国办发〔</w:t>
      </w:r>
      <w:r w:rsidRPr="002A5C71">
        <w:rPr>
          <w:rFonts w:ascii="Times New Roman" w:hAnsi="Cambria" w:cs="Times New Roman"/>
          <w:color w:val="000000"/>
        </w:rPr>
        <w:t>2021</w:t>
      </w:r>
      <w:r w:rsidRPr="002A5C71">
        <w:rPr>
          <w:rFonts w:ascii="Times New Roman" w:hAnsi="Cambria" w:cs="Times New Roman"/>
          <w:color w:val="000000"/>
        </w:rPr>
        <w:t>〕</w:t>
      </w:r>
      <w:r w:rsidRPr="002A5C71">
        <w:rPr>
          <w:rFonts w:ascii="Times New Roman" w:hAnsi="Cambria" w:cs="Times New Roman"/>
          <w:color w:val="000000"/>
        </w:rPr>
        <w:t>5</w:t>
      </w:r>
      <w:r w:rsidRPr="002A5C71">
        <w:rPr>
          <w:rFonts w:ascii="Times New Roman" w:hAnsi="Cambria" w:cs="Times New Roman"/>
          <w:color w:val="000000"/>
        </w:rPr>
        <w:t>号</w:t>
      </w:r>
      <w:r w:rsidRPr="002A5C71">
        <w:rPr>
          <w:rFonts w:ascii="Times New Roman" w:hAnsi="Cambria" w:cs="Times New Roman"/>
          <w:color w:val="000000"/>
        </w:rPr>
        <w:t>. [2021</w:t>
      </w:r>
      <w:r w:rsidRPr="002A5C71">
        <w:rPr>
          <w:rFonts w:ascii="Times New Roman" w:hAnsi="Cambria" w:cs="Times New Roman"/>
          <w:color w:val="000000"/>
        </w:rPr>
        <w:t>–</w:t>
      </w:r>
      <w:r w:rsidRPr="002A5C71">
        <w:rPr>
          <w:rFonts w:ascii="Times New Roman" w:hAnsi="Cambria" w:cs="Times New Roman"/>
          <w:color w:val="000000"/>
        </w:rPr>
        <w:t>11</w:t>
      </w:r>
      <w:r w:rsidRPr="002A5C71">
        <w:rPr>
          <w:rFonts w:ascii="Times New Roman" w:hAnsi="Cambria" w:cs="Times New Roman"/>
          <w:color w:val="000000"/>
        </w:rPr>
        <w:t>–</w:t>
      </w:r>
      <w:r w:rsidRPr="002A5C71">
        <w:rPr>
          <w:rFonts w:ascii="Times New Roman" w:hAnsi="Cambria" w:cs="Times New Roman"/>
          <w:color w:val="000000"/>
        </w:rPr>
        <w:t>22]. http://www.gov.cn/zhengce/content/2021-02/10/content_5586683.htm.</w:t>
      </w:r>
    </w:p>
    <w:p w14:paraId="5AE6BE6F" w14:textId="77777777" w:rsidR="002A5C71" w:rsidRPr="002A5C71" w:rsidRDefault="002A5C71" w:rsidP="002A5C71">
      <w:pPr>
        <w:autoSpaceDE w:val="0"/>
        <w:autoSpaceDN w:val="0"/>
        <w:adjustRightInd w:val="0"/>
        <w:rPr>
          <w:rFonts w:ascii="Times New Roman" w:hAnsi="Cambria" w:cs="Times New Roman"/>
          <w:color w:val="000000"/>
        </w:rPr>
      </w:pPr>
      <w:r w:rsidRPr="002A5C71">
        <w:rPr>
          <w:rFonts w:ascii="Times New Roman" w:hAnsi="Cambria" w:cs="Times New Roman"/>
          <w:color w:val="000000"/>
        </w:rPr>
        <w:t>李振</w:t>
      </w:r>
      <w:r w:rsidRPr="002A5C71">
        <w:rPr>
          <w:rFonts w:ascii="Times New Roman" w:hAnsi="Cambria" w:cs="Times New Roman"/>
          <w:color w:val="000000"/>
        </w:rPr>
        <w:t xml:space="preserve">, </w:t>
      </w:r>
      <w:r w:rsidRPr="002A5C71">
        <w:rPr>
          <w:rFonts w:ascii="Times New Roman" w:hAnsi="Cambria" w:cs="Times New Roman"/>
          <w:color w:val="000000"/>
        </w:rPr>
        <w:t>王浩瑜</w:t>
      </w:r>
      <w:r w:rsidRPr="002A5C71">
        <w:rPr>
          <w:rFonts w:ascii="Times New Roman" w:hAnsi="Cambria" w:cs="Times New Roman"/>
          <w:color w:val="000000"/>
        </w:rPr>
        <w:t xml:space="preserve">, </w:t>
      </w:r>
      <w:r w:rsidRPr="002A5C71">
        <w:rPr>
          <w:rFonts w:ascii="Times New Roman" w:hAnsi="Cambria" w:cs="Times New Roman"/>
          <w:color w:val="000000"/>
        </w:rPr>
        <w:t>孙宇飞</w:t>
      </w:r>
      <w:r w:rsidRPr="002A5C71">
        <w:rPr>
          <w:rFonts w:ascii="Times New Roman" w:hAnsi="Cambria" w:cs="Times New Roman"/>
          <w:color w:val="000000"/>
        </w:rPr>
        <w:t xml:space="preserve">, </w:t>
      </w:r>
      <w:r w:rsidRPr="002A5C71">
        <w:rPr>
          <w:rFonts w:ascii="Times New Roman" w:hAnsi="Cambria" w:cs="Times New Roman"/>
          <w:color w:val="000000"/>
        </w:rPr>
        <w:t>等</w:t>
      </w:r>
      <w:r w:rsidRPr="002A5C71">
        <w:rPr>
          <w:rFonts w:ascii="Times New Roman" w:hAnsi="Cambria" w:cs="Times New Roman"/>
          <w:color w:val="000000"/>
        </w:rPr>
        <w:t xml:space="preserve">, 2020. </w:t>
      </w:r>
      <w:r w:rsidRPr="002A5C71">
        <w:rPr>
          <w:rFonts w:ascii="Times New Roman" w:hAnsi="Cambria" w:cs="Times New Roman"/>
          <w:color w:val="000000"/>
        </w:rPr>
        <w:t>“</w:t>
      </w:r>
      <w:r w:rsidRPr="002A5C71">
        <w:rPr>
          <w:rFonts w:ascii="Times New Roman" w:hAnsi="Cambria" w:cs="Times New Roman"/>
          <w:color w:val="000000"/>
        </w:rPr>
        <w:t>条块并举</w:t>
      </w:r>
      <w:r w:rsidRPr="002A5C71">
        <w:rPr>
          <w:rFonts w:ascii="Times New Roman" w:hAnsi="Cambria" w:cs="Times New Roman"/>
          <w:color w:val="000000"/>
        </w:rPr>
        <w:t>”</w:t>
      </w:r>
      <w:r w:rsidRPr="002A5C71">
        <w:rPr>
          <w:rFonts w:ascii="Times New Roman" w:hAnsi="Cambria" w:cs="Times New Roman"/>
          <w:color w:val="000000"/>
        </w:rPr>
        <w:t>发包制下的基层治理</w:t>
      </w:r>
      <w:r w:rsidRPr="002A5C71">
        <w:rPr>
          <w:rFonts w:ascii="Times New Roman" w:hAnsi="Cambria" w:cs="Times New Roman"/>
          <w:color w:val="000000"/>
        </w:rPr>
        <w:t>——</w:t>
      </w:r>
      <w:r w:rsidRPr="002A5C71">
        <w:rPr>
          <w:rFonts w:ascii="Times New Roman" w:hAnsi="Cambria" w:cs="Times New Roman"/>
          <w:color w:val="000000"/>
        </w:rPr>
        <w:t>以</w:t>
      </w:r>
      <w:r w:rsidRPr="002A5C71">
        <w:rPr>
          <w:rFonts w:ascii="Times New Roman" w:hAnsi="Cambria" w:cs="Times New Roman"/>
          <w:color w:val="000000"/>
        </w:rPr>
        <w:t>T</w:t>
      </w:r>
      <w:r w:rsidRPr="002A5C71">
        <w:rPr>
          <w:rFonts w:ascii="Times New Roman" w:hAnsi="Cambria" w:cs="Times New Roman"/>
          <w:color w:val="000000"/>
        </w:rPr>
        <w:t>区乡镇政府的精准扶贫工作为例</w:t>
      </w:r>
      <w:r w:rsidRPr="002A5C71">
        <w:rPr>
          <w:rFonts w:ascii="Times New Roman" w:hAnsi="Cambria" w:cs="Times New Roman"/>
          <w:color w:val="000000"/>
        </w:rPr>
        <w:t xml:space="preserve">[J]. </w:t>
      </w:r>
      <w:r w:rsidRPr="002A5C71">
        <w:rPr>
          <w:rFonts w:ascii="Times New Roman" w:hAnsi="Cambria" w:cs="Times New Roman"/>
          <w:color w:val="000000"/>
        </w:rPr>
        <w:t>公共行政评论</w:t>
      </w:r>
      <w:r w:rsidRPr="002A5C71">
        <w:rPr>
          <w:rFonts w:ascii="Times New Roman" w:hAnsi="Cambria" w:cs="Times New Roman"/>
          <w:color w:val="000000"/>
        </w:rPr>
        <w:t>, 13(03): 102-117+196-197.</w:t>
      </w:r>
    </w:p>
    <w:p w14:paraId="61248EF9" w14:textId="77777777" w:rsidR="002A5C71" w:rsidRPr="002A5C71" w:rsidRDefault="002A5C71" w:rsidP="002A5C71">
      <w:pPr>
        <w:autoSpaceDE w:val="0"/>
        <w:autoSpaceDN w:val="0"/>
        <w:adjustRightInd w:val="0"/>
        <w:rPr>
          <w:rFonts w:ascii="Times New Roman" w:hAnsi="Cambria" w:cs="Times New Roman"/>
          <w:color w:val="000000"/>
        </w:rPr>
      </w:pPr>
      <w:r w:rsidRPr="002A5C71">
        <w:rPr>
          <w:rFonts w:ascii="Times New Roman" w:hAnsi="Cambria" w:cs="Times New Roman"/>
          <w:color w:val="000000"/>
        </w:rPr>
        <w:t>新华网</w:t>
      </w:r>
      <w:r w:rsidRPr="002A5C71">
        <w:rPr>
          <w:rFonts w:ascii="Times New Roman" w:hAnsi="Cambria" w:cs="Times New Roman"/>
          <w:color w:val="000000"/>
        </w:rPr>
        <w:t xml:space="preserve">, 2022. </w:t>
      </w:r>
      <w:r w:rsidRPr="002A5C71">
        <w:rPr>
          <w:rFonts w:ascii="Times New Roman" w:hAnsi="Cambria" w:cs="Times New Roman"/>
          <w:color w:val="000000"/>
        </w:rPr>
        <w:t>国家发改委：防止简单化一刀切层层加码式防控</w:t>
      </w:r>
      <w:r w:rsidRPr="002A5C71">
        <w:rPr>
          <w:rFonts w:ascii="Times New Roman" w:hAnsi="Cambria" w:cs="Times New Roman"/>
          <w:color w:val="000000"/>
        </w:rPr>
        <w:t>[EB/OL](2022</w:t>
      </w:r>
      <w:r w:rsidRPr="002A5C71">
        <w:rPr>
          <w:rFonts w:ascii="Times New Roman" w:hAnsi="Cambria" w:cs="Times New Roman"/>
          <w:color w:val="000000"/>
        </w:rPr>
        <w:t>–</w:t>
      </w:r>
      <w:r w:rsidRPr="002A5C71">
        <w:rPr>
          <w:rFonts w:ascii="Times New Roman" w:hAnsi="Cambria" w:cs="Times New Roman"/>
          <w:color w:val="000000"/>
        </w:rPr>
        <w:t>01</w:t>
      </w:r>
      <w:r w:rsidRPr="002A5C71">
        <w:rPr>
          <w:rFonts w:ascii="Times New Roman" w:hAnsi="Cambria" w:cs="Times New Roman"/>
          <w:color w:val="000000"/>
        </w:rPr>
        <w:t>–</w:t>
      </w:r>
      <w:r w:rsidRPr="002A5C71">
        <w:rPr>
          <w:rFonts w:ascii="Times New Roman" w:hAnsi="Cambria" w:cs="Times New Roman"/>
          <w:color w:val="000000"/>
        </w:rPr>
        <w:t>18)[2022</w:t>
      </w:r>
      <w:r w:rsidRPr="002A5C71">
        <w:rPr>
          <w:rFonts w:ascii="Times New Roman" w:hAnsi="Cambria" w:cs="Times New Roman"/>
          <w:color w:val="000000"/>
        </w:rPr>
        <w:t>–</w:t>
      </w:r>
      <w:r w:rsidRPr="002A5C71">
        <w:rPr>
          <w:rFonts w:ascii="Times New Roman" w:hAnsi="Cambria" w:cs="Times New Roman"/>
          <w:color w:val="000000"/>
        </w:rPr>
        <w:t>01</w:t>
      </w:r>
      <w:r w:rsidRPr="002A5C71">
        <w:rPr>
          <w:rFonts w:ascii="Times New Roman" w:hAnsi="Cambria" w:cs="Times New Roman"/>
          <w:color w:val="000000"/>
        </w:rPr>
        <w:t>–</w:t>
      </w:r>
      <w:r w:rsidRPr="002A5C71">
        <w:rPr>
          <w:rFonts w:ascii="Times New Roman" w:hAnsi="Cambria" w:cs="Times New Roman"/>
          <w:color w:val="000000"/>
        </w:rPr>
        <w:t>24]. http://www.news.cn/politics/2022-01/18/c_1128273923.htm.</w:t>
      </w:r>
    </w:p>
    <w:p w14:paraId="528DE0D0" w14:textId="77777777" w:rsidR="002A5C71" w:rsidRPr="002A5C71" w:rsidRDefault="002A5C71" w:rsidP="002A5C71">
      <w:pPr>
        <w:autoSpaceDE w:val="0"/>
        <w:autoSpaceDN w:val="0"/>
        <w:adjustRightInd w:val="0"/>
        <w:rPr>
          <w:rFonts w:ascii="Times New Roman" w:hAnsi="Cambria" w:cs="Times New Roman"/>
          <w:color w:val="000000"/>
        </w:rPr>
      </w:pPr>
      <w:r w:rsidRPr="002A5C71">
        <w:rPr>
          <w:rFonts w:ascii="Times New Roman" w:hAnsi="Cambria" w:cs="Times New Roman"/>
          <w:color w:val="000000"/>
        </w:rPr>
        <w:t>中国政府网</w:t>
      </w:r>
      <w:r w:rsidRPr="002A5C71">
        <w:rPr>
          <w:rFonts w:ascii="Times New Roman" w:hAnsi="Cambria" w:cs="Times New Roman"/>
          <w:color w:val="000000"/>
        </w:rPr>
        <w:t xml:space="preserve">, 2021. </w:t>
      </w:r>
      <w:r w:rsidRPr="002A5C71">
        <w:rPr>
          <w:rFonts w:ascii="Times New Roman" w:hAnsi="Cambria" w:cs="Times New Roman"/>
          <w:color w:val="000000"/>
        </w:rPr>
        <w:t>返乡防疫政策</w:t>
      </w:r>
      <w:r w:rsidRPr="002A5C71">
        <w:rPr>
          <w:rFonts w:ascii="Times New Roman" w:hAnsi="Cambria" w:cs="Times New Roman"/>
          <w:color w:val="000000"/>
        </w:rPr>
        <w:t>“</w:t>
      </w:r>
      <w:r w:rsidRPr="002A5C71">
        <w:rPr>
          <w:rFonts w:ascii="Times New Roman" w:hAnsi="Cambria" w:cs="Times New Roman"/>
          <w:color w:val="000000"/>
        </w:rPr>
        <w:t>层层加码</w:t>
      </w:r>
      <w:r w:rsidRPr="002A5C71">
        <w:rPr>
          <w:rFonts w:ascii="Times New Roman" w:hAnsi="Cambria" w:cs="Times New Roman"/>
          <w:color w:val="000000"/>
        </w:rPr>
        <w:t>”“</w:t>
      </w:r>
      <w:r w:rsidRPr="002A5C71">
        <w:rPr>
          <w:rFonts w:ascii="Times New Roman" w:hAnsi="Cambria" w:cs="Times New Roman"/>
          <w:color w:val="000000"/>
        </w:rPr>
        <w:t>一刀切</w:t>
      </w:r>
      <w:r w:rsidRPr="002A5C71">
        <w:rPr>
          <w:rFonts w:ascii="Times New Roman" w:hAnsi="Cambria" w:cs="Times New Roman"/>
          <w:color w:val="000000"/>
        </w:rPr>
        <w:t>”</w:t>
      </w:r>
      <w:r w:rsidRPr="002A5C71">
        <w:rPr>
          <w:rFonts w:ascii="Times New Roman" w:hAnsi="Cambria" w:cs="Times New Roman"/>
          <w:color w:val="000000"/>
        </w:rPr>
        <w:t>是懒政、寒假后正常开学</w:t>
      </w:r>
      <w:r w:rsidRPr="002A5C71">
        <w:rPr>
          <w:rFonts w:ascii="Times New Roman" w:hAnsi="Cambria" w:cs="Times New Roman"/>
          <w:color w:val="000000"/>
        </w:rPr>
        <w:t>……</w:t>
      </w:r>
      <w:r w:rsidRPr="002A5C71">
        <w:rPr>
          <w:rFonts w:ascii="Times New Roman" w:hAnsi="Cambria" w:cs="Times New Roman"/>
          <w:color w:val="000000"/>
        </w:rPr>
        <w:t>最新消息！</w:t>
      </w:r>
      <w:r w:rsidRPr="002A5C71">
        <w:rPr>
          <w:rFonts w:ascii="Times New Roman" w:hAnsi="Cambria" w:cs="Times New Roman"/>
          <w:color w:val="000000"/>
        </w:rPr>
        <w:t>_</w:t>
      </w:r>
      <w:r w:rsidRPr="002A5C71">
        <w:rPr>
          <w:rFonts w:ascii="Times New Roman" w:hAnsi="Cambria" w:cs="Times New Roman"/>
          <w:color w:val="000000"/>
        </w:rPr>
        <w:t>服务信息</w:t>
      </w:r>
      <w:r w:rsidRPr="002A5C71">
        <w:rPr>
          <w:rFonts w:ascii="Times New Roman" w:hAnsi="Cambria" w:cs="Times New Roman"/>
          <w:color w:val="000000"/>
        </w:rPr>
        <w:t>_</w:t>
      </w:r>
      <w:r w:rsidRPr="002A5C71">
        <w:rPr>
          <w:rFonts w:ascii="Times New Roman" w:hAnsi="Cambria" w:cs="Times New Roman"/>
          <w:color w:val="000000"/>
        </w:rPr>
        <w:t>中国政府网</w:t>
      </w:r>
      <w:r w:rsidRPr="002A5C71">
        <w:rPr>
          <w:rFonts w:ascii="Times New Roman" w:hAnsi="Cambria" w:cs="Times New Roman"/>
          <w:color w:val="000000"/>
        </w:rPr>
        <w:t>[EB/OL](2021</w:t>
      </w:r>
      <w:r w:rsidRPr="002A5C71">
        <w:rPr>
          <w:rFonts w:ascii="Times New Roman" w:hAnsi="Cambria" w:cs="Times New Roman"/>
          <w:color w:val="000000"/>
        </w:rPr>
        <w:t>–</w:t>
      </w:r>
      <w:r w:rsidRPr="002A5C71">
        <w:rPr>
          <w:rFonts w:ascii="Times New Roman" w:hAnsi="Cambria" w:cs="Times New Roman"/>
          <w:color w:val="000000"/>
        </w:rPr>
        <w:t>02</w:t>
      </w:r>
      <w:r w:rsidRPr="002A5C71">
        <w:rPr>
          <w:rFonts w:ascii="Times New Roman" w:hAnsi="Cambria" w:cs="Times New Roman"/>
          <w:color w:val="000000"/>
        </w:rPr>
        <w:t>–</w:t>
      </w:r>
      <w:r w:rsidRPr="002A5C71">
        <w:rPr>
          <w:rFonts w:ascii="Times New Roman" w:hAnsi="Cambria" w:cs="Times New Roman"/>
          <w:color w:val="000000"/>
        </w:rPr>
        <w:t>01)[2021</w:t>
      </w:r>
      <w:r w:rsidRPr="002A5C71">
        <w:rPr>
          <w:rFonts w:ascii="Times New Roman" w:hAnsi="Cambria" w:cs="Times New Roman"/>
          <w:color w:val="000000"/>
        </w:rPr>
        <w:t>–</w:t>
      </w:r>
      <w:r w:rsidRPr="002A5C71">
        <w:rPr>
          <w:rFonts w:ascii="Times New Roman" w:hAnsi="Cambria" w:cs="Times New Roman"/>
          <w:color w:val="000000"/>
        </w:rPr>
        <w:t>11</w:t>
      </w:r>
      <w:r w:rsidRPr="002A5C71">
        <w:rPr>
          <w:rFonts w:ascii="Times New Roman" w:hAnsi="Cambria" w:cs="Times New Roman"/>
          <w:color w:val="000000"/>
        </w:rPr>
        <w:t>–</w:t>
      </w:r>
      <w:r w:rsidRPr="002A5C71">
        <w:rPr>
          <w:rFonts w:ascii="Times New Roman" w:hAnsi="Cambria" w:cs="Times New Roman"/>
          <w:color w:val="000000"/>
        </w:rPr>
        <w:t>22]. http://www.gov.cn/fuwu/2021-02/01/content_5584029.htm.</w:t>
      </w:r>
    </w:p>
    <w:p w14:paraId="27F67D28" w14:textId="77777777" w:rsidR="002A5C71" w:rsidRPr="002A5C71" w:rsidRDefault="002A5C71" w:rsidP="002A5C71">
      <w:pPr>
        <w:autoSpaceDE w:val="0"/>
        <w:autoSpaceDN w:val="0"/>
        <w:adjustRightInd w:val="0"/>
        <w:rPr>
          <w:rFonts w:ascii="Times New Roman" w:hAnsi="Cambria" w:cs="Times New Roman"/>
          <w:color w:val="000000"/>
        </w:rPr>
      </w:pPr>
      <w:r w:rsidRPr="002A5C71">
        <w:rPr>
          <w:rFonts w:ascii="Times New Roman" w:hAnsi="Cambria" w:cs="Times New Roman"/>
          <w:color w:val="000000"/>
        </w:rPr>
        <w:t>CHENSHAOWEI, JIAKAI, 2021. How Local Governments Prioritize Multiple Conflicting Goals: Beyond the Sole-Goal Perspective[J/OL]. Public Administration, Online Version(Online Version)[2021</w:t>
      </w:r>
      <w:r w:rsidRPr="002A5C71">
        <w:rPr>
          <w:rFonts w:ascii="Times New Roman" w:hAnsi="Cambria" w:cs="Times New Roman"/>
          <w:color w:val="000000"/>
        </w:rPr>
        <w:t>–</w:t>
      </w:r>
      <w:r w:rsidRPr="002A5C71">
        <w:rPr>
          <w:rFonts w:ascii="Times New Roman" w:hAnsi="Cambria" w:cs="Times New Roman"/>
          <w:color w:val="000000"/>
        </w:rPr>
        <w:t>12</w:t>
      </w:r>
      <w:r w:rsidRPr="002A5C71">
        <w:rPr>
          <w:rFonts w:ascii="Times New Roman" w:hAnsi="Cambria" w:cs="Times New Roman"/>
          <w:color w:val="000000"/>
        </w:rPr>
        <w:t>–</w:t>
      </w:r>
      <w:r w:rsidRPr="002A5C71">
        <w:rPr>
          <w:rFonts w:ascii="Times New Roman" w:hAnsi="Cambria" w:cs="Times New Roman"/>
          <w:color w:val="000000"/>
        </w:rPr>
        <w:t>16]. https://onlinelibrary.wiley.com/doi/abs/10.1111/padm.12807. DOI:10.1111/padm.12807.</w:t>
      </w:r>
    </w:p>
    <w:p w14:paraId="362C2918" w14:textId="77777777" w:rsidR="002A5C71" w:rsidRPr="002A5C71" w:rsidRDefault="002A5C71" w:rsidP="002A5C71">
      <w:pPr>
        <w:autoSpaceDE w:val="0"/>
        <w:autoSpaceDN w:val="0"/>
        <w:adjustRightInd w:val="0"/>
        <w:rPr>
          <w:rFonts w:ascii="Times New Roman" w:hAnsi="Cambria" w:cs="Times New Roman"/>
          <w:color w:val="000000"/>
        </w:rPr>
      </w:pPr>
      <w:r w:rsidRPr="002A5C71">
        <w:rPr>
          <w:rFonts w:ascii="Times New Roman" w:hAnsi="Cambria" w:cs="Times New Roman"/>
          <w:color w:val="000000"/>
        </w:rPr>
        <w:t>EVANS P B, RUESCHEMEYER D, SKOCPOL T, 1985. On the road toward a more adequate understanding of the state[J]. Bringing the state back in, 35: 359.</w:t>
      </w:r>
    </w:p>
    <w:p w14:paraId="11D5ED0F" w14:textId="4F5A687A" w:rsidR="003E7FE0" w:rsidRPr="003B00EC" w:rsidRDefault="003E7FE0" w:rsidP="003B00EC">
      <w:pPr>
        <w:pStyle w:val="a8"/>
        <w:ind w:left="0" w:firstLine="0"/>
        <w:rPr>
          <w:color w:val="000000" w:themeColor="text1"/>
          <w:lang w:eastAsia="zh-CN"/>
        </w:rPr>
      </w:pPr>
      <w:r w:rsidRPr="003B00EC">
        <w:rPr>
          <w:color w:val="000000" w:themeColor="text1"/>
          <w:lang w:eastAsia="zh-CN"/>
        </w:rPr>
        <w:fldChar w:fldCharType="end"/>
      </w:r>
    </w:p>
    <w:sectPr w:rsidR="003E7FE0" w:rsidRPr="003B00EC" w:rsidSect="00927E4F">
      <w:footerReference w:type="defaul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B507D" w14:textId="77777777" w:rsidR="00910938" w:rsidRDefault="00910938">
      <w:r>
        <w:separator/>
      </w:r>
    </w:p>
  </w:endnote>
  <w:endnote w:type="continuationSeparator" w:id="0">
    <w:p w14:paraId="6D78D755" w14:textId="77777777" w:rsidR="00910938" w:rsidRDefault="00910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4272440"/>
      <w:docPartObj>
        <w:docPartGallery w:val="Page Numbers (Bottom of Page)"/>
        <w:docPartUnique/>
      </w:docPartObj>
    </w:sdtPr>
    <w:sdtEndPr/>
    <w:sdtContent>
      <w:p w14:paraId="4FA17C9A" w14:textId="77777777" w:rsidR="00EC6985" w:rsidRDefault="00EC6985">
        <w:pPr>
          <w:pStyle w:val="af1"/>
          <w:jc w:val="center"/>
        </w:pPr>
        <w:r>
          <w:fldChar w:fldCharType="begin"/>
        </w:r>
        <w:r>
          <w:instrText>PAGE   \* MERGEFORMAT</w:instrText>
        </w:r>
        <w:r>
          <w:fldChar w:fldCharType="separate"/>
        </w:r>
        <w:r>
          <w:rPr>
            <w:lang w:val="zh-CN" w:eastAsia="zh-CN"/>
          </w:rPr>
          <w:t>2</w:t>
        </w:r>
        <w:r>
          <w:fldChar w:fldCharType="end"/>
        </w:r>
      </w:p>
    </w:sdtContent>
  </w:sdt>
  <w:p w14:paraId="0135F37F" w14:textId="77777777" w:rsidR="00EC6985" w:rsidRDefault="00EC6985">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E15AC" w14:textId="77777777" w:rsidR="00910938" w:rsidRDefault="00910938">
      <w:r>
        <w:separator/>
      </w:r>
    </w:p>
  </w:footnote>
  <w:footnote w:type="continuationSeparator" w:id="0">
    <w:p w14:paraId="37D6E508" w14:textId="77777777" w:rsidR="00910938" w:rsidRDefault="00910938">
      <w:r>
        <w:continuationSeparator/>
      </w:r>
    </w:p>
  </w:footnote>
  <w:footnote w:id="1">
    <w:p w14:paraId="4D0AEA3A" w14:textId="77777777" w:rsidR="00EC6985" w:rsidRDefault="00EC6985">
      <w:pPr>
        <w:pStyle w:val="aa"/>
      </w:pPr>
      <w:r>
        <w:rPr>
          <w:rStyle w:val="ad"/>
        </w:rPr>
        <w:footnoteRef/>
      </w:r>
      <w:r>
        <w:t xml:space="preserve"> </w:t>
      </w:r>
      <w:r>
        <w:t>请参见国家卫生健康委员会网页：</w:t>
      </w:r>
      <w:hyperlink r:id="rId1">
        <w:r>
          <w:rPr>
            <w:rStyle w:val="ae"/>
          </w:rPr>
          <w:t>http://www.nhc.gov.cn/jkj/dongt/202101/4378bd2dd76b4d9a8d995660e90fb4a6.shtml</w:t>
        </w:r>
      </w:hyperlink>
    </w:p>
  </w:footnote>
  <w:footnote w:id="2">
    <w:p w14:paraId="36C89215" w14:textId="77777777" w:rsidR="00EC6985" w:rsidRDefault="00EC6985">
      <w:pPr>
        <w:pStyle w:val="aa"/>
      </w:pPr>
      <w:r>
        <w:rPr>
          <w:rStyle w:val="ad"/>
        </w:rPr>
        <w:footnoteRef/>
      </w:r>
      <w:r>
        <w:t xml:space="preserve"> </w:t>
      </w:r>
      <w:r>
        <w:t>请参见百度指数网页：</w:t>
      </w:r>
      <w:hyperlink r:id="rId2">
        <w:r>
          <w:rPr>
            <w:rStyle w:val="ae"/>
          </w:rPr>
          <w:t>https://zhishu.baidu.com/</w:t>
        </w:r>
      </w:hyperlink>
    </w:p>
  </w:footnote>
  <w:footnote w:id="3">
    <w:p w14:paraId="4798EF65" w14:textId="77777777" w:rsidR="00EC6985" w:rsidRDefault="00EC6985">
      <w:pPr>
        <w:pStyle w:val="aa"/>
      </w:pPr>
      <w:r>
        <w:rPr>
          <w:rStyle w:val="ad"/>
        </w:rPr>
        <w:footnoteRef/>
      </w:r>
      <w:r>
        <w:t xml:space="preserve"> </w:t>
      </w:r>
      <w:r>
        <w:t>具体请参见请参见《关于加强春节期间返（来）吉人员管理与服务做好新冠肺炎疫情防控工作的通知》</w:t>
      </w:r>
      <w:hyperlink r:id="rId3">
        <w:r>
          <w:rPr>
            <w:rStyle w:val="ae"/>
          </w:rPr>
          <w:t>http://www.jl.gov.cn/zw/tzgg/gsgg/gg/202102/t20210201_7932090.html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7F69BA"/>
    <w:multiLevelType w:val="multilevel"/>
    <w:tmpl w:val="50589C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448E7AD2"/>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4A669D0E"/>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9E20D79A"/>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EA3821DC"/>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9FE2350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A1FAA33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44E685C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9276233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6812D0B0"/>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FA620D36"/>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0000A990"/>
    <w:multiLevelType w:val="multilevel"/>
    <w:tmpl w:val="228CAB3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AB57543"/>
    <w:multiLevelType w:val="multilevel"/>
    <w:tmpl w:val="EDE03820"/>
    <w:lvl w:ilvl="0">
      <w:start w:val="1"/>
      <w:numFmt w:val="decimal"/>
      <w:pStyle w:val="1"/>
      <w:lvlText w:val="%1"/>
      <w:lvlJc w:val="left"/>
      <w:pPr>
        <w:ind w:left="432" w:hanging="432"/>
      </w:pPr>
    </w:lvl>
    <w:lvl w:ilvl="1">
      <w:start w:val="1"/>
      <w:numFmt w:val="decimal"/>
      <w:pStyle w:val="2"/>
      <w:lvlText w:val="%1.%2"/>
      <w:lvlJc w:val="left"/>
      <w:pPr>
        <w:ind w:left="1569"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15:restartNumberingAfterBreak="0">
    <w:nsid w:val="1B984E3D"/>
    <w:multiLevelType w:val="hybridMultilevel"/>
    <w:tmpl w:val="2D1C0ADC"/>
    <w:lvl w:ilvl="0" w:tplc="9482C10A">
      <w:start w:val="5"/>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3466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6BDAEB2"/>
    <w:multiLevelType w:val="multilevel"/>
    <w:tmpl w:val="364212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372A7B6F"/>
    <w:multiLevelType w:val="hybridMultilevel"/>
    <w:tmpl w:val="B4F219A6"/>
    <w:lvl w:ilvl="0" w:tplc="50A42C3E">
      <w:start w:val="5"/>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FDF605B"/>
    <w:multiLevelType w:val="hybridMultilevel"/>
    <w:tmpl w:val="E10E769E"/>
    <w:lvl w:ilvl="0" w:tplc="4106F4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DA0120C"/>
    <w:multiLevelType w:val="hybridMultilevel"/>
    <w:tmpl w:val="CBAAF27C"/>
    <w:lvl w:ilvl="0" w:tplc="0C6CE250">
      <w:start w:val="5"/>
      <w:numFmt w:val="japaneseCounting"/>
      <w:lvlText w:val="%1、"/>
      <w:lvlJc w:val="left"/>
      <w:pPr>
        <w:ind w:left="1152" w:hanging="72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9" w15:restartNumberingAfterBreak="0">
    <w:nsid w:val="7A7D7178"/>
    <w:multiLevelType w:val="multilevel"/>
    <w:tmpl w:val="85B84FFA"/>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num w:numId="1">
    <w:abstractNumId w:val="0"/>
  </w:num>
  <w:num w:numId="2">
    <w:abstractNumId w:val="15"/>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4"/>
  </w:num>
  <w:num w:numId="14">
    <w:abstractNumId w:val="12"/>
  </w:num>
  <w:num w:numId="15">
    <w:abstractNumId w:val="19"/>
  </w:num>
  <w:num w:numId="16">
    <w:abstractNumId w:val="11"/>
  </w:num>
  <w:num w:numId="17">
    <w:abstractNumId w:val="17"/>
  </w:num>
  <w:num w:numId="18">
    <w:abstractNumId w:val="12"/>
  </w:num>
  <w:num w:numId="19">
    <w:abstractNumId w:val="18"/>
  </w:num>
  <w:num w:numId="20">
    <w:abstractNumId w:val="13"/>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E4B"/>
    <w:rsid w:val="00000797"/>
    <w:rsid w:val="00006AFE"/>
    <w:rsid w:val="000422DE"/>
    <w:rsid w:val="00085EB2"/>
    <w:rsid w:val="000A2186"/>
    <w:rsid w:val="000D0B0C"/>
    <w:rsid w:val="00133E75"/>
    <w:rsid w:val="00160102"/>
    <w:rsid w:val="001703BD"/>
    <w:rsid w:val="00170FE9"/>
    <w:rsid w:val="0018042A"/>
    <w:rsid w:val="001A0321"/>
    <w:rsid w:val="001A5683"/>
    <w:rsid w:val="001F02C0"/>
    <w:rsid w:val="00205EDB"/>
    <w:rsid w:val="00214CF7"/>
    <w:rsid w:val="002252F4"/>
    <w:rsid w:val="00227BFB"/>
    <w:rsid w:val="002A5C71"/>
    <w:rsid w:val="002B2B77"/>
    <w:rsid w:val="002B52E8"/>
    <w:rsid w:val="002C273E"/>
    <w:rsid w:val="003045BE"/>
    <w:rsid w:val="00332A86"/>
    <w:rsid w:val="00347073"/>
    <w:rsid w:val="003541BF"/>
    <w:rsid w:val="00376385"/>
    <w:rsid w:val="003B00EC"/>
    <w:rsid w:val="003C5E9D"/>
    <w:rsid w:val="003E7FE0"/>
    <w:rsid w:val="003F444C"/>
    <w:rsid w:val="00441BC7"/>
    <w:rsid w:val="00454BB9"/>
    <w:rsid w:val="00475695"/>
    <w:rsid w:val="00477CF9"/>
    <w:rsid w:val="004C6E27"/>
    <w:rsid w:val="004D0137"/>
    <w:rsid w:val="005078E4"/>
    <w:rsid w:val="00521DA4"/>
    <w:rsid w:val="005228D5"/>
    <w:rsid w:val="0053398B"/>
    <w:rsid w:val="00574458"/>
    <w:rsid w:val="00581F39"/>
    <w:rsid w:val="00584FFA"/>
    <w:rsid w:val="005872A0"/>
    <w:rsid w:val="005B712D"/>
    <w:rsid w:val="005E59BE"/>
    <w:rsid w:val="00600FEC"/>
    <w:rsid w:val="006256A8"/>
    <w:rsid w:val="006344DF"/>
    <w:rsid w:val="00660FC1"/>
    <w:rsid w:val="00661632"/>
    <w:rsid w:val="006627FF"/>
    <w:rsid w:val="006A4849"/>
    <w:rsid w:val="006C06A5"/>
    <w:rsid w:val="006C0E77"/>
    <w:rsid w:val="006C6723"/>
    <w:rsid w:val="00715961"/>
    <w:rsid w:val="00731FD2"/>
    <w:rsid w:val="00734334"/>
    <w:rsid w:val="00745624"/>
    <w:rsid w:val="007816FC"/>
    <w:rsid w:val="007929DA"/>
    <w:rsid w:val="0079445A"/>
    <w:rsid w:val="007C162C"/>
    <w:rsid w:val="007D0057"/>
    <w:rsid w:val="00811602"/>
    <w:rsid w:val="00826460"/>
    <w:rsid w:val="0083325E"/>
    <w:rsid w:val="00844F26"/>
    <w:rsid w:val="00853D4D"/>
    <w:rsid w:val="00861A5A"/>
    <w:rsid w:val="00881EEB"/>
    <w:rsid w:val="00885100"/>
    <w:rsid w:val="008B6D01"/>
    <w:rsid w:val="00905833"/>
    <w:rsid w:val="00910938"/>
    <w:rsid w:val="009257E4"/>
    <w:rsid w:val="00926529"/>
    <w:rsid w:val="00927E4F"/>
    <w:rsid w:val="009364B5"/>
    <w:rsid w:val="00971FBF"/>
    <w:rsid w:val="00972B83"/>
    <w:rsid w:val="00977E4B"/>
    <w:rsid w:val="00993B22"/>
    <w:rsid w:val="00993FFA"/>
    <w:rsid w:val="009D1EBB"/>
    <w:rsid w:val="009D40C5"/>
    <w:rsid w:val="009F7A4A"/>
    <w:rsid w:val="00A169E9"/>
    <w:rsid w:val="00A2261B"/>
    <w:rsid w:val="00A23F8E"/>
    <w:rsid w:val="00A2610A"/>
    <w:rsid w:val="00A26418"/>
    <w:rsid w:val="00A268A1"/>
    <w:rsid w:val="00A37E94"/>
    <w:rsid w:val="00A6792F"/>
    <w:rsid w:val="00A67982"/>
    <w:rsid w:val="00A7101B"/>
    <w:rsid w:val="00A926BE"/>
    <w:rsid w:val="00A94B9B"/>
    <w:rsid w:val="00AA04B8"/>
    <w:rsid w:val="00AC5B77"/>
    <w:rsid w:val="00AD15BB"/>
    <w:rsid w:val="00B01DF8"/>
    <w:rsid w:val="00B11320"/>
    <w:rsid w:val="00B11AEF"/>
    <w:rsid w:val="00B23B61"/>
    <w:rsid w:val="00B30A1E"/>
    <w:rsid w:val="00B32B61"/>
    <w:rsid w:val="00B37E29"/>
    <w:rsid w:val="00B64A94"/>
    <w:rsid w:val="00B81E18"/>
    <w:rsid w:val="00C14D65"/>
    <w:rsid w:val="00C26939"/>
    <w:rsid w:val="00C550B9"/>
    <w:rsid w:val="00C75A3D"/>
    <w:rsid w:val="00C97C7F"/>
    <w:rsid w:val="00CD064B"/>
    <w:rsid w:val="00CD66EB"/>
    <w:rsid w:val="00CE6225"/>
    <w:rsid w:val="00D13719"/>
    <w:rsid w:val="00D34F31"/>
    <w:rsid w:val="00D44794"/>
    <w:rsid w:val="00D56196"/>
    <w:rsid w:val="00D72573"/>
    <w:rsid w:val="00D90EA0"/>
    <w:rsid w:val="00D95C50"/>
    <w:rsid w:val="00DB2AF3"/>
    <w:rsid w:val="00DB520E"/>
    <w:rsid w:val="00DE77F0"/>
    <w:rsid w:val="00DF178D"/>
    <w:rsid w:val="00DF7513"/>
    <w:rsid w:val="00E32670"/>
    <w:rsid w:val="00E40109"/>
    <w:rsid w:val="00E71919"/>
    <w:rsid w:val="00E97160"/>
    <w:rsid w:val="00E97831"/>
    <w:rsid w:val="00EB26E1"/>
    <w:rsid w:val="00EC6985"/>
    <w:rsid w:val="00EE0F0C"/>
    <w:rsid w:val="00F12154"/>
    <w:rsid w:val="00F34508"/>
    <w:rsid w:val="00F42FE1"/>
    <w:rsid w:val="00FB3FEB"/>
    <w:rsid w:val="00FC0C67"/>
    <w:rsid w:val="00FF5DCE"/>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BB2462"/>
  <w15:docId w15:val="{40BB1F6D-FA3B-45F5-8C7C-E80A16526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A4849"/>
    <w:pPr>
      <w:spacing w:after="0"/>
    </w:pPr>
    <w:rPr>
      <w:rFonts w:ascii="宋体" w:eastAsia="宋体" w:hAnsi="宋体" w:cs="宋体"/>
      <w:lang w:eastAsia="zh-CN"/>
    </w:rPr>
  </w:style>
  <w:style w:type="paragraph" w:styleId="1">
    <w:name w:val="heading 1"/>
    <w:basedOn w:val="a"/>
    <w:next w:val="a0"/>
    <w:uiPriority w:val="9"/>
    <w:qFormat/>
    <w:rsid w:val="00A62B39"/>
    <w:pPr>
      <w:keepNext/>
      <w:keepLines/>
      <w:numPr>
        <w:numId w:val="14"/>
      </w:numPr>
      <w:spacing w:before="480" w:after="200"/>
      <w:outlineLvl w:val="0"/>
    </w:pPr>
    <w:rPr>
      <w:rFonts w:asciiTheme="majorHAnsi" w:eastAsiaTheme="majorEastAsia" w:hAnsiTheme="majorHAnsi" w:cstheme="majorBidi"/>
      <w:b/>
      <w:bCs/>
      <w:color w:val="000000" w:themeColor="text1"/>
      <w:sz w:val="32"/>
      <w:szCs w:val="32"/>
      <w:lang w:eastAsia="en-US"/>
    </w:rPr>
  </w:style>
  <w:style w:type="paragraph" w:styleId="2">
    <w:name w:val="heading 2"/>
    <w:basedOn w:val="a"/>
    <w:next w:val="a0"/>
    <w:uiPriority w:val="9"/>
    <w:unhideWhenUsed/>
    <w:qFormat/>
    <w:rsid w:val="00A62B39"/>
    <w:pPr>
      <w:keepNext/>
      <w:keepLines/>
      <w:numPr>
        <w:ilvl w:val="1"/>
        <w:numId w:val="14"/>
      </w:numPr>
      <w:spacing w:before="200" w:after="200"/>
      <w:ind w:left="1286"/>
      <w:outlineLvl w:val="1"/>
    </w:pPr>
    <w:rPr>
      <w:rFonts w:asciiTheme="majorHAnsi" w:eastAsiaTheme="majorEastAsia" w:hAnsiTheme="majorHAnsi" w:cstheme="majorBidi"/>
      <w:b/>
      <w:bCs/>
      <w:color w:val="000000" w:themeColor="text1"/>
      <w:sz w:val="32"/>
      <w:szCs w:val="32"/>
      <w:lang w:eastAsia="en-US"/>
    </w:rPr>
  </w:style>
  <w:style w:type="paragraph" w:styleId="3">
    <w:name w:val="heading 3"/>
    <w:basedOn w:val="a"/>
    <w:next w:val="a0"/>
    <w:uiPriority w:val="9"/>
    <w:unhideWhenUsed/>
    <w:qFormat/>
    <w:rsid w:val="00A62B39"/>
    <w:pPr>
      <w:keepNext/>
      <w:keepLines/>
      <w:numPr>
        <w:ilvl w:val="2"/>
        <w:numId w:val="14"/>
      </w:numPr>
      <w:spacing w:before="200"/>
      <w:outlineLvl w:val="2"/>
    </w:pPr>
    <w:rPr>
      <w:rFonts w:asciiTheme="majorHAnsi" w:eastAsiaTheme="majorEastAsia" w:hAnsiTheme="majorHAnsi" w:cstheme="majorBidi"/>
      <w:b/>
      <w:bCs/>
      <w:color w:val="000000" w:themeColor="text1"/>
      <w:sz w:val="28"/>
      <w:szCs w:val="28"/>
      <w:lang w:eastAsia="en-US"/>
    </w:rPr>
  </w:style>
  <w:style w:type="paragraph" w:styleId="4">
    <w:name w:val="heading 4"/>
    <w:basedOn w:val="a"/>
    <w:next w:val="a0"/>
    <w:uiPriority w:val="9"/>
    <w:unhideWhenUsed/>
    <w:qFormat/>
    <w:rsid w:val="00A62B39"/>
    <w:pPr>
      <w:keepNext/>
      <w:keepLines/>
      <w:numPr>
        <w:ilvl w:val="3"/>
        <w:numId w:val="14"/>
      </w:numPr>
      <w:spacing w:before="200"/>
      <w:outlineLvl w:val="3"/>
    </w:pPr>
    <w:rPr>
      <w:rFonts w:asciiTheme="majorHAnsi" w:eastAsiaTheme="majorEastAsia" w:hAnsiTheme="majorHAnsi" w:cstheme="majorBidi"/>
      <w:b/>
      <w:bCs/>
      <w:color w:val="000000" w:themeColor="text1"/>
      <w:lang w:eastAsia="en-US"/>
    </w:rPr>
  </w:style>
  <w:style w:type="paragraph" w:styleId="5">
    <w:name w:val="heading 5"/>
    <w:basedOn w:val="a"/>
    <w:next w:val="a0"/>
    <w:uiPriority w:val="9"/>
    <w:unhideWhenUsed/>
    <w:qFormat/>
    <w:rsid w:val="00D179BD"/>
    <w:pPr>
      <w:keepNext/>
      <w:keepLines/>
      <w:pageBreakBefore/>
      <w:numPr>
        <w:ilvl w:val="4"/>
        <w:numId w:val="14"/>
      </w:numPr>
      <w:spacing w:before="200" w:line="20" w:lineRule="exact"/>
      <w:outlineLvl w:val="4"/>
    </w:pPr>
    <w:rPr>
      <w:rFonts w:asciiTheme="majorHAnsi" w:eastAsiaTheme="majorEastAsia" w:hAnsiTheme="majorHAnsi" w:cstheme="majorBidi"/>
      <w:i/>
      <w:iCs/>
      <w:color w:val="FFFFFF" w:themeColor="background1"/>
      <w:sz w:val="10"/>
      <w:lang w:eastAsia="en-US"/>
    </w:rPr>
  </w:style>
  <w:style w:type="paragraph" w:styleId="6">
    <w:name w:val="heading 6"/>
    <w:basedOn w:val="a"/>
    <w:next w:val="a0"/>
    <w:uiPriority w:val="9"/>
    <w:unhideWhenUsed/>
    <w:qFormat/>
    <w:rsid w:val="0042419D"/>
    <w:pPr>
      <w:keepNext/>
      <w:pageBreakBefore/>
      <w:numPr>
        <w:ilvl w:val="5"/>
        <w:numId w:val="14"/>
      </w:numPr>
      <w:spacing w:line="20" w:lineRule="exact"/>
      <w:outlineLvl w:val="5"/>
    </w:pPr>
    <w:rPr>
      <w:rFonts w:asciiTheme="majorHAnsi" w:eastAsiaTheme="majorEastAsia" w:hAnsiTheme="majorHAnsi" w:cstheme="majorBidi"/>
      <w:color w:val="FFFFFF" w:themeColor="background1"/>
      <w:sz w:val="2"/>
      <w:lang w:eastAsia="en-US"/>
    </w:rPr>
  </w:style>
  <w:style w:type="paragraph" w:styleId="7">
    <w:name w:val="heading 7"/>
    <w:basedOn w:val="a"/>
    <w:next w:val="a"/>
    <w:link w:val="70"/>
    <w:rsid w:val="007940BD"/>
    <w:pPr>
      <w:keepNext/>
      <w:keepLines/>
      <w:numPr>
        <w:ilvl w:val="6"/>
        <w:numId w:val="14"/>
      </w:numPr>
      <w:spacing w:before="40"/>
      <w:outlineLvl w:val="6"/>
    </w:pPr>
    <w:rPr>
      <w:rFonts w:asciiTheme="majorHAnsi" w:eastAsiaTheme="majorEastAsia" w:hAnsiTheme="majorHAnsi" w:cstheme="majorBidi"/>
      <w:i/>
      <w:iCs/>
      <w:color w:val="243F60" w:themeColor="accent1" w:themeShade="7F"/>
      <w:lang w:eastAsia="en-US"/>
    </w:rPr>
  </w:style>
  <w:style w:type="paragraph" w:styleId="8">
    <w:name w:val="heading 8"/>
    <w:basedOn w:val="a"/>
    <w:next w:val="a"/>
    <w:link w:val="80"/>
    <w:rsid w:val="007940BD"/>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lang w:eastAsia="en-US"/>
    </w:rPr>
  </w:style>
  <w:style w:type="paragraph" w:styleId="9">
    <w:name w:val="heading 9"/>
    <w:basedOn w:val="a"/>
    <w:next w:val="a"/>
    <w:link w:val="90"/>
    <w:rsid w:val="007940BD"/>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1F3270"/>
    <w:pPr>
      <w:spacing w:line="360" w:lineRule="auto"/>
      <w:ind w:firstLineChars="200" w:firstLine="200"/>
      <w:jc w:val="both"/>
    </w:pPr>
    <w:rPr>
      <w:rFonts w:asciiTheme="minorHAnsi" w:eastAsiaTheme="minorEastAsia" w:hAnsiTheme="minorHAnsi" w:cstheme="minorBidi"/>
      <w:lang w:eastAsia="en-US"/>
    </w:rPr>
  </w:style>
  <w:style w:type="paragraph" w:customStyle="1" w:styleId="FirstParagraph">
    <w:name w:val="First Paragraph"/>
    <w:basedOn w:val="a0"/>
    <w:next w:val="a0"/>
    <w:qFormat/>
  </w:style>
  <w:style w:type="paragraph" w:customStyle="1" w:styleId="Compact">
    <w:name w:val="Compact"/>
    <w:basedOn w:val="a0"/>
    <w:qFormat/>
    <w:rsid w:val="00927E38"/>
    <w:pPr>
      <w:spacing w:line="240" w:lineRule="auto"/>
      <w:ind w:firstLineChars="0" w:firstLine="0"/>
    </w:pPr>
  </w:style>
  <w:style w:type="paragraph" w:styleId="a5">
    <w:name w:val="Title"/>
    <w:basedOn w:val="a"/>
    <w:next w:val="a0"/>
    <w:qFormat/>
    <w:rsid w:val="00A62B39"/>
    <w:pPr>
      <w:keepNext/>
      <w:keepLines/>
      <w:spacing w:before="480" w:after="240"/>
      <w:jc w:val="center"/>
    </w:pPr>
    <w:rPr>
      <w:rFonts w:asciiTheme="majorHAnsi" w:eastAsiaTheme="majorEastAsia" w:hAnsiTheme="majorHAnsi" w:cstheme="majorBidi"/>
      <w:b/>
      <w:bCs/>
      <w:color w:val="000000" w:themeColor="text1"/>
      <w:sz w:val="36"/>
      <w:szCs w:val="36"/>
      <w:lang w:eastAsia="en-US"/>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rsid w:val="00927E38"/>
    <w:pPr>
      <w:keepNext/>
      <w:keepLines/>
      <w:spacing w:before="300" w:after="300"/>
      <w:jc w:val="both"/>
    </w:pPr>
    <w:rPr>
      <w:rFonts w:asciiTheme="minorHAnsi" w:eastAsiaTheme="minorEastAsia" w:hAnsiTheme="minorHAnsi" w:cstheme="minorBidi"/>
      <w:szCs w:val="20"/>
      <w:lang w:eastAsia="en-US"/>
    </w:rPr>
  </w:style>
  <w:style w:type="paragraph" w:styleId="a8">
    <w:name w:val="Bibliography"/>
    <w:basedOn w:val="a"/>
    <w:qFormat/>
    <w:pPr>
      <w:ind w:left="720" w:hanging="720"/>
    </w:pPr>
    <w:rPr>
      <w:rFonts w:asciiTheme="minorHAnsi" w:eastAsiaTheme="minorEastAsia" w:hAnsiTheme="minorHAnsi" w:cstheme="minorBidi"/>
      <w:lang w:eastAsia="en-US"/>
    </w:rPr>
  </w:style>
  <w:style w:type="paragraph" w:styleId="a9">
    <w:name w:val="Block Text"/>
    <w:basedOn w:val="a0"/>
    <w:next w:val="a0"/>
    <w:uiPriority w:val="9"/>
    <w:unhideWhenUsed/>
    <w:qFormat/>
    <w:pPr>
      <w:spacing w:before="100" w:after="100"/>
      <w:ind w:firstLine="0"/>
    </w:pPr>
    <w:rPr>
      <w:rFonts w:asciiTheme="majorHAnsi" w:eastAsiaTheme="majorEastAsia" w:hAnsiTheme="majorHAnsi" w:cstheme="majorBidi"/>
      <w:bCs/>
      <w:sz w:val="20"/>
      <w:szCs w:val="20"/>
    </w:rPr>
  </w:style>
  <w:style w:type="paragraph" w:styleId="aa">
    <w:name w:val="footnote text"/>
    <w:basedOn w:val="a"/>
    <w:uiPriority w:val="9"/>
    <w:unhideWhenUsed/>
    <w:qFormat/>
    <w:rsid w:val="00364BD2"/>
    <w:pPr>
      <w:spacing w:line="360" w:lineRule="auto"/>
      <w:jc w:val="both"/>
    </w:pPr>
    <w:rPr>
      <w:rFonts w:asciiTheme="minorHAnsi" w:eastAsiaTheme="minorEastAsia" w:hAnsiTheme="minorHAnsi" w:cstheme="minorBidi"/>
      <w:lang w:eastAsia="en-US"/>
    </w:rPr>
  </w:style>
  <w:style w:type="paragraph" w:customStyle="1" w:styleId="DefinitionTerm">
    <w:name w:val="Definition Term"/>
    <w:basedOn w:val="a"/>
    <w:next w:val="Definition"/>
    <w:pPr>
      <w:keepNext/>
      <w:keepLines/>
    </w:pPr>
    <w:rPr>
      <w:rFonts w:asciiTheme="minorHAnsi" w:eastAsiaTheme="minorEastAsia" w:hAnsiTheme="minorHAnsi" w:cstheme="minorBidi"/>
      <w:b/>
      <w:lang w:eastAsia="en-US"/>
    </w:rPr>
  </w:style>
  <w:style w:type="paragraph" w:customStyle="1" w:styleId="Definition">
    <w:name w:val="Definition"/>
    <w:basedOn w:val="a"/>
    <w:pPr>
      <w:spacing w:after="200"/>
    </w:pPr>
    <w:rPr>
      <w:rFonts w:asciiTheme="minorHAnsi" w:eastAsiaTheme="minorEastAsia" w:hAnsiTheme="minorHAnsi" w:cstheme="minorBidi"/>
      <w:lang w:eastAsia="en-US"/>
    </w:rPr>
  </w:style>
  <w:style w:type="paragraph" w:styleId="ab">
    <w:name w:val="caption"/>
    <w:basedOn w:val="a"/>
    <w:link w:val="ac"/>
    <w:pPr>
      <w:spacing w:after="120"/>
    </w:pPr>
    <w:rPr>
      <w:rFonts w:asciiTheme="minorHAnsi" w:eastAsiaTheme="minorEastAsia" w:hAnsiTheme="minorHAnsi" w:cstheme="minorBidi"/>
      <w:i/>
      <w:lang w:eastAsia="en-US"/>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pPr>
      <w:spacing w:after="200"/>
    </w:pPr>
    <w:rPr>
      <w:rFonts w:asciiTheme="minorHAnsi" w:eastAsiaTheme="minorEastAsia" w:hAnsiTheme="minorHAnsi" w:cstheme="minorBidi"/>
      <w:lang w:eastAsia="en-US"/>
    </w:rPr>
  </w:style>
  <w:style w:type="paragraph" w:customStyle="1" w:styleId="FigurewithCaption">
    <w:name w:val="Figure with Caption"/>
    <w:basedOn w:val="Figure"/>
    <w:pPr>
      <w:keepNext/>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spacing w:after="200"/>
    </w:pPr>
    <w:rPr>
      <w:rFonts w:asciiTheme="minorHAnsi" w:eastAsiaTheme="minorEastAsia" w:hAnsiTheme="minorHAnsi" w:cstheme="minorBidi"/>
      <w:lang w:eastAsia="en-US"/>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a4">
    <w:name w:val="正文文本 字符"/>
    <w:basedOn w:val="a1"/>
    <w:link w:val="a0"/>
    <w:rsid w:val="001F3270"/>
  </w:style>
  <w:style w:type="paragraph" w:styleId="af">
    <w:name w:val="header"/>
    <w:basedOn w:val="a"/>
    <w:link w:val="af0"/>
    <w:unhideWhenUsed/>
    <w:rsid w:val="0042419D"/>
    <w:pPr>
      <w:pBdr>
        <w:bottom w:val="single" w:sz="6" w:space="1" w:color="auto"/>
      </w:pBdr>
      <w:tabs>
        <w:tab w:val="center" w:pos="4153"/>
        <w:tab w:val="right" w:pos="8306"/>
      </w:tabs>
      <w:snapToGrid w:val="0"/>
      <w:spacing w:after="200"/>
      <w:jc w:val="center"/>
    </w:pPr>
    <w:rPr>
      <w:rFonts w:asciiTheme="minorHAnsi" w:eastAsiaTheme="minorEastAsia" w:hAnsiTheme="minorHAnsi" w:cstheme="minorBidi"/>
      <w:sz w:val="18"/>
      <w:szCs w:val="18"/>
      <w:lang w:eastAsia="en-US"/>
    </w:rPr>
  </w:style>
  <w:style w:type="character" w:customStyle="1" w:styleId="af0">
    <w:name w:val="页眉 字符"/>
    <w:basedOn w:val="a1"/>
    <w:link w:val="af"/>
    <w:rsid w:val="0042419D"/>
    <w:rPr>
      <w:sz w:val="18"/>
      <w:szCs w:val="18"/>
    </w:rPr>
  </w:style>
  <w:style w:type="paragraph" w:styleId="af1">
    <w:name w:val="footer"/>
    <w:basedOn w:val="a"/>
    <w:link w:val="af2"/>
    <w:uiPriority w:val="99"/>
    <w:unhideWhenUsed/>
    <w:rsid w:val="0042419D"/>
    <w:pPr>
      <w:tabs>
        <w:tab w:val="center" w:pos="4153"/>
        <w:tab w:val="right" w:pos="8306"/>
      </w:tabs>
      <w:snapToGrid w:val="0"/>
      <w:spacing w:after="200"/>
    </w:pPr>
    <w:rPr>
      <w:rFonts w:asciiTheme="minorHAnsi" w:eastAsiaTheme="minorEastAsia" w:hAnsiTheme="minorHAnsi" w:cstheme="minorBidi"/>
      <w:sz w:val="18"/>
      <w:szCs w:val="18"/>
      <w:lang w:eastAsia="en-US"/>
    </w:rPr>
  </w:style>
  <w:style w:type="character" w:customStyle="1" w:styleId="af2">
    <w:name w:val="页脚 字符"/>
    <w:basedOn w:val="a1"/>
    <w:link w:val="af1"/>
    <w:uiPriority w:val="99"/>
    <w:rsid w:val="0042419D"/>
    <w:rPr>
      <w:sz w:val="18"/>
      <w:szCs w:val="18"/>
    </w:rPr>
  </w:style>
  <w:style w:type="character" w:customStyle="1" w:styleId="70">
    <w:name w:val="标题 7 字符"/>
    <w:basedOn w:val="a1"/>
    <w:link w:val="7"/>
    <w:rsid w:val="007940BD"/>
    <w:rPr>
      <w:rFonts w:asciiTheme="majorHAnsi" w:eastAsiaTheme="majorEastAsia" w:hAnsiTheme="majorHAnsi" w:cstheme="majorBidi"/>
      <w:i/>
      <w:iCs/>
      <w:color w:val="243F60" w:themeColor="accent1" w:themeShade="7F"/>
    </w:rPr>
  </w:style>
  <w:style w:type="character" w:customStyle="1" w:styleId="80">
    <w:name w:val="标题 8 字符"/>
    <w:basedOn w:val="a1"/>
    <w:link w:val="8"/>
    <w:rsid w:val="007940BD"/>
    <w:rPr>
      <w:rFonts w:asciiTheme="majorHAnsi" w:eastAsiaTheme="majorEastAsia" w:hAnsiTheme="majorHAnsi" w:cstheme="majorBidi"/>
      <w:color w:val="272727" w:themeColor="text1" w:themeTint="D8"/>
      <w:sz w:val="21"/>
      <w:szCs w:val="21"/>
    </w:rPr>
  </w:style>
  <w:style w:type="character" w:customStyle="1" w:styleId="90">
    <w:name w:val="标题 9 字符"/>
    <w:basedOn w:val="a1"/>
    <w:link w:val="9"/>
    <w:rsid w:val="007940BD"/>
    <w:rPr>
      <w:rFonts w:asciiTheme="majorHAnsi" w:eastAsiaTheme="majorEastAsia" w:hAnsiTheme="majorHAnsi" w:cstheme="majorBidi"/>
      <w:i/>
      <w:iCs/>
      <w:color w:val="272727" w:themeColor="text1" w:themeTint="D8"/>
      <w:sz w:val="21"/>
      <w:szCs w:val="21"/>
    </w:rPr>
  </w:style>
  <w:style w:type="character" w:customStyle="1" w:styleId="highlight">
    <w:name w:val="highlight"/>
    <w:basedOn w:val="a1"/>
    <w:uiPriority w:val="1"/>
    <w:qFormat/>
    <w:rsid w:val="0031002B"/>
    <w:rPr>
      <w:bdr w:val="none" w:sz="0" w:space="0" w:color="auto"/>
      <w:shd w:val="clear" w:color="auto" w:fill="FFFF00"/>
    </w:rPr>
  </w:style>
  <w:style w:type="character" w:customStyle="1" w:styleId="red">
    <w:name w:val="red"/>
    <w:basedOn w:val="a4"/>
    <w:uiPriority w:val="1"/>
    <w:qFormat/>
    <w:rsid w:val="004B37A6"/>
    <w:rPr>
      <w:color w:val="C00000"/>
      <w:bdr w:val="none" w:sz="0" w:space="0" w:color="auto"/>
      <w:shd w:val="clear" w:color="auto" w:fill="auto"/>
    </w:rPr>
  </w:style>
  <w:style w:type="paragraph" w:styleId="af3">
    <w:name w:val="Balloon Text"/>
    <w:basedOn w:val="a"/>
    <w:link w:val="af4"/>
    <w:semiHidden/>
    <w:unhideWhenUsed/>
    <w:rsid w:val="00B30A1E"/>
    <w:rPr>
      <w:rFonts w:asciiTheme="minorHAnsi" w:eastAsiaTheme="minorEastAsia" w:hAnsiTheme="minorHAnsi" w:cstheme="minorBidi"/>
      <w:sz w:val="18"/>
      <w:szCs w:val="18"/>
      <w:lang w:eastAsia="en-US"/>
    </w:rPr>
  </w:style>
  <w:style w:type="character" w:customStyle="1" w:styleId="af4">
    <w:name w:val="批注框文本 字符"/>
    <w:basedOn w:val="a1"/>
    <w:link w:val="af3"/>
    <w:semiHidden/>
    <w:rsid w:val="00B30A1E"/>
    <w:rPr>
      <w:sz w:val="18"/>
      <w:szCs w:val="18"/>
    </w:rPr>
  </w:style>
  <w:style w:type="character" w:styleId="af5">
    <w:name w:val="annotation reference"/>
    <w:basedOn w:val="a1"/>
    <w:semiHidden/>
    <w:unhideWhenUsed/>
    <w:rsid w:val="00B30A1E"/>
    <w:rPr>
      <w:sz w:val="21"/>
      <w:szCs w:val="21"/>
    </w:rPr>
  </w:style>
  <w:style w:type="paragraph" w:styleId="af6">
    <w:name w:val="annotation text"/>
    <w:basedOn w:val="a"/>
    <w:link w:val="af7"/>
    <w:unhideWhenUsed/>
    <w:rsid w:val="00B30A1E"/>
    <w:pPr>
      <w:spacing w:after="200"/>
    </w:pPr>
    <w:rPr>
      <w:rFonts w:asciiTheme="minorHAnsi" w:eastAsiaTheme="minorEastAsia" w:hAnsiTheme="minorHAnsi" w:cstheme="minorBidi"/>
      <w:lang w:eastAsia="en-US"/>
    </w:rPr>
  </w:style>
  <w:style w:type="character" w:customStyle="1" w:styleId="af7">
    <w:name w:val="批注文字 字符"/>
    <w:basedOn w:val="a1"/>
    <w:link w:val="af6"/>
    <w:rsid w:val="00B30A1E"/>
  </w:style>
  <w:style w:type="paragraph" w:styleId="af8">
    <w:name w:val="annotation subject"/>
    <w:basedOn w:val="af6"/>
    <w:next w:val="af6"/>
    <w:link w:val="af9"/>
    <w:semiHidden/>
    <w:unhideWhenUsed/>
    <w:rsid w:val="00B30A1E"/>
    <w:rPr>
      <w:b/>
      <w:bCs/>
    </w:rPr>
  </w:style>
  <w:style w:type="character" w:customStyle="1" w:styleId="af9">
    <w:name w:val="批注主题 字符"/>
    <w:basedOn w:val="af7"/>
    <w:link w:val="af8"/>
    <w:semiHidden/>
    <w:rsid w:val="00B30A1E"/>
    <w:rPr>
      <w:b/>
      <w:bCs/>
    </w:rPr>
  </w:style>
  <w:style w:type="character" w:styleId="afa">
    <w:name w:val="Emphasis"/>
    <w:basedOn w:val="a1"/>
    <w:uiPriority w:val="20"/>
    <w:qFormat/>
    <w:rsid w:val="00454BB9"/>
    <w:rPr>
      <w:i/>
      <w:iCs/>
    </w:rPr>
  </w:style>
  <w:style w:type="character" w:customStyle="1" w:styleId="show-for-sr">
    <w:name w:val="show-for-sr"/>
    <w:basedOn w:val="a1"/>
    <w:rsid w:val="00454BB9"/>
  </w:style>
  <w:style w:type="paragraph" w:styleId="afb">
    <w:name w:val="Revision"/>
    <w:hidden/>
    <w:semiHidden/>
    <w:rsid w:val="00CE6225"/>
    <w:pPr>
      <w:spacing w:after="0"/>
    </w:pPr>
  </w:style>
  <w:style w:type="character" w:styleId="afc">
    <w:name w:val="FollowedHyperlink"/>
    <w:basedOn w:val="a1"/>
    <w:semiHidden/>
    <w:unhideWhenUsed/>
    <w:rsid w:val="00F3450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30850">
      <w:bodyDiv w:val="1"/>
      <w:marLeft w:val="0"/>
      <w:marRight w:val="0"/>
      <w:marTop w:val="0"/>
      <w:marBottom w:val="0"/>
      <w:divBdr>
        <w:top w:val="none" w:sz="0" w:space="0" w:color="auto"/>
        <w:left w:val="none" w:sz="0" w:space="0" w:color="auto"/>
        <w:bottom w:val="none" w:sz="0" w:space="0" w:color="auto"/>
        <w:right w:val="none" w:sz="0" w:space="0" w:color="auto"/>
      </w:divBdr>
    </w:div>
    <w:div w:id="5986816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17/S000712341200041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11/j.1467-9248.1996.tb00334.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80/23812346.2018.1428075"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jl.gov.cn/zw/tzgg/gsgg/gg/202102/t20210201_7932090.html" TargetMode="External"/><Relationship Id="rId2" Type="http://schemas.openxmlformats.org/officeDocument/2006/relationships/hyperlink" Target="https://zhishu.baidu.com/" TargetMode="External"/><Relationship Id="rId1" Type="http://schemas.openxmlformats.org/officeDocument/2006/relationships/hyperlink" Target="http://www.nhc.gov.cn/jkj/dongt/202101/4378bd2dd76b4d9a8d995660e90fb4a6.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74385-3D36-496B-BB6E-832492228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18</Pages>
  <Words>4218</Words>
  <Characters>24045</Characters>
  <Application>Microsoft Office Word</Application>
  <DocSecurity>0</DocSecurity>
  <Lines>200</Lines>
  <Paragraphs>56</Paragraphs>
  <ScaleCrop>false</ScaleCrop>
  <Company/>
  <LinksUpToDate>false</LinksUpToDate>
  <CharactersWithSpaces>28207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能力不够压力来凑：能力空间与压力型体制</dc:title>
  <dc:creator>孙宇飞;杨雪冬</dc:creator>
  <cp:keywords/>
  <cp:lastModifiedBy>Adrian Sun</cp:lastModifiedBy>
  <cp:revision>6</cp:revision>
  <dcterms:created xsi:type="dcterms:W3CDTF">2022-01-24T12:50:00Z</dcterms:created>
  <dcterms:modified xsi:type="dcterms:W3CDTF">2022-03-14T07:36:00Z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压力型体制”作为对中国地方治理实践的理论描绘，得到了国内外学者的广泛关注和讨论。十八大以来，党和政府推动的一系列政治体制改革，深刻得改变了“压力型体制”的运行环境，“压力型体制”在保持生动的描述力和较强的解释力的同时，遇到“减压阀失灵”等理论困境和解释力不足等问题。本研究在梳理已有理论的基础上，结合政策扩散和地方治理能力等理论视角，以政策文本在中央-地方和不同地方的扩散和变化作为窗口，以2021年春节期间疫情防控政策在中国293个地级市的差异化制定为案例，通过自然语言处理和回归分析等方法对“压力型体制”</vt:lpwstr>
  </property>
  <property fmtid="{D5CDD505-2E9C-101B-9397-08002B2CF9AE}" pid="3" name="always_allow_html">
    <vt:lpwstr>True</vt:lpwstr>
  </property>
  <property fmtid="{D5CDD505-2E9C-101B-9397-08002B2CF9AE}" pid="4" name="bibliography">
    <vt:lpwstr>Covid19Policy.bib</vt:lpwstr>
  </property>
  <property fmtid="{D5CDD505-2E9C-101B-9397-08002B2CF9AE}" pid="5" name="colorlinks">
    <vt:lpwstr>True</vt:lpwstr>
  </property>
  <property fmtid="{D5CDD505-2E9C-101B-9397-08002B2CF9AE}" pid="6" name="csl">
    <vt:lpwstr>china-national-standard-gb-t-7714-2015-author-date.csl</vt:lpwstr>
  </property>
  <property fmtid="{D5CDD505-2E9C-101B-9397-08002B2CF9AE}" pid="7" name="documentclass">
    <vt:lpwstr>ctexart</vt:lpwstr>
  </property>
  <property fmtid="{D5CDD505-2E9C-101B-9397-08002B2CF9AE}" pid="8" name="editor_options">
    <vt:lpwstr/>
  </property>
  <property fmtid="{D5CDD505-2E9C-101B-9397-08002B2CF9AE}" pid="9" name="fontsize">
    <vt:lpwstr>12pt</vt:lpwstr>
  </property>
  <property fmtid="{D5CDD505-2E9C-101B-9397-08002B2CF9AE}" pid="10" name="geometry">
    <vt:lpwstr>margin=1in</vt:lpwstr>
  </property>
  <property fmtid="{D5CDD505-2E9C-101B-9397-08002B2CF9AE}" pid="11" name="indent">
    <vt:lpwstr>True</vt:lpwstr>
  </property>
  <property fmtid="{D5CDD505-2E9C-101B-9397-08002B2CF9AE}" pid="12" name="knit">
    <vt:lpwstr>(function(inputFile, encoding) {rmarkdown::render(inputFile, encoding = encoding, output_format = c(“bookdown::word_document2”, “bookdown::pdf_document2”)) })</vt:lpwstr>
  </property>
  <property fmtid="{D5CDD505-2E9C-101B-9397-08002B2CF9AE}" pid="13" name="link-citations">
    <vt:lpwstr>True</vt:lpwstr>
  </property>
  <property fmtid="{D5CDD505-2E9C-101B-9397-08002B2CF9AE}" pid="14" name="output">
    <vt:lpwstr/>
  </property>
  <property fmtid="{D5CDD505-2E9C-101B-9397-08002B2CF9AE}" pid="15" name="subtitle">
    <vt:lpwstr>——基于2021年春节期间地方疫情防控政策的实证研究</vt:lpwstr>
  </property>
  <property fmtid="{D5CDD505-2E9C-101B-9397-08002B2CF9AE}" pid="16" name="toc">
    <vt:lpwstr>False</vt:lpwstr>
  </property>
  <property fmtid="{D5CDD505-2E9C-101B-9397-08002B2CF9AE}" pid="17" name="ZOTERO_PREF_1">
    <vt:lpwstr>&lt;data data-version="3" zotero-version="5.0.96.3"&gt;&lt;session id="yX5Zp8tR"/&gt;&lt;style id="http://www.zotero.org/styles/china-national-standard-gb-t-7714-2015-author-date" hasBibliography="1" bibliographyStyleHasBeenSet="1"/&gt;&lt;prefs&gt;&lt;pref name="fieldType" value="</vt:lpwstr>
  </property>
  <property fmtid="{D5CDD505-2E9C-101B-9397-08002B2CF9AE}" pid="18" name="ZOTERO_PREF_2">
    <vt:lpwstr>Field"/&gt;&lt;/prefs&gt;&lt;/data&gt;</vt:lpwstr>
  </property>
</Properties>
</file>