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E9" w:rsidRDefault="00433CE9" w:rsidP="00433CE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CA" w:eastAsia="zh-CN"/>
        </w:rPr>
      </w:pPr>
      <w:r w:rsidRPr="00093710">
        <w:rPr>
          <w:rFonts w:ascii="Times New Roman" w:hAnsi="Times New Roman" w:cs="Times New Roman"/>
          <w:b/>
          <w:sz w:val="32"/>
          <w:szCs w:val="32"/>
          <w:lang w:val="en-CA"/>
        </w:rPr>
        <w:t>CSC485 Assign</w:t>
      </w:r>
      <w:r w:rsidRPr="00093710">
        <w:rPr>
          <w:rFonts w:ascii="Times New Roman" w:hAnsi="Times New Roman" w:cs="Times New Roman"/>
          <w:b/>
          <w:sz w:val="32"/>
          <w:szCs w:val="32"/>
          <w:lang w:val="en-CA" w:eastAsia="zh-CN"/>
        </w:rPr>
        <w:t>ment3</w:t>
      </w:r>
      <w:bookmarkStart w:id="0" w:name="header-n109"/>
      <w:bookmarkStart w:id="1" w:name="OLE_LINK23"/>
      <w:bookmarkStart w:id="2" w:name="OLE_LINK24"/>
      <w:bookmarkEnd w:id="0"/>
    </w:p>
    <w:p w:rsidR="00093710" w:rsidRPr="00093710" w:rsidRDefault="00093710" w:rsidP="00093710">
      <w:pPr>
        <w:spacing w:line="240" w:lineRule="auto"/>
        <w:ind w:firstLine="0"/>
        <w:rPr>
          <w:rFonts w:ascii="Times New Roman" w:hAnsi="Times New Roman" w:cs="Times New Roman"/>
          <w:b/>
          <w:sz w:val="32"/>
          <w:szCs w:val="32"/>
          <w:lang w:val="en-CA" w:eastAsia="zh-CN"/>
        </w:rPr>
      </w:pPr>
    </w:p>
    <w:p w:rsidR="00433CE9" w:rsidRPr="00433CE9" w:rsidRDefault="00433CE9" w:rsidP="00433CE9">
      <w:pPr>
        <w:pStyle w:val="Heading2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433CE9">
        <w:rPr>
          <w:rFonts w:ascii="Times New Roman" w:hAnsi="Times New Roman" w:cs="Times New Roman"/>
        </w:rPr>
        <w:t>(a)</w:t>
      </w:r>
    </w:p>
    <w:tbl>
      <w:tblPr>
        <w:tblW w:w="5236" w:type="pct"/>
        <w:tblLook w:val="07E0" w:firstRow="1" w:lastRow="1" w:firstColumn="1" w:lastColumn="1" w:noHBand="1" w:noVBand="1"/>
      </w:tblPr>
      <w:tblGrid>
        <w:gridCol w:w="2552"/>
        <w:gridCol w:w="3686"/>
        <w:gridCol w:w="1984"/>
        <w:gridCol w:w="1580"/>
      </w:tblGrid>
      <w:tr w:rsidR="00D741FE" w:rsidRPr="00433CE9" w:rsidTr="005812F9">
        <w:trPr>
          <w:trHeight w:val="338"/>
        </w:trPr>
        <w:tc>
          <w:tcPr>
            <w:tcW w:w="1302" w:type="pct"/>
            <w:tcBorders>
              <w:bottom w:val="single" w:sz="0" w:space="0" w:color="auto"/>
              <w:right w:val="single" w:sz="4" w:space="0" w:color="auto"/>
            </w:tcBorders>
            <w:shd w:val="clear" w:color="auto" w:fill="DDDDDD" w:themeFill="accent1"/>
            <w:vAlign w:val="bottom"/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stack</w:t>
            </w:r>
          </w:p>
        </w:tc>
        <w:tc>
          <w:tcPr>
            <w:tcW w:w="1880" w:type="pct"/>
            <w:tcBorders>
              <w:left w:val="single" w:sz="4" w:space="0" w:color="auto"/>
              <w:bottom w:val="single" w:sz="0" w:space="0" w:color="auto"/>
              <w:right w:val="single" w:sz="4" w:space="0" w:color="auto"/>
            </w:tcBorders>
            <w:shd w:val="clear" w:color="auto" w:fill="DDDDDD" w:themeFill="accent1"/>
            <w:vAlign w:val="bottom"/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buffer</w:t>
            </w:r>
          </w:p>
        </w:tc>
        <w:tc>
          <w:tcPr>
            <w:tcW w:w="1012" w:type="pct"/>
            <w:tcBorders>
              <w:left w:val="single" w:sz="4" w:space="0" w:color="auto"/>
              <w:bottom w:val="single" w:sz="0" w:space="0" w:color="auto"/>
              <w:right w:val="single" w:sz="4" w:space="0" w:color="auto"/>
            </w:tcBorders>
            <w:shd w:val="clear" w:color="auto" w:fill="DDDDDD" w:themeFill="accent1"/>
            <w:vAlign w:val="bottom"/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new dependency</w:t>
            </w:r>
          </w:p>
        </w:tc>
        <w:tc>
          <w:tcPr>
            <w:tcW w:w="806" w:type="pct"/>
            <w:tcBorders>
              <w:left w:val="single" w:sz="4" w:space="0" w:color="auto"/>
              <w:bottom w:val="single" w:sz="0" w:space="0" w:color="auto"/>
            </w:tcBorders>
            <w:shd w:val="clear" w:color="auto" w:fill="DDDDDD" w:themeFill="accent1"/>
            <w:vAlign w:val="bottom"/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transition</w:t>
            </w:r>
          </w:p>
        </w:tc>
      </w:tr>
      <w:tr w:rsidR="00D741FE" w:rsidRPr="00433CE9" w:rsidTr="00D741FE">
        <w:trPr>
          <w:trHeight w:val="620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[Nadia, rode, the, old, donkey,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Initial Config</w:t>
            </w:r>
          </w:p>
        </w:tc>
      </w:tr>
      <w:tr w:rsidR="00D741FE" w:rsidRPr="00433CE9" w:rsidTr="00D741FE">
        <w:trPr>
          <w:trHeight w:val="620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Nadia]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[rode, the, old, donkey,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SHIFT</w:t>
            </w:r>
          </w:p>
        </w:tc>
      </w:tr>
      <w:tr w:rsidR="00D741FE" w:rsidRPr="00433CE9" w:rsidTr="00D741FE">
        <w:trPr>
          <w:trHeight w:val="338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Nadia, rode]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[the, old, donkey,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SHIFT</w:t>
            </w:r>
          </w:p>
        </w:tc>
      </w:tr>
      <w:tr w:rsidR="00D741FE" w:rsidRPr="00433CE9" w:rsidTr="00D741FE">
        <w:trPr>
          <w:trHeight w:val="747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[the, old, donkey,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NormalWeb"/>
              <w:spacing w:line="240" w:lineRule="auto"/>
              <w:rPr>
                <w:i/>
                <w:iCs/>
                <w:position w:val="10"/>
              </w:rPr>
            </w:pPr>
            <w:r w:rsidRPr="00433CE9">
              <w:t xml:space="preserve">rode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nsubj</m:t>
                      </m:r>
                    </m:e>
                  </m:groupChr>
                </m:e>
              </m:box>
            </m:oMath>
            <w:r w:rsidRPr="00433CE9">
              <w:t xml:space="preserve"> Nadia </w:t>
            </w:r>
          </w:p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LEFT-ARC</w:t>
            </w:r>
          </w:p>
        </w:tc>
      </w:tr>
      <w:tr w:rsidR="00D741FE" w:rsidRPr="00433CE9" w:rsidTr="00D741FE">
        <w:trPr>
          <w:trHeight w:val="338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ROOT, rode, the]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old, donkey,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SHIFT</w:t>
            </w:r>
          </w:p>
        </w:tc>
      </w:tr>
      <w:tr w:rsidR="00D741FE" w:rsidRPr="00433CE9" w:rsidTr="00D741FE">
        <w:trPr>
          <w:trHeight w:val="352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rode, the, old]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donkey,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SHIFT</w:t>
            </w:r>
          </w:p>
        </w:tc>
      </w:tr>
      <w:tr w:rsidR="00D741FE" w:rsidRPr="00433CE9" w:rsidTr="00D741FE">
        <w:trPr>
          <w:trHeight w:val="605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rode, the, old, donkey]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SHIFT</w:t>
            </w:r>
          </w:p>
        </w:tc>
      </w:tr>
      <w:tr w:rsidR="00D741FE" w:rsidRPr="00433CE9" w:rsidTr="00D741FE">
        <w:trPr>
          <w:trHeight w:val="620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rode, the, donkey]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 xml:space="preserve">donkey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amod</m:t>
                  </m:r>
                </m:e>
              </m:groupChr>
            </m:oMath>
            <w:r w:rsidR="00A46556">
              <w:rPr>
                <w:rFonts w:ascii="Times New Roman" w:hAnsi="Times New Roman" w:cs="Times New Roman"/>
              </w:rPr>
              <w:t xml:space="preserve"> </w:t>
            </w:r>
            <w:r w:rsidRPr="00433CE9">
              <w:rPr>
                <w:rFonts w:ascii="Times New Roman" w:hAnsi="Times New Roman" w:cs="Times New Roman"/>
              </w:rPr>
              <w:t>old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LEFT-ARC</w:t>
            </w:r>
          </w:p>
        </w:tc>
      </w:tr>
      <w:tr w:rsidR="00D741FE" w:rsidRPr="00433CE9" w:rsidTr="00D741FE">
        <w:trPr>
          <w:trHeight w:val="620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ROOT, rode, donkey]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A46556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D</w:t>
            </w:r>
            <w:r w:rsidR="00433CE9" w:rsidRPr="00433CE9">
              <w:rPr>
                <w:rFonts w:ascii="Times New Roman" w:hAnsi="Times New Roman" w:cs="Times New Roman"/>
              </w:rPr>
              <w:t>onkey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e>
              </m:groupChr>
            </m:oMath>
            <w:r w:rsidR="00433CE9" w:rsidRPr="00433CE9">
              <w:rPr>
                <w:rFonts w:ascii="Times New Roman" w:hAnsi="Times New Roman" w:cs="Times New Roman"/>
              </w:rPr>
              <w:t xml:space="preserve"> the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LEFT-ARC</w:t>
            </w:r>
          </w:p>
        </w:tc>
      </w:tr>
      <w:tr w:rsidR="00D741FE" w:rsidRPr="00433CE9" w:rsidTr="00D741FE">
        <w:trPr>
          <w:trHeight w:val="605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 with, 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rode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dobj</m:t>
                  </m:r>
                </m:e>
              </m:groupChr>
            </m:oMath>
            <w:r w:rsidRPr="00433CE9">
              <w:rPr>
                <w:rFonts w:ascii="Times New Roman" w:hAnsi="Times New Roman" w:cs="Times New Roman"/>
              </w:rPr>
              <w:t xml:space="preserve"> donkey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RIGHT-ARC</w:t>
            </w:r>
          </w:p>
        </w:tc>
      </w:tr>
      <w:tr w:rsidR="00D741FE" w:rsidRPr="00433CE9" w:rsidTr="00D741FE">
        <w:trPr>
          <w:trHeight w:val="352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rode, with]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[dexterity]</w:t>
            </w: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SHIFT</w:t>
            </w:r>
          </w:p>
        </w:tc>
      </w:tr>
      <w:tr w:rsidR="00D741FE" w:rsidRPr="00433CE9" w:rsidTr="00D741FE">
        <w:trPr>
          <w:trHeight w:val="605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rode, with, dexterity]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SHIFT</w:t>
            </w:r>
          </w:p>
        </w:tc>
      </w:tr>
      <w:tr w:rsidR="00D741FE" w:rsidRPr="00433CE9" w:rsidTr="00D741FE">
        <w:trPr>
          <w:trHeight w:val="620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rode, with]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 xml:space="preserve">with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pobj</m:t>
                  </m:r>
                </m:e>
              </m:groupChr>
            </m:oMath>
            <w:r w:rsidR="00D741FE">
              <w:rPr>
                <w:rFonts w:ascii="Times New Roman" w:hAnsi="Times New Roman" w:cs="Times New Roman"/>
                <w:lang w:eastAsia="ja-JP"/>
              </w:rPr>
              <w:t xml:space="preserve"> </w:t>
            </w:r>
            <w:r w:rsidRPr="00433CE9">
              <w:rPr>
                <w:rFonts w:ascii="Times New Roman" w:hAnsi="Times New Roman" w:cs="Times New Roman"/>
              </w:rPr>
              <w:t>dexterity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RIGHT-ARC</w:t>
            </w:r>
          </w:p>
        </w:tc>
      </w:tr>
      <w:tr w:rsidR="00D741FE" w:rsidRPr="00433CE9" w:rsidTr="00D741FE">
        <w:trPr>
          <w:trHeight w:val="605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[ROOT, rode]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 xml:space="preserve">rode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prep</m:t>
                  </m:r>
                </m:e>
              </m:groupChr>
            </m:oMath>
            <w:r w:rsidRPr="00433CE9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RIGHT-ARC</w:t>
            </w:r>
          </w:p>
        </w:tc>
      </w:tr>
      <w:tr w:rsidR="00D741FE" w:rsidRPr="00433CE9" w:rsidTr="00D741FE">
        <w:trPr>
          <w:trHeight w:val="620"/>
        </w:trPr>
        <w:tc>
          <w:tcPr>
            <w:tcW w:w="1302" w:type="pct"/>
            <w:tcBorders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[ROOT]</w:t>
            </w:r>
          </w:p>
        </w:tc>
        <w:tc>
          <w:tcPr>
            <w:tcW w:w="1880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 xml:space="preserve">ROOT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lang w:eastAsia="ja-JP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pred</m:t>
                  </m:r>
                </m:e>
              </m:groupChr>
            </m:oMath>
            <w:r w:rsidRPr="00433CE9">
              <w:rPr>
                <w:rFonts w:ascii="Times New Roman" w:hAnsi="Times New Roman" w:cs="Times New Roman"/>
              </w:rPr>
              <w:t>rode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433CE9" w:rsidRPr="00433CE9" w:rsidRDefault="00433CE9" w:rsidP="00433CE9">
            <w:pPr>
              <w:pStyle w:val="Compact"/>
              <w:rPr>
                <w:rFonts w:ascii="Times New Roman" w:hAnsi="Times New Roman" w:cs="Times New Roman"/>
              </w:rPr>
            </w:pPr>
            <w:r w:rsidRPr="00433CE9">
              <w:rPr>
                <w:rFonts w:ascii="Times New Roman" w:hAnsi="Times New Roman" w:cs="Times New Roman"/>
              </w:rPr>
              <w:t>RIGHT-ARC</w:t>
            </w:r>
          </w:p>
        </w:tc>
      </w:tr>
    </w:tbl>
    <w:p w:rsidR="00433CE9" w:rsidRPr="00433CE9" w:rsidRDefault="00433CE9" w:rsidP="00433CE9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3" w:name="header-n192"/>
      <w:bookmarkStart w:id="4" w:name="OLE_LINK21"/>
      <w:bookmarkStart w:id="5" w:name="OLE_LINK22"/>
      <w:bookmarkEnd w:id="3"/>
    </w:p>
    <w:p w:rsidR="00723AC5" w:rsidRDefault="00433CE9" w:rsidP="00723AC5">
      <w:pPr>
        <w:pStyle w:val="Heading2"/>
        <w:spacing w:line="240" w:lineRule="auto"/>
        <w:rPr>
          <w:rFonts w:ascii="Times New Roman" w:hAnsi="Times New Roman" w:cs="Times New Roman"/>
        </w:rPr>
      </w:pPr>
      <w:r w:rsidRPr="00433CE9">
        <w:rPr>
          <w:rFonts w:ascii="Times New Roman" w:hAnsi="Times New Roman" w:cs="Times New Roman"/>
        </w:rPr>
        <w:t>(b)</w:t>
      </w:r>
      <w:bookmarkEnd w:id="4"/>
      <w:bookmarkEnd w:id="5"/>
    </w:p>
    <w:p w:rsidR="00433CE9" w:rsidRPr="00433CE9" w:rsidRDefault="00723AC5" w:rsidP="00723AC5">
      <w:pPr>
        <w:pStyle w:val="Heading2"/>
        <w:spacing w:line="240" w:lineRule="auto"/>
        <w:rPr>
          <w:rFonts w:ascii="Times New Roman" w:hAnsi="Times New Roman" w:cs="Times New Roman"/>
        </w:rPr>
      </w:pPr>
      <w:r w:rsidRPr="00723AC5">
        <w:rPr>
          <w:rFonts w:ascii="Times New Roman" w:hAnsi="Times New Roman" w:cs="Times New Roman"/>
          <w:b/>
          <w:lang w:val="en-CA"/>
        </w:rPr>
        <w:t>A</w:t>
      </w:r>
      <w:r w:rsidRPr="00723AC5">
        <w:rPr>
          <w:rFonts w:ascii="Times New Roman" w:hAnsi="Times New Roman" w:cs="Times New Roman"/>
          <w:b/>
          <w:lang w:val="en-CA" w:eastAsia="zh-CN"/>
        </w:rPr>
        <w:t xml:space="preserve">nswer: </w:t>
      </w:r>
      <m:oMath>
        <m:r>
          <w:rPr>
            <w:rFonts w:ascii="Cambria Math" w:hAnsi="Cambria Math" w:cs="Times New Roman" w:hint="eastAsia"/>
            <w:lang w:eastAsia="zh-CN"/>
          </w:rPr>
          <m:t>2</m:t>
        </m:r>
        <m:r>
          <w:rPr>
            <w:rFonts w:ascii="Cambria Math" w:hAnsi="Cambria Math" w:cs="Times New Roman"/>
          </w:rPr>
          <m:t>n</m:t>
        </m:r>
      </m:oMath>
      <w:r w:rsidR="00433CE9" w:rsidRPr="00433CE9">
        <w:rPr>
          <w:rFonts w:ascii="Times New Roman" w:hAnsi="Times New Roman" w:cs="Times New Roman"/>
        </w:rPr>
        <w:t xml:space="preserve"> steps. </w:t>
      </w:r>
    </w:p>
    <w:p w:rsidR="00433CE9" w:rsidRDefault="00433CE9" w:rsidP="00386790">
      <w:pPr>
        <w:pStyle w:val="BodyText"/>
        <w:spacing w:line="240" w:lineRule="auto"/>
        <w:rPr>
          <w:rFonts w:ascii="Times New Roman" w:hAnsi="Times New Roman" w:cs="Times New Roman"/>
        </w:rPr>
      </w:pPr>
      <w:bookmarkStart w:id="6" w:name="OLE_LINK3"/>
      <w:bookmarkStart w:id="7" w:name="OLE_LINK4"/>
      <w:r w:rsidRPr="00433CE9">
        <w:rPr>
          <w:rFonts w:ascii="Times New Roman" w:hAnsi="Times New Roman" w:cs="Times New Roman"/>
        </w:rPr>
        <w:t>One step to shift into stack and one step to popped from stack with LEFT-ARC or RIGHT-ARC for each word</w:t>
      </w:r>
      <w:bookmarkEnd w:id="6"/>
      <w:bookmarkEnd w:id="7"/>
      <w:r w:rsidRPr="00433CE9">
        <w:rPr>
          <w:rFonts w:ascii="Times New Roman" w:hAnsi="Times New Roman" w:cs="Times New Roman"/>
        </w:rPr>
        <w:t>.</w:t>
      </w:r>
      <w:bookmarkStart w:id="8" w:name="header-n195"/>
      <w:bookmarkEnd w:id="8"/>
    </w:p>
    <w:p w:rsidR="00386790" w:rsidRPr="00433CE9" w:rsidRDefault="00386790" w:rsidP="00386790">
      <w:pPr>
        <w:pStyle w:val="BodyTex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:rsidR="00433CE9" w:rsidRPr="00433CE9" w:rsidRDefault="00433CE9" w:rsidP="00433CE9">
      <w:pPr>
        <w:pStyle w:val="BodyText"/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t xml:space="preserve">In the described parsing, when we add left or right edge between </w:t>
      </w:r>
      <w:bookmarkStart w:id="9" w:name="OLE_LINK5"/>
      <w:bookmarkStart w:id="10" w:name="OLE_LINK6"/>
      <w:proofErr w:type="gramStart"/>
      <w:r w:rsidRPr="00433CE9">
        <w:rPr>
          <w:rFonts w:ascii="Times New Roman" w:hAnsi="Times New Roman" w:cs="Times New Roman"/>
          <w:lang w:eastAsia="zh-CN"/>
        </w:rPr>
        <w:t>stack[</w:t>
      </w:r>
      <w:proofErr w:type="gramEnd"/>
      <w:r w:rsidRPr="00433CE9">
        <w:rPr>
          <w:rFonts w:ascii="Times New Roman" w:hAnsi="Times New Roman" w:cs="Times New Roman"/>
          <w:lang w:eastAsia="zh-CN"/>
        </w:rPr>
        <w:t>-2]</w:t>
      </w:r>
      <w:bookmarkEnd w:id="9"/>
      <w:bookmarkEnd w:id="10"/>
      <w:r w:rsidRPr="00433CE9">
        <w:rPr>
          <w:rFonts w:ascii="Times New Roman" w:hAnsi="Times New Roman" w:cs="Times New Roman"/>
          <w:lang w:eastAsia="zh-CN"/>
        </w:rPr>
        <w:t xml:space="preserve"> and stack[-1],  we removed all words between stack[-2] and stack[-1]. </w:t>
      </w:r>
      <w:proofErr w:type="gramStart"/>
      <w:r w:rsidRPr="00433CE9">
        <w:rPr>
          <w:rFonts w:ascii="Times New Roman" w:hAnsi="Times New Roman" w:cs="Times New Roman"/>
          <w:lang w:eastAsia="zh-CN"/>
        </w:rPr>
        <w:t>Thus</w:t>
      </w:r>
      <w:proofErr w:type="gramEnd"/>
      <w:r w:rsidRPr="00433CE9">
        <w:rPr>
          <w:rFonts w:ascii="Times New Roman" w:hAnsi="Times New Roman" w:cs="Times New Roman"/>
          <w:lang w:eastAsia="zh-CN"/>
        </w:rPr>
        <w:t xml:space="preserve"> we can’t have two edges crossing each other. </w:t>
      </w:r>
    </w:p>
    <w:p w:rsidR="00386790" w:rsidRDefault="00433CE9" w:rsidP="00433CE9">
      <w:pPr>
        <w:pStyle w:val="BodyText"/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lastRenderedPageBreak/>
        <w:t xml:space="preserve">For example, if we first add edge saw -&gt; </w:t>
      </w:r>
      <w:proofErr w:type="gramStart"/>
      <w:r w:rsidRPr="00433CE9">
        <w:rPr>
          <w:rFonts w:ascii="Times New Roman" w:hAnsi="Times New Roman" w:cs="Times New Roman"/>
          <w:lang w:eastAsia="zh-CN"/>
        </w:rPr>
        <w:t>yesterday,  a</w:t>
      </w:r>
      <w:proofErr w:type="gramEnd"/>
      <w:r w:rsidRPr="00433CE9">
        <w:rPr>
          <w:rFonts w:ascii="Times New Roman" w:hAnsi="Times New Roman" w:cs="Times New Roman"/>
          <w:lang w:eastAsia="zh-CN"/>
        </w:rPr>
        <w:t xml:space="preserve"> dog is already removed and no way to add edge a dog -&gt; was.  Or if we first add edge a dog -&gt; was, then yesterday is already removed and not way to add edge saw -&gt; yesterday.</w:t>
      </w:r>
      <w:bookmarkStart w:id="11" w:name="_GoBack"/>
      <w:bookmarkEnd w:id="11"/>
    </w:p>
    <w:p w:rsidR="0029549E" w:rsidRPr="00AC6E2D" w:rsidRDefault="0029549E" w:rsidP="00433CE9">
      <w:pPr>
        <w:pStyle w:val="BodyText"/>
        <w:spacing w:line="240" w:lineRule="auto"/>
        <w:rPr>
          <w:rFonts w:ascii="Times New Roman" w:hAnsi="Times New Roman" w:cs="Times New Roman" w:hint="eastAsia"/>
          <w:lang w:val="en-CA" w:eastAsia="zh-CN"/>
        </w:rPr>
      </w:pPr>
    </w:p>
    <w:p w:rsidR="00433CE9" w:rsidRPr="00433CE9" w:rsidRDefault="00433CE9" w:rsidP="00433CE9">
      <w:pPr>
        <w:pStyle w:val="Heading2"/>
        <w:spacing w:line="240" w:lineRule="auto"/>
        <w:rPr>
          <w:rFonts w:ascii="Times New Roman" w:hAnsi="Times New Roman" w:cs="Times New Roman"/>
        </w:rPr>
      </w:pPr>
      <w:r w:rsidRPr="00433CE9">
        <w:rPr>
          <w:rFonts w:ascii="Times New Roman" w:hAnsi="Times New Roman" w:cs="Times New Roman"/>
        </w:rPr>
        <w:t>2</w:t>
      </w:r>
      <w:r w:rsidR="00AC6E2D">
        <w:rPr>
          <w:rFonts w:ascii="Times New Roman" w:hAnsi="Times New Roman" w:cs="Times New Roman"/>
        </w:rPr>
        <w:t xml:space="preserve"> </w:t>
      </w:r>
      <w:r w:rsidRPr="00433CE9">
        <w:rPr>
          <w:rFonts w:ascii="Times New Roman" w:hAnsi="Times New Roman" w:cs="Times New Roman"/>
        </w:rPr>
        <w:t>(b)</w:t>
      </w:r>
    </w:p>
    <w:p w:rsidR="00433CE9" w:rsidRPr="00433CE9" w:rsidRDefault="00433CE9" w:rsidP="00433CE9">
      <w:pPr>
        <w:pStyle w:val="BodyText"/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t>I have finished all the functions in model.py. The most difficult part I think is t</w:t>
      </w:r>
      <w:r w:rsidR="00DE1D32">
        <w:rPr>
          <w:rFonts w:ascii="Times New Roman" w:hAnsi="Times New Roman" w:cs="Times New Roman"/>
          <w:lang w:eastAsia="zh-CN"/>
        </w:rPr>
        <w:t xml:space="preserve">o </w:t>
      </w:r>
      <w:r w:rsidRPr="00433CE9">
        <w:rPr>
          <w:rFonts w:ascii="Times New Roman" w:hAnsi="Times New Roman" w:cs="Times New Roman"/>
          <w:lang w:eastAsia="zh-CN"/>
        </w:rPr>
        <w:t xml:space="preserve">add embedding function. I made a mistake at first. I don’t create the </w:t>
      </w:r>
      <w:proofErr w:type="spellStart"/>
      <w:r w:rsidRPr="00433CE9">
        <w:rPr>
          <w:rFonts w:ascii="Times New Roman" w:hAnsi="Times New Roman" w:cs="Times New Roman"/>
          <w:lang w:eastAsia="zh-CN"/>
        </w:rPr>
        <w:t>tensorflow</w:t>
      </w:r>
      <w:proofErr w:type="spellEnd"/>
      <w:r w:rsidRPr="00433CE9">
        <w:rPr>
          <w:rFonts w:ascii="Times New Roman" w:hAnsi="Times New Roman" w:cs="Times New Roman"/>
          <w:lang w:eastAsia="zh-CN"/>
        </w:rPr>
        <w:t xml:space="preserve"> variables and the performance is very poor. After debugging, I realize that if I don’t create the variables, then the training can’t optimize the embedding. After correct</w:t>
      </w:r>
      <w:proofErr w:type="spellStart"/>
      <w:r w:rsidR="00DE1D32">
        <w:rPr>
          <w:rFonts w:ascii="Times New Roman" w:hAnsi="Times New Roman" w:cs="Times New Roman"/>
          <w:lang w:val="en-CA" w:eastAsia="zh-CN"/>
        </w:rPr>
        <w:t>ing</w:t>
      </w:r>
      <w:proofErr w:type="spellEnd"/>
      <w:r w:rsidRPr="00433CE9">
        <w:rPr>
          <w:rFonts w:ascii="Times New Roman" w:hAnsi="Times New Roman" w:cs="Times New Roman" w:hint="eastAsia"/>
          <w:lang w:eastAsia="zh-CN"/>
        </w:rPr>
        <w:t xml:space="preserve"> </w:t>
      </w:r>
      <w:r w:rsidRPr="00433CE9">
        <w:rPr>
          <w:rFonts w:ascii="Times New Roman" w:hAnsi="Times New Roman" w:cs="Times New Roman"/>
          <w:lang w:eastAsia="zh-CN"/>
        </w:rPr>
        <w:t>this, my performance improves dramatically and achieves the desired performance.</w:t>
      </w:r>
    </w:p>
    <w:p w:rsidR="00433CE9" w:rsidRPr="00433CE9" w:rsidRDefault="00433CE9" w:rsidP="00433CE9">
      <w:pPr>
        <w:pStyle w:val="BodyText"/>
        <w:spacing w:line="240" w:lineRule="auto"/>
        <w:rPr>
          <w:rFonts w:ascii="Times New Roman" w:hAnsi="Times New Roman" w:cs="Times New Roman"/>
          <w:lang w:eastAsia="zh-CN"/>
        </w:rPr>
      </w:pPr>
    </w:p>
    <w:p w:rsidR="00433CE9" w:rsidRPr="00433CE9" w:rsidRDefault="00433CE9" w:rsidP="00DE1D3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t>Loss at last epoch:  0.1038</w:t>
      </w:r>
    </w:p>
    <w:p w:rsidR="00433CE9" w:rsidRPr="00433CE9" w:rsidRDefault="00433CE9" w:rsidP="00DE1D3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t xml:space="preserve">Validation on dev set LAS: 0.88 </w:t>
      </w:r>
    </w:p>
    <w:p w:rsidR="00433CE9" w:rsidRPr="00433CE9" w:rsidRDefault="00433CE9" w:rsidP="00DE1D3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t>Validation on dev set UAS: 0.90</w:t>
      </w:r>
    </w:p>
    <w:p w:rsidR="00433CE9" w:rsidRPr="00433CE9" w:rsidRDefault="00433CE9" w:rsidP="00DE1D3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t>Test on test set LAS: 0.88</w:t>
      </w:r>
    </w:p>
    <w:p w:rsidR="00433CE9" w:rsidRPr="00433CE9" w:rsidRDefault="00433CE9" w:rsidP="00DE1D3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lang w:eastAsia="zh-CN"/>
        </w:rPr>
      </w:pPr>
      <w:r w:rsidRPr="00433CE9">
        <w:rPr>
          <w:rFonts w:ascii="Times New Roman" w:hAnsi="Times New Roman" w:cs="Times New Roman"/>
          <w:lang w:eastAsia="zh-CN"/>
        </w:rPr>
        <w:t>Test on test set UAS: 0.90</w:t>
      </w:r>
    </w:p>
    <w:bookmarkEnd w:id="1"/>
    <w:bookmarkEnd w:id="2"/>
    <w:p w:rsidR="00433CE9" w:rsidRPr="00433CE9" w:rsidRDefault="00433CE9" w:rsidP="00433CE9">
      <w:pPr>
        <w:pStyle w:val="BodyText"/>
        <w:spacing w:line="240" w:lineRule="auto"/>
        <w:rPr>
          <w:rFonts w:ascii="Times New Roman" w:hAnsi="Times New Roman" w:cs="Times New Roman"/>
          <w:lang w:eastAsia="zh-CN"/>
        </w:rPr>
      </w:pPr>
    </w:p>
    <w:p w:rsidR="00433CE9" w:rsidRPr="00433CE9" w:rsidRDefault="00433CE9" w:rsidP="00433CE9">
      <w:pPr>
        <w:spacing w:line="240" w:lineRule="auto"/>
        <w:ind w:firstLine="0"/>
        <w:rPr>
          <w:rFonts w:ascii="Times New Roman" w:hAnsi="Times New Roman" w:cs="Times New Roman"/>
          <w:lang w:val="en-CA" w:eastAsia="zh-CN"/>
        </w:rPr>
      </w:pPr>
    </w:p>
    <w:sectPr w:rsidR="00433CE9" w:rsidRPr="00433CE9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92A" w:rsidRDefault="0041092A">
      <w:pPr>
        <w:spacing w:line="240" w:lineRule="auto"/>
      </w:pPr>
      <w:r>
        <w:separator/>
      </w:r>
    </w:p>
  </w:endnote>
  <w:endnote w:type="continuationSeparator" w:id="0">
    <w:p w:rsidR="0041092A" w:rsidRDefault="00410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1648770"/>
      <w:docPartObj>
        <w:docPartGallery w:val="Page Numbers (Bottom of Page)"/>
        <w:docPartUnique/>
      </w:docPartObj>
    </w:sdtPr>
    <w:sdtContent>
      <w:p w:rsidR="00F76F3B" w:rsidRDefault="00F76F3B" w:rsidP="00C110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76F3B" w:rsidRDefault="00F76F3B" w:rsidP="00F76F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16959100"/>
      <w:docPartObj>
        <w:docPartGallery w:val="Page Numbers (Bottom of Page)"/>
        <w:docPartUnique/>
      </w:docPartObj>
    </w:sdtPr>
    <w:sdtContent>
      <w:p w:rsidR="00F76F3B" w:rsidRDefault="00F76F3B" w:rsidP="00C110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F76F3B" w:rsidRDefault="00F76F3B" w:rsidP="00F76F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92A" w:rsidRDefault="0041092A">
      <w:pPr>
        <w:spacing w:line="240" w:lineRule="auto"/>
      </w:pPr>
      <w:r>
        <w:separator/>
      </w:r>
    </w:p>
  </w:footnote>
  <w:footnote w:type="continuationSeparator" w:id="0">
    <w:p w:rsidR="0041092A" w:rsidRDefault="00410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CA6" w:rsidRDefault="00433CE9">
    <w:pPr>
      <w:pStyle w:val="Header"/>
      <w:rPr>
        <w:lang w:val="en-CA"/>
      </w:rPr>
    </w:pPr>
    <w:r>
      <w:rPr>
        <w:lang w:val="en-CA"/>
      </w:rPr>
      <w:t xml:space="preserve">Name: </w:t>
    </w:r>
    <w:proofErr w:type="spellStart"/>
    <w:r>
      <w:rPr>
        <w:lang w:val="en-CA"/>
      </w:rPr>
      <w:t>Yuhan</w:t>
    </w:r>
    <w:proofErr w:type="spellEnd"/>
    <w:r>
      <w:rPr>
        <w:lang w:val="en-CA"/>
      </w:rPr>
      <w:t xml:space="preserve"> Shao</w:t>
    </w:r>
  </w:p>
  <w:p w:rsidR="00433CE9" w:rsidRDefault="00433CE9">
    <w:pPr>
      <w:pStyle w:val="Header"/>
      <w:rPr>
        <w:lang w:val="en-CA"/>
      </w:rPr>
    </w:pPr>
    <w:r>
      <w:rPr>
        <w:lang w:val="en-CA"/>
      </w:rPr>
      <w:t>Student Number: 1002281327</w:t>
    </w:r>
  </w:p>
  <w:p w:rsidR="00433CE9" w:rsidRPr="00433CE9" w:rsidRDefault="00433CE9">
    <w:pPr>
      <w:pStyle w:val="Header"/>
      <w:rPr>
        <w:lang w:val="en-CA"/>
      </w:rPr>
    </w:pPr>
    <w:proofErr w:type="spellStart"/>
    <w:r>
      <w:rPr>
        <w:lang w:val="en-CA"/>
      </w:rPr>
      <w:t>UTORid</w:t>
    </w:r>
    <w:proofErr w:type="spellEnd"/>
    <w:r>
      <w:rPr>
        <w:lang w:val="en-CA"/>
      </w:rPr>
      <w:t xml:space="preserve">: </w:t>
    </w:r>
    <w:proofErr w:type="spellStart"/>
    <w:r>
      <w:rPr>
        <w:lang w:val="en-CA"/>
      </w:rPr>
      <w:t>shaoyuha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692A0F"/>
    <w:multiLevelType w:val="hybridMultilevel"/>
    <w:tmpl w:val="2FB830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41"/>
    <w:rsid w:val="000652AB"/>
    <w:rsid w:val="00093710"/>
    <w:rsid w:val="0029549E"/>
    <w:rsid w:val="002A2333"/>
    <w:rsid w:val="00386790"/>
    <w:rsid w:val="0041092A"/>
    <w:rsid w:val="00433CE9"/>
    <w:rsid w:val="005812F9"/>
    <w:rsid w:val="00723AC5"/>
    <w:rsid w:val="00835047"/>
    <w:rsid w:val="00936241"/>
    <w:rsid w:val="00A46556"/>
    <w:rsid w:val="00AC6E2D"/>
    <w:rsid w:val="00D23CA6"/>
    <w:rsid w:val="00D741FE"/>
    <w:rsid w:val="00DE1D32"/>
    <w:rsid w:val="00E822F0"/>
    <w:rsid w:val="00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65D7"/>
  <w15:chartTrackingRefBased/>
  <w15:docId w15:val="{FFD0D21A-5CF6-1B4F-AD02-41609336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nhideWhenUsed/>
    <w:qFormat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FirstParagraph">
    <w:name w:val="First Paragraph"/>
    <w:basedOn w:val="BodyText"/>
    <w:next w:val="BodyText"/>
    <w:qFormat/>
    <w:rsid w:val="00433CE9"/>
    <w:pPr>
      <w:suppressAutoHyphens w:val="0"/>
      <w:spacing w:before="180" w:after="180" w:line="240" w:lineRule="auto"/>
    </w:pPr>
    <w:rPr>
      <w:lang w:eastAsia="en-US"/>
    </w:rPr>
  </w:style>
  <w:style w:type="paragraph" w:customStyle="1" w:styleId="Compact">
    <w:name w:val="Compact"/>
    <w:basedOn w:val="BodyText"/>
    <w:qFormat/>
    <w:rsid w:val="00433CE9"/>
    <w:pPr>
      <w:suppressAutoHyphens w:val="0"/>
      <w:spacing w:before="36" w:after="36" w:line="240" w:lineRule="auto"/>
    </w:pPr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7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han/Library/Containers/com.microsoft.Word/Data/Library/Application%20Support/Microsoft/Office/16.0/DTS/en-US%7bF67A4499-76C0-E545-9B8D-9D5E5229FE18%7d/%7bFAAD0D4B-898D-0743-A7A4-EA6687F726A0%7dtf1000209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205D4-E0EF-C04F-A272-1FBA1247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Yuhan Shao</cp:lastModifiedBy>
  <cp:revision>14</cp:revision>
  <dcterms:created xsi:type="dcterms:W3CDTF">2018-12-06T17:33:00Z</dcterms:created>
  <dcterms:modified xsi:type="dcterms:W3CDTF">2018-12-06T17:59:00Z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