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BOF LOAD INTAKE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TEMPLATE PACK v3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BackOfficeFleet (BOF) — Load Intake Operations</w:t>
      </w:r>
    </w:p>
    <w:p>
      <w:pPr>
        <w:spacing w:after="72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0"/>
          <w:szCs w:val="20"/>
        </w:rPr>
        <w:t xml:space="preserve">7 Standardized Templates for Carrier, Broker, and Customer Workflows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 Version</w:t>
            </w:r>
          </w:p>
        </w:tc>
        <w:tc>
          <w:tcPr>
            <w:tcW w:type="pct" w:w="9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v3.0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Prepared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April 24, 2026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BackOfficeFleet (BOF)</w:t>
            </w:r>
          </w:p>
        </w:tc>
      </w:tr>
    </w:tbl>
    <w:p>
      <w:pPr>
        <w:spacing w:after="200" w:before="0"/>
      </w:pPr>
    </w:p>
    <w:p>
      <w:pPr>
        <w:spacing w:after="100" w:before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Templates Included: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Rate Confirmation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Generated / Autofill Output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Load Tender / Order Sheet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Trip Schedule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Multi-Trip Batch Sheet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Service Schedule / Work Order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Carrier-Broker Agreement Summary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Customer Setup / New Account Intake —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Editable Template</w:t>
      </w: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1: RATE CONFIRMATION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Confirms agreed rate between carrier and broker/shipper.  |  Generated / Autofill Output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☒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 / Broker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 No.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Broker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Broker MC#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MC#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DOT#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Piece Count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Type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 Requirements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Pickup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55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5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Ref / PO#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Instructions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Delivery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55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5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Ref / PO#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Instructions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Rate and Payment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Line Haul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Surcharge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 Rate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 /hr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Accessorial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Rate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Company</w:t>
            </w:r>
          </w:p>
        </w:tc>
        <w:tc>
          <w:tcPr>
            <w:tcW w:type="pct" w:w="53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Fuel Surcharge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FSC Schedule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Benchmark Index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Adjustment Threshold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________%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Proof and Downstream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Item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Customer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Facility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Contract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Receiver Printed Name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at Pickup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at Delivery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Photos Before Trip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/ Timestamp Proof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Billing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POD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BOL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Lumper Receipt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Risk / Insurance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Cargo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Key Contacts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 Notification Contact</w:t>
            </w:r>
          </w:p>
        </w:tc>
        <w:tc>
          <w:tcPr>
            <w:tcW w:type="pct" w:w="9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After-Hours Operations Contact</w:t>
            </w:r>
          </w:p>
        </w:tc>
        <w:tc>
          <w:tcPr>
            <w:tcW w:type="pct" w:w="9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Workflow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Existing Contract on File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 Proof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invoice creation on POD receipt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proof incomplete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 if claims-sensitive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factoring notice if factoring listed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billing release unsatisfied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Signature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Broker / Dispatch Signature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Printed Name</w:t>
            </w:r>
          </w:p>
        </w:tc>
        <w:tc>
          <w:tcPr>
            <w:tcW w:type="pct" w:w="2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2: LOAD TENDER / ORDER SHEET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Core BOF intake control sheet — assigns load, tracks requirements, dispatch readiness.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Order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Tender No.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5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Dispatched By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Hot   ☐ Expedite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Customer / Broker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Ref / PO#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Driver Assignment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Truck#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Trailer#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Load Specifications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Dimensions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Piece Count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Type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Handling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Routing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Stop#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 Window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Ref#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PU ☐ DEL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PU ☐ DEL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PU ☐ DEL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PU ☐ DEL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Financials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Agreed Rate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Pay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Advance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Budget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Est. Margin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Requirements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Requirement Type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Requirement Type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Requirement Type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Checklist Required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Missing Driver Docs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Equipment Not Ready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Attached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Profile Matched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Required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Confirmed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 Route Defaults Applied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Dispatch Release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Released By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Release Date/Time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 for Boss Approval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 for Driver Release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Workflow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Existing Contract on File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 Proof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Outcome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 for Approval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 to Dispatch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Missing Items Summary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Ops Owner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Status Tracking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Dispatched ☐</w:t>
            </w:r>
          </w:p>
        </w:tc>
        <w:tc>
          <w:tcPr>
            <w:tcW w:type="pct" w:w="2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Picked Up ☐</w:t>
            </w:r>
          </w:p>
        </w:tc>
        <w:tc>
          <w:tcPr>
            <w:tcW w:type="pct" w:w="2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 Transit ☐</w:t>
            </w:r>
          </w:p>
        </w:tc>
        <w:tc>
          <w:tcPr>
            <w:tcW w:type="pct" w:w="2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Delivered ☐</w:t>
            </w:r>
          </w:p>
        </w:tc>
        <w:tc>
          <w:tcPr>
            <w:tcW w:type="pct" w:w="2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Received ☐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release when requirements satisfied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docs/equipment not ready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pre-trip packet generation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At Risk / Blocked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3: TRIP SCHEDULE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Single-driver itinerary with stops, ETAs, HOS, and proof per stop.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Trip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Trip ID</w:t>
            </w:r>
          </w:p>
        </w:tc>
        <w:tc>
          <w:tcPr>
            <w:tcW w:type="pct" w:w="3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/ Trailer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End Date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Est. Miles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Schedule Risk Level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Low   ☐ Medium   ☐ High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Itinerary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Stop#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Arrive Date/Time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 Date/Time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BOL/POD Ref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Req.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Req.</w:t>
            </w:r>
          </w:p>
        </w:tc>
        <w:tc>
          <w:tcPr>
            <w:tcW w:type="pct" w:w="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Appt Conf.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pct" w:w="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☐ 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HOS / Compliance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Rest Stops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10-Hr Break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30-Min Break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Stops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Emergency / Contingency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Alternate Routes</w:t>
            </w:r>
          </w:p>
        </w:tc>
        <w:tc>
          <w:tcPr>
            <w:tcW w:type="pct" w:w="40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Breakdown Contact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Delay Escalation Contact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After-Hours BOF Ops Contact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Emergency Line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 BOF Ops</w:t>
            </w:r>
          </w:p>
        </w:tc>
        <w:tc>
          <w:tcPr>
            <w:tcW w:type="pct" w:w="5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Risk</w:t>
            </w:r>
          </w:p>
        </w:tc>
        <w:tc>
          <w:tcPr>
            <w:tcW w:type="pct" w:w="5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None    ☐ Tight Window    ☐ FCFS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Workflow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Existing Contract on File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 Proof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collection at each stop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seal verification where required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escalation on exception flag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HOS compliance alert if schedule exceeds legal drive time</w:t>
            </w:r>
          </w:p>
        </w:tc>
      </w:tr>
    </w:tbl>
    <w:p>
      <w:pPr>
        <w:spacing w:after="24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4: MULTI-TRIP BATCH SHEET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Tracks multiple loads across drivers over a batch period.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Batch Header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Batch ID</w:t>
            </w:r>
          </w:p>
        </w:tc>
        <w:tc>
          <w:tcPr>
            <w:tcW w:type="pct" w:w="5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pct" w:w="3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Batch Review Owner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Ops Owner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Batch Approval Status</w:t>
            </w:r>
          </w:p>
        </w:tc>
        <w:tc>
          <w:tcPr>
            <w:tcW w:type="pct" w:w="5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   ☐ Approved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 on File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Complete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Onboarding Complete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Batch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Trip#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 / ID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PU Date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 Date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Miles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Pay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Req.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Ins. Flag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Pre-Trip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Missing Items</w:t>
            </w:r>
          </w:p>
        </w:tc>
        <w:tc>
          <w:tcPr>
            <w:tcW w:type="pct" w:w="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Batch Totals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Loads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Miles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Driver Pay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Margin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Batch Exception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Batch Exception ID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Notified of Batch Issue</w:t>
            </w:r>
          </w:p>
        </w:tc>
        <w:tc>
          <w:tcPr>
            <w:tcW w:type="pct" w:w="3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Notified</w:t>
            </w:r>
          </w:p>
        </w:tc>
        <w:tc>
          <w:tcPr>
            <w:tcW w:type="pct" w:w="4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Workflow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Existing Contract on File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 Proof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batch-level approval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per-trip proof enforcement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flag review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for missing proof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for At Risk / Blocked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5: SERVICE SCHEDULE / WORK ORDER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Operational scope under existing Master Agreement.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Agreement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Master Agreement Number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Schedule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WO Number</w:t>
            </w:r>
          </w:p>
        </w:tc>
        <w:tc>
          <w:tcPr>
            <w:tcW w:type="pct" w:w="6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Effective Period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Type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Dedicated   ☐ Spot   ☐ Project   ☐ Seasonal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Auto-Renewal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Lanes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Lane#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Origins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Destinations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Service Level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Est. Volume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Pricing Method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FSC Schedule Ref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Fuel Surcharge Schedule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Benchmark Index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Adjustment Threshold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________%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Period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weeks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FSC Rate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Proof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Item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Customer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Facility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by Contract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Receiver Printed Name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at Pickup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at Delivery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Photos Before Trip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/ Timestamp Proof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Insurance / COI Flags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Billing Release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POD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BOL</w:t>
            </w:r>
          </w:p>
        </w:tc>
        <w:tc>
          <w:tcPr>
            <w:tcW w:type="pct" w:w="4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Photos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Lumper Receipt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Requires Seal Verification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Quick Pay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   ________%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Settlement Hold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if Missing Proof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if Missing BOL</w:t>
            </w:r>
          </w:p>
        </w:tc>
        <w:tc>
          <w:tcPr>
            <w:tcW w:type="pct" w:w="3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if Missing POD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if Missing Photos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Exceptions</w:t>
            </w:r>
          </w:p>
        </w:tc>
        <w:tc>
          <w:tcPr>
            <w:tcW w:type="pct" w:w="4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Accessorial Schedule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Pre-Approval Req.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Detention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Layover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TONU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Assist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Liftgate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Inside Delivery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Tarping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Free Time / Detention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Pickup Free Time</w:t>
            </w:r>
          </w:p>
        </w:tc>
        <w:tc>
          <w:tcPr>
            <w:tcW w:type="pct" w:w="4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hrs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Free Time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hrs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After Free Time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 /hr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Max Billable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hrs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Documentation Required</w:t>
            </w:r>
          </w:p>
        </w:tc>
        <w:tc>
          <w:tcPr>
            <w:tcW w:type="pct" w:w="4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Key Contacts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Operations Contact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 Notification Contact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Scheduling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/ AP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After-Hours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Workflow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Required Before Dispatch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Existing Contract on File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Notice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Pre-Trip Packet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Photos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Required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 Proof</w:t>
            </w:r>
          </w:p>
        </w:tc>
        <w:tc>
          <w:tcPr>
            <w:tcW w:type="pct" w:w="3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  <w:tr>
        <w:trPr>
          <w:tblHeader w:val="false"/>
        </w:trPr>
        <w:tc>
          <w:tcPr>
            <w:tcW w:type="pct" w:w="11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lane-specific rate/proof enforcement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insurance/COI review for new lanes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billing release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accessorial pre-approval enforcement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Signature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Signature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6: CARRIER-BROKER AGREEMENT SUMMARY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One-page quick-reference summary for onboarding and ops.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Carrier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Legal Name</w:t>
            </w:r>
          </w:p>
        </w:tc>
        <w:tc>
          <w:tcPr>
            <w:tcW w:type="pct" w:w="5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DOT#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SCAC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Remit-To Address</w:t>
            </w:r>
          </w:p>
        </w:tc>
        <w:tc>
          <w:tcPr>
            <w:tcW w:type="pct" w:w="5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Broker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Agreement Terms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Master Agreement Number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Agreement Date</w:t>
            </w:r>
          </w:p>
        </w:tc>
        <w:tc>
          <w:tcPr>
            <w:tcW w:type="pct" w:w="5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Agreement Renewal 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Agreement Status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  ☐ Expiring   ☐ Missing   ☐ Pending Review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Auto-Renewal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Termination Notice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 from POD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Quick Pay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   ________%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Quick Pay Default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Accepted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Factoring Default Required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Governing Law / Venue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Relationship / Account Owner</w:t>
            </w:r>
          </w:p>
        </w:tc>
        <w:tc>
          <w:tcPr>
            <w:tcW w:type="pct" w:w="2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Insurance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 Liability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</w:t>
            </w:r>
          </w:p>
        </w:tc>
        <w:tc>
          <w:tcPr>
            <w:tcW w:type="pct" w:w="4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General Liability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Workers Comp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Required   ☐ Waived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 for New Lane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Default Invoice Release Package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 ☐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 ☐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Photos ☐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Verification ☐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Other: 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Key Contacts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Contact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 Contact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After-Hours Ops Contact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Documents on File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 ☐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☐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Operating Authority ☐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Packet ☐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Agreement ☐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agreement status monitoring / expiration alerts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 for new lanes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factoring notice if default set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package enforcement for billing release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Notes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7: CUSTOMER SETUP / NEW ACCOUNT INTAKE</w:t>
      </w:r>
    </w:p>
    <w:p>
      <w:pPr>
        <w:spacing w:after="24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Full onboarding form — captures details and establishes BOF operational defaults.  |  Editable Template</w:t>
      </w: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☒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3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4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Company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Legal Name</w:t>
            </w:r>
          </w:p>
        </w:tc>
        <w:tc>
          <w:tcPr>
            <w:tcW w:type="pct" w:w="6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Business Type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Shipper   ☐ Broker   ☐ 3PL   ☐ Manufacturer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</w:t>
            </w:r>
          </w:p>
        </w:tc>
        <w:tc>
          <w:tcPr>
            <w:tcW w:type="pct" w:w="6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Tax ID / EIN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pct" w:w="6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Years in Business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Contacts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Primary Contact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Billing Contact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Shipping / Ops Contact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Scheduling Contact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 Notification Contact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Account Preferences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Types</w:t>
            </w:r>
          </w:p>
        </w:tc>
        <w:tc>
          <w:tcPr>
            <w:tcW w:type="pct" w:w="65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Primary Lanes</w:t>
            </w:r>
          </w:p>
        </w:tc>
        <w:tc>
          <w:tcPr>
            <w:tcW w:type="pct" w:w="6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Monthly Volume</w:t>
            </w:r>
          </w:p>
        </w:tc>
        <w:tc>
          <w:tcPr>
            <w:tcW w:type="pct" w:w="6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Avg Weight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 Types</w:t>
            </w:r>
          </w:p>
        </w:tc>
        <w:tc>
          <w:tcPr>
            <w:tcW w:type="pct" w:w="6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Requirements</w:t>
            </w:r>
          </w:p>
        </w:tc>
        <w:tc>
          <w:tcPr>
            <w:tcW w:type="pct" w:w="65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Team   ☐ Hazmat   ☐ Temp-Controlled   ☐ Liftgate   ☐ Inside Delivery   ☐ Other 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Operational Defaults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Equipment Types</w:t>
            </w:r>
          </w:p>
        </w:tc>
        <w:tc>
          <w:tcPr>
            <w:tcW w:type="pct" w:w="61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Insurance Requirements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BOL Requirements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POD Requirements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Proof Package for Billing Release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Settlement Hold Rules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Default Factoring Notice Required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Preferred Proof Method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  ☐ BOF Portal   ☐ Driver App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Turnaround Expectation</w:t>
            </w:r>
          </w:p>
        </w:tc>
        <w:tc>
          <w:tcPr>
            <w:tcW w:type="pct" w:w="6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hours/days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Preferred Claims Notice Timing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Expected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Payment / Credit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tcW w:type="pct" w:w="3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Credit Limit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gridSpan w:val="4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Credit References</w:t>
            </w:r>
          </w:p>
        </w:tc>
      </w:tr>
      <w:tr>
        <w:trPr>
          <w:tblHeader w:val="false"/>
        </w:trPr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 / Email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Bank Reference</w:t>
            </w:r>
          </w:p>
        </w:tc>
        <w:tc>
          <w:tcPr>
            <w:tcW w:type="pct" w:w="9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BOF Risk / Admin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Credit Review Required</w:t>
            </w:r>
          </w:p>
        </w:tc>
        <w:tc>
          <w:tcPr>
            <w:tcW w:type="pct" w:w="2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5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 Required Before First Dispatch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Review Threshold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 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Account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Account Risk Level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☐ Elevated   ☐ High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 Status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Onboarding Owner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Document Checklist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 ☐</w:t>
            </w:r>
          </w:p>
        </w:tc>
        <w:tc>
          <w:tcPr>
            <w:tcW w:type="pct" w:w="2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Credit App ☐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☐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Agreement ☐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Sheet ☐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Internal Use Only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Account Number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TMS Setup</w:t>
            </w:r>
          </w:p>
        </w:tc>
        <w:tc>
          <w:tcPr>
            <w:tcW w:type="pct" w:w="5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Complete   ☐ Pending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Credit Approved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Y    ☐ N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Account Status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Active   ☐ Pending   ☐ On Hold   ☐ Inactive</w:t>
            </w:r>
          </w:p>
        </w:tc>
      </w:tr>
    </w:tbl>
    <w:p>
      <w:pPr>
        <w:spacing w:after="20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  <w:tr>
        <w:trPr>
          <w:tblHeader w:val="false"/>
        </w:trPr>
        <w:tc>
          <w:tcPr>
            <w:tcW w:type="pct" w:w="10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9F9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TMS account creation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credit review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contract generation before first dispatch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default proof/settlement rules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claims-sensitive monitoring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if elevated risk</w:t>
            </w:r>
          </w:p>
        </w:tc>
      </w:tr>
    </w:tbl>
    <w:p>
      <w:pPr>
        <w:spacing w:after="240" w:before="0"/>
      </w:pPr>
    </w:p>
    <w:p>
      <w:pPr>
        <w:spacing w:after="60" w:line="336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Signatures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Signature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Representative Signature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shd w:fill="F0F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bottom w:val="single" w:color="999999" w:sz="6"/>
        </w:pBdr>
        <w:spacing w:after="240" w:before="240"/>
      </w:pPr>
    </w:p>
    <w:p>
      <w:pPr>
        <w:spacing w:after="24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Load Intake Operations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4D6gybRvV5dnZGn6TzyHo</dc:title>
  <dc:creator>Un-named</dc:creator>
  <dc:description>Generated document</dc:description>
  <cp:lastModifiedBy>Un-named</cp:lastModifiedBy>
  <cp:revision>1</cp:revision>
  <dcterms:created xsi:type="dcterms:W3CDTF">2026-04-24T16:05:09.510Z</dcterms:created>
  <dcterms:modified xsi:type="dcterms:W3CDTF">2026-04-24T16:05:09.510Z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