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A2D" w:rsidRPr="00C87060" w:rsidRDefault="00A85A75" w:rsidP="00334535">
      <w:pPr>
        <w:pStyle w:val="a7"/>
        <w:widowControl/>
        <w:numPr>
          <w:ilvl w:val="0"/>
          <w:numId w:val="1"/>
        </w:numPr>
        <w:shd w:val="clear" w:color="auto" w:fill="FFFFFF"/>
        <w:ind w:leftChars="0"/>
        <w:jc w:val="left"/>
        <w:outlineLvl w:val="1"/>
        <w:rPr>
          <w:rFonts w:eastAsiaTheme="minorHAnsi" w:cs="Helvetica"/>
          <w:b/>
          <w:color w:val="000000" w:themeColor="text1"/>
          <w:sz w:val="22"/>
          <w:shd w:val="clear" w:color="auto" w:fill="FFFFFF"/>
        </w:rPr>
      </w:pPr>
      <w:r w:rsidRPr="00C87060">
        <w:rPr>
          <w:rFonts w:asciiTheme="minorEastAsia" w:hAnsiTheme="minorEastAsia" w:cs="Helvetica" w:hint="eastAsia"/>
          <w:b/>
          <w:color w:val="000000" w:themeColor="text1"/>
          <w:kern w:val="0"/>
          <w:sz w:val="22"/>
        </w:rPr>
        <w:t>部屋</w:t>
      </w:r>
      <w:r w:rsidR="00293A2D" w:rsidRPr="00C87060">
        <w:rPr>
          <w:rFonts w:asciiTheme="minorEastAsia" w:hAnsiTheme="minorEastAsia" w:cs="Helvetica" w:hint="eastAsia"/>
          <w:b/>
          <w:color w:val="000000" w:themeColor="text1"/>
          <w:kern w:val="0"/>
          <w:sz w:val="22"/>
        </w:rPr>
        <w:t>さがし</w:t>
      </w:r>
      <w:r w:rsidRPr="00C87060">
        <w:rPr>
          <w:rFonts w:asciiTheme="minorEastAsia" w:hAnsiTheme="minorEastAsia" w:cs="Helvetica" w:hint="eastAsia"/>
          <w:b/>
          <w:color w:val="000000" w:themeColor="text1"/>
          <w:kern w:val="0"/>
          <w:sz w:val="22"/>
        </w:rPr>
        <w:t>・バイト</w:t>
      </w:r>
      <w:r w:rsidR="00293A2D" w:rsidRPr="00C87060">
        <w:rPr>
          <w:rFonts w:asciiTheme="minorEastAsia" w:hAnsiTheme="minorEastAsia" w:cs="Helvetica" w:hint="eastAsia"/>
          <w:b/>
          <w:color w:val="000000" w:themeColor="text1"/>
          <w:kern w:val="0"/>
          <w:sz w:val="22"/>
        </w:rPr>
        <w:t>紹介</w:t>
      </w:r>
    </w:p>
    <w:p w:rsidR="00D46A9C" w:rsidRPr="00C87060" w:rsidRDefault="00D46A9C" w:rsidP="00D46A9C">
      <w:pPr>
        <w:pStyle w:val="a7"/>
        <w:widowControl/>
        <w:shd w:val="clear" w:color="auto" w:fill="FFFFFF"/>
        <w:ind w:leftChars="0" w:left="420"/>
        <w:jc w:val="left"/>
        <w:outlineLvl w:val="1"/>
        <w:rPr>
          <w:rFonts w:ascii="Cambria" w:eastAsiaTheme="minorHAnsi" w:hAnsi="Cambria" w:cs="Helvetica"/>
          <w:color w:val="000000" w:themeColor="text1"/>
          <w:sz w:val="22"/>
          <w:shd w:val="clear" w:color="auto" w:fill="FFFFFF"/>
          <w:lang w:val="vi-VN"/>
        </w:rPr>
      </w:pPr>
      <w:r w:rsidRPr="00C87060">
        <w:rPr>
          <w:rFonts w:eastAsiaTheme="minorHAnsi" w:cs="Helvetica" w:hint="eastAsia"/>
          <w:color w:val="000000" w:themeColor="text1"/>
          <w:sz w:val="22"/>
          <w:shd w:val="clear" w:color="auto" w:fill="FFFFFF"/>
        </w:rPr>
        <w:t>遠いところか</w:t>
      </w:r>
      <w:r w:rsidR="0032730D" w:rsidRPr="00C87060">
        <w:rPr>
          <w:rFonts w:eastAsiaTheme="minorHAnsi" w:cs="Helvetica" w:hint="eastAsia"/>
          <w:color w:val="000000" w:themeColor="text1"/>
          <w:sz w:val="22"/>
          <w:shd w:val="clear" w:color="auto" w:fill="FFFFFF"/>
        </w:rPr>
        <w:t>大阪</w:t>
      </w:r>
      <w:r w:rsidRPr="00C87060">
        <w:rPr>
          <w:rFonts w:eastAsiaTheme="minorHAnsi" w:cs="Helvetica" w:hint="eastAsia"/>
          <w:color w:val="000000" w:themeColor="text1"/>
          <w:sz w:val="22"/>
          <w:shd w:val="clear" w:color="auto" w:fill="FFFFFF"/>
        </w:rPr>
        <w:t>へ引っ越ししても、部屋のこと</w:t>
      </w:r>
      <w:r w:rsidR="0032730D" w:rsidRPr="00C87060">
        <w:rPr>
          <w:rFonts w:eastAsiaTheme="minorHAnsi" w:cs="Helvetica" w:hint="eastAsia"/>
          <w:color w:val="000000" w:themeColor="text1"/>
          <w:sz w:val="22"/>
          <w:shd w:val="clear" w:color="auto" w:fill="FFFFFF"/>
        </w:rPr>
        <w:t>が</w:t>
      </w:r>
      <w:r w:rsidRPr="00C87060">
        <w:rPr>
          <w:rFonts w:ascii="Cambria" w:eastAsiaTheme="minorHAnsi" w:hAnsi="Cambria" w:cs="Helvetica" w:hint="eastAsia"/>
          <w:color w:val="000000" w:themeColor="text1"/>
          <w:sz w:val="22"/>
          <w:shd w:val="clear" w:color="auto" w:fill="FFFFFF"/>
          <w:lang w:val="vi-VN"/>
        </w:rPr>
        <w:t>ご心配</w:t>
      </w:r>
      <w:r w:rsidR="0032730D" w:rsidRPr="00C87060">
        <w:rPr>
          <w:rFonts w:ascii="Cambria" w:eastAsiaTheme="minorHAnsi" w:hAnsi="Cambria" w:cs="Helvetica" w:hint="eastAsia"/>
          <w:color w:val="000000" w:themeColor="text1"/>
          <w:sz w:val="22"/>
          <w:shd w:val="clear" w:color="auto" w:fill="FFFFFF"/>
          <w:lang w:val="vi-VN"/>
        </w:rPr>
        <w:t>なく、先生たちは部屋さがし</w:t>
      </w:r>
      <w:r w:rsidR="0032730D" w:rsidRPr="00C87060">
        <w:rPr>
          <w:rFonts w:eastAsiaTheme="minorHAnsi" w:cs="Helvetica"/>
          <w:color w:val="000000" w:themeColor="text1"/>
          <w:sz w:val="22"/>
          <w:shd w:val="clear" w:color="auto" w:fill="FFFFFF"/>
        </w:rPr>
        <w:t>を</w:t>
      </w:r>
      <w:r w:rsidR="0032730D" w:rsidRPr="00C87060">
        <w:rPr>
          <w:rFonts w:ascii="Cambria" w:eastAsiaTheme="minorHAnsi" w:hAnsi="Cambria" w:cs="Helvetica" w:hint="eastAsia"/>
          <w:color w:val="000000" w:themeColor="text1"/>
          <w:sz w:val="22"/>
          <w:shd w:val="clear" w:color="auto" w:fill="FFFFFF"/>
          <w:lang w:val="vi-VN"/>
        </w:rPr>
        <w:t>サポートします</w:t>
      </w:r>
      <w:r w:rsidR="00CD38E0" w:rsidRPr="00C87060">
        <w:rPr>
          <w:rFonts w:ascii="Cambria" w:eastAsiaTheme="minorHAnsi" w:hAnsi="Cambria" w:cs="Helvetica" w:hint="eastAsia"/>
          <w:color w:val="000000" w:themeColor="text1"/>
          <w:sz w:val="22"/>
          <w:shd w:val="clear" w:color="auto" w:fill="FFFFFF"/>
          <w:lang w:val="vi-VN"/>
        </w:rPr>
        <w:t>。</w:t>
      </w:r>
    </w:p>
    <w:p w:rsidR="00CD38E0" w:rsidRPr="00C87060" w:rsidRDefault="00CD38E0" w:rsidP="00D46A9C">
      <w:pPr>
        <w:pStyle w:val="a7"/>
        <w:widowControl/>
        <w:shd w:val="clear" w:color="auto" w:fill="FFFFFF"/>
        <w:ind w:leftChars="0" w:left="420"/>
        <w:jc w:val="left"/>
        <w:outlineLvl w:val="1"/>
        <w:rPr>
          <w:rFonts w:ascii="Cambria" w:eastAsiaTheme="minorHAnsi" w:hAnsi="Cambria" w:cs="Helvetica"/>
          <w:color w:val="000000" w:themeColor="text1"/>
          <w:sz w:val="22"/>
          <w:shd w:val="clear" w:color="auto" w:fill="FFFFFF"/>
          <w:lang w:val="vi-VN"/>
        </w:rPr>
      </w:pPr>
      <w:r w:rsidRPr="00C87060">
        <w:rPr>
          <w:rFonts w:ascii="Cambria" w:eastAsiaTheme="minorHAnsi" w:hAnsi="Cambria" w:cs="Helvetica" w:hint="eastAsia"/>
          <w:color w:val="000000" w:themeColor="text1"/>
          <w:sz w:val="22"/>
          <w:shd w:val="clear" w:color="auto" w:fill="FFFFFF"/>
          <w:lang w:val="vi-VN"/>
        </w:rPr>
        <w:t>日本へ来て住む部屋を探すのは心配ですが、学校の先生が部屋探しもサポートしてくれます。</w:t>
      </w:r>
    </w:p>
    <w:p w:rsidR="00A85A75" w:rsidRPr="00C87060" w:rsidRDefault="00A85A75" w:rsidP="00322FDE">
      <w:pPr>
        <w:pStyle w:val="a7"/>
        <w:widowControl/>
        <w:numPr>
          <w:ilvl w:val="0"/>
          <w:numId w:val="1"/>
        </w:numPr>
        <w:shd w:val="clear" w:color="auto" w:fill="FFFFFF"/>
        <w:ind w:leftChars="0"/>
        <w:jc w:val="left"/>
        <w:outlineLvl w:val="1"/>
        <w:rPr>
          <w:rFonts w:eastAsiaTheme="minorHAnsi" w:cs="Helvetica"/>
          <w:b/>
          <w:color w:val="000000" w:themeColor="text1"/>
          <w:sz w:val="22"/>
          <w:shd w:val="clear" w:color="auto" w:fill="FFFFFF"/>
        </w:rPr>
      </w:pPr>
      <w:r w:rsidRPr="00C87060">
        <w:rPr>
          <w:rFonts w:eastAsiaTheme="minorHAnsi" w:cs="Helvetica" w:hint="eastAsia"/>
          <w:b/>
          <w:color w:val="000000" w:themeColor="text1"/>
          <w:kern w:val="0"/>
          <w:sz w:val="22"/>
          <w:shd w:val="clear" w:color="auto" w:fill="FFFFFF"/>
        </w:rPr>
        <w:t>通学</w:t>
      </w:r>
      <w:r w:rsidR="00CD38E0" w:rsidRPr="00C87060">
        <w:rPr>
          <w:rFonts w:eastAsiaTheme="minorHAnsi" w:cs="Helvetica" w:hint="eastAsia"/>
          <w:b/>
          <w:color w:val="000000" w:themeColor="text1"/>
          <w:kern w:val="0"/>
          <w:sz w:val="22"/>
          <w:shd w:val="clear" w:color="auto" w:fill="FFFFFF"/>
        </w:rPr>
        <w:t>費用</w:t>
      </w:r>
    </w:p>
    <w:p w:rsidR="00D46A9C" w:rsidRPr="00C87060" w:rsidRDefault="009B733C" w:rsidP="009B733C">
      <w:pPr>
        <w:rPr>
          <w:rFonts w:eastAsiaTheme="minorHAnsi" w:cs="Helvetica"/>
          <w:color w:val="000000" w:themeColor="text1"/>
          <w:sz w:val="22"/>
          <w:shd w:val="clear" w:color="auto" w:fill="FFFFFF"/>
        </w:rPr>
      </w:pPr>
      <w:r w:rsidRPr="00C87060">
        <w:rPr>
          <w:rFonts w:eastAsiaTheme="minorHAnsi" w:cs="Helvetica" w:hint="eastAsia"/>
          <w:color w:val="000000" w:themeColor="text1"/>
          <w:sz w:val="22"/>
          <w:shd w:val="clear" w:color="auto" w:fill="FFFFFF"/>
        </w:rPr>
        <w:t>学生</w:t>
      </w:r>
      <w:r w:rsidR="00CD38E0" w:rsidRPr="00C87060">
        <w:rPr>
          <w:rFonts w:eastAsiaTheme="minorHAnsi" w:cs="Helvetica" w:hint="eastAsia"/>
          <w:color w:val="000000" w:themeColor="text1"/>
          <w:sz w:val="22"/>
          <w:shd w:val="clear" w:color="auto" w:fill="FFFFFF"/>
        </w:rPr>
        <w:t>の</w:t>
      </w:r>
      <w:r w:rsidRPr="00C87060">
        <w:rPr>
          <w:rFonts w:eastAsiaTheme="minorHAnsi" w:cs="Helvetica" w:hint="eastAsia"/>
          <w:color w:val="000000" w:themeColor="text1"/>
          <w:sz w:val="22"/>
          <w:shd w:val="clear" w:color="auto" w:fill="FFFFFF"/>
        </w:rPr>
        <w:t>お金の負担を少しでも減らすため、通学</w:t>
      </w:r>
      <w:r w:rsidR="00CD38E0" w:rsidRPr="00C87060">
        <w:rPr>
          <w:rFonts w:eastAsiaTheme="minorHAnsi" w:cs="Helvetica" w:hint="eastAsia"/>
          <w:color w:val="000000" w:themeColor="text1"/>
          <w:sz w:val="22"/>
          <w:shd w:val="clear" w:color="auto" w:fill="FFFFFF"/>
        </w:rPr>
        <w:t>費用（電車の定期券）</w:t>
      </w:r>
      <w:r w:rsidRPr="00C87060">
        <w:rPr>
          <w:rFonts w:eastAsiaTheme="minorHAnsi" w:cs="Helvetica" w:hint="eastAsia"/>
          <w:color w:val="000000" w:themeColor="text1"/>
          <w:sz w:val="22"/>
          <w:shd w:val="clear" w:color="auto" w:fill="FFFFFF"/>
        </w:rPr>
        <w:t>の50％を支援します。</w:t>
      </w:r>
    </w:p>
    <w:p w:rsidR="00293A2D" w:rsidRPr="00C87060" w:rsidRDefault="00293A2D" w:rsidP="00322FDE">
      <w:pPr>
        <w:pStyle w:val="a7"/>
        <w:widowControl/>
        <w:numPr>
          <w:ilvl w:val="0"/>
          <w:numId w:val="1"/>
        </w:numPr>
        <w:shd w:val="clear" w:color="auto" w:fill="FFFFFF"/>
        <w:ind w:leftChars="0"/>
        <w:jc w:val="left"/>
        <w:outlineLvl w:val="1"/>
        <w:rPr>
          <w:rFonts w:eastAsiaTheme="minorHAnsi" w:cs="Helvetica"/>
          <w:b/>
          <w:color w:val="000000" w:themeColor="text1"/>
          <w:sz w:val="22"/>
          <w:shd w:val="clear" w:color="auto" w:fill="FFFFFF"/>
        </w:rPr>
      </w:pPr>
      <w:r w:rsidRPr="00C87060">
        <w:rPr>
          <w:rFonts w:eastAsiaTheme="minorHAnsi" w:cs="Helvetica" w:hint="eastAsia"/>
          <w:b/>
          <w:color w:val="000000" w:themeColor="text1"/>
          <w:kern w:val="0"/>
          <w:sz w:val="22"/>
          <w:shd w:val="clear" w:color="auto" w:fill="FFFFFF"/>
        </w:rPr>
        <w:t>就職活動</w:t>
      </w:r>
    </w:p>
    <w:p w:rsidR="0032730D" w:rsidRPr="00C87060" w:rsidRDefault="00CD38E0" w:rsidP="009B733C">
      <w:pPr>
        <w:widowControl/>
        <w:shd w:val="clear" w:color="auto" w:fill="FFFFFF"/>
        <w:jc w:val="left"/>
        <w:outlineLvl w:val="1"/>
        <w:rPr>
          <w:rFonts w:eastAsiaTheme="minorHAnsi" w:cs="Helvetica"/>
          <w:color w:val="000000" w:themeColor="text1"/>
          <w:sz w:val="22"/>
          <w:shd w:val="clear" w:color="auto" w:fill="FFFFFF"/>
        </w:rPr>
      </w:pPr>
      <w:r w:rsidRPr="00C87060">
        <w:rPr>
          <w:rFonts w:eastAsiaTheme="minorHAnsi" w:cs="Helvetica" w:hint="eastAsia"/>
          <w:color w:val="000000" w:themeColor="text1"/>
          <w:sz w:val="22"/>
          <w:shd w:val="clear" w:color="auto" w:fill="FFFFFF"/>
        </w:rPr>
        <w:t>就職活動支援</w:t>
      </w:r>
      <w:r w:rsidR="004E4180" w:rsidRPr="00C87060">
        <w:rPr>
          <w:rFonts w:eastAsiaTheme="minorHAnsi" w:cs="Helvetica" w:hint="eastAsia"/>
          <w:color w:val="000000" w:themeColor="text1"/>
          <w:sz w:val="22"/>
          <w:shd w:val="clear" w:color="auto" w:fill="FFFFFF"/>
        </w:rPr>
        <w:t>経験が</w:t>
      </w:r>
      <w:r w:rsidRPr="00C87060">
        <w:rPr>
          <w:rFonts w:eastAsiaTheme="minorHAnsi" w:cs="Helvetica" w:hint="eastAsia"/>
          <w:color w:val="000000" w:themeColor="text1"/>
          <w:sz w:val="22"/>
          <w:shd w:val="clear" w:color="auto" w:fill="FFFFFF"/>
        </w:rPr>
        <w:t>豊かな</w:t>
      </w:r>
      <w:r w:rsidR="004E4180" w:rsidRPr="00C87060">
        <w:rPr>
          <w:rFonts w:eastAsiaTheme="minorHAnsi" w:cs="Helvetica" w:hint="eastAsia"/>
          <w:color w:val="000000" w:themeColor="text1"/>
          <w:sz w:val="22"/>
          <w:shd w:val="clear" w:color="auto" w:fill="FFFFFF"/>
        </w:rPr>
        <w:t>先生からアドバイス</w:t>
      </w:r>
      <w:r w:rsidRPr="00C87060">
        <w:rPr>
          <w:rFonts w:eastAsiaTheme="minorHAnsi" w:cs="Helvetica" w:hint="eastAsia"/>
          <w:color w:val="000000" w:themeColor="text1"/>
          <w:sz w:val="22"/>
          <w:shd w:val="clear" w:color="auto" w:fill="FFFFFF"/>
        </w:rPr>
        <w:t>や指導をしてもらえます。また、</w:t>
      </w:r>
      <w:r w:rsidR="007206AA" w:rsidRPr="00C87060">
        <w:rPr>
          <w:rFonts w:eastAsiaTheme="minorHAnsi" w:cs="Helvetica" w:hint="eastAsia"/>
          <w:color w:val="000000" w:themeColor="text1"/>
          <w:sz w:val="22"/>
          <w:shd w:val="clear" w:color="auto" w:fill="FFFFFF"/>
        </w:rPr>
        <w:t>必要な場合は先生が</w:t>
      </w:r>
      <w:r w:rsidR="004E4180" w:rsidRPr="00C87060">
        <w:rPr>
          <w:rFonts w:eastAsiaTheme="minorHAnsi" w:cs="Helvetica" w:hint="eastAsia"/>
          <w:color w:val="000000" w:themeColor="text1"/>
          <w:sz w:val="22"/>
          <w:shd w:val="clear" w:color="auto" w:fill="FFFFFF"/>
        </w:rPr>
        <w:t>インターンシップに</w:t>
      </w:r>
      <w:r w:rsidR="007206AA" w:rsidRPr="00C87060">
        <w:rPr>
          <w:rFonts w:eastAsiaTheme="minorHAnsi" w:cs="Helvetica" w:hint="eastAsia"/>
          <w:color w:val="000000" w:themeColor="text1"/>
          <w:sz w:val="22"/>
          <w:shd w:val="clear" w:color="auto" w:fill="FFFFFF"/>
        </w:rPr>
        <w:t>一緒に参加</w:t>
      </w:r>
      <w:r w:rsidR="006636AD" w:rsidRPr="00C87060">
        <w:rPr>
          <w:rFonts w:eastAsiaTheme="minorHAnsi" w:cs="Helvetica" w:hint="eastAsia"/>
          <w:color w:val="000000" w:themeColor="text1"/>
          <w:sz w:val="22"/>
          <w:shd w:val="clear" w:color="auto" w:fill="FFFFFF"/>
        </w:rPr>
        <w:t>することもあります</w:t>
      </w:r>
      <w:r w:rsidR="007206AA" w:rsidRPr="00C87060">
        <w:rPr>
          <w:rFonts w:eastAsiaTheme="minorHAnsi" w:cs="Helvetica" w:hint="eastAsia"/>
          <w:color w:val="000000" w:themeColor="text1"/>
          <w:sz w:val="22"/>
          <w:shd w:val="clear" w:color="auto" w:fill="FFFFFF"/>
        </w:rPr>
        <w:t>。</w:t>
      </w:r>
    </w:p>
    <w:p w:rsidR="00293A2D" w:rsidRPr="00C87060" w:rsidRDefault="00293A2D" w:rsidP="00322FDE">
      <w:pPr>
        <w:pStyle w:val="a7"/>
        <w:widowControl/>
        <w:numPr>
          <w:ilvl w:val="0"/>
          <w:numId w:val="1"/>
        </w:numPr>
        <w:shd w:val="clear" w:color="auto" w:fill="FFFFFF"/>
        <w:ind w:leftChars="0"/>
        <w:jc w:val="left"/>
        <w:outlineLvl w:val="1"/>
        <w:rPr>
          <w:rFonts w:eastAsiaTheme="minorHAnsi" w:cs="Helvetica"/>
          <w:b/>
          <w:color w:val="000000" w:themeColor="text1"/>
          <w:sz w:val="22"/>
          <w:shd w:val="clear" w:color="auto" w:fill="FFFFFF"/>
        </w:rPr>
      </w:pPr>
      <w:r w:rsidRPr="00C87060">
        <w:rPr>
          <w:rFonts w:ascii="Arial" w:eastAsiaTheme="minorHAnsi" w:hAnsi="Arial" w:cs="Helvetica" w:hint="eastAsia"/>
          <w:b/>
          <w:color w:val="000000" w:themeColor="text1"/>
          <w:kern w:val="0"/>
          <w:sz w:val="22"/>
          <w:shd w:val="clear" w:color="auto" w:fill="FFFFFF"/>
          <w:lang w:val="vi-VN"/>
        </w:rPr>
        <w:t>手続きの</w:t>
      </w:r>
      <w:r w:rsidRPr="00C87060">
        <w:rPr>
          <w:rFonts w:ascii="Cambria" w:eastAsiaTheme="minorHAnsi" w:hAnsi="Cambria" w:cs="Helvetica" w:hint="eastAsia"/>
          <w:b/>
          <w:color w:val="000000" w:themeColor="text1"/>
          <w:kern w:val="0"/>
          <w:sz w:val="22"/>
          <w:shd w:val="clear" w:color="auto" w:fill="FFFFFF"/>
          <w:lang w:val="vi-VN"/>
        </w:rPr>
        <w:t>お手伝い</w:t>
      </w:r>
    </w:p>
    <w:p w:rsidR="00E84754" w:rsidRDefault="00B52768" w:rsidP="00E234ED">
      <w:pPr>
        <w:widowControl/>
        <w:shd w:val="clear" w:color="auto" w:fill="FFFFFF"/>
        <w:ind w:firstLineChars="100" w:firstLine="220"/>
        <w:jc w:val="left"/>
        <w:outlineLvl w:val="1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C87060">
        <w:rPr>
          <w:rFonts w:ascii="Cambria" w:eastAsiaTheme="minorHAnsi" w:hAnsi="Cambria" w:cs="Helvetica" w:hint="eastAsia"/>
          <w:color w:val="000000" w:themeColor="text1"/>
          <w:kern w:val="0"/>
          <w:sz w:val="22"/>
          <w:shd w:val="clear" w:color="auto" w:fill="FFFFFF"/>
        </w:rPr>
        <w:t>ビザ更新の手続きなどをする時、ご不明な点があったら、先生に相談</w:t>
      </w:r>
      <w:r w:rsidR="00CD38E0" w:rsidRPr="00C87060">
        <w:rPr>
          <w:rFonts w:ascii="Cambria" w:eastAsiaTheme="minorHAnsi" w:hAnsi="Cambria" w:cs="Helvetica" w:hint="eastAsia"/>
          <w:color w:val="000000" w:themeColor="text1"/>
          <w:kern w:val="0"/>
          <w:sz w:val="22"/>
          <w:shd w:val="clear" w:color="auto" w:fill="FFFFFF"/>
        </w:rPr>
        <w:t>することが</w:t>
      </w:r>
      <w:r w:rsidRPr="00C87060">
        <w:rPr>
          <w:rFonts w:ascii="Cambria" w:eastAsiaTheme="minorHAnsi" w:hAnsi="Cambria" w:cs="Helvetica" w:hint="eastAsia"/>
          <w:color w:val="000000" w:themeColor="text1"/>
          <w:kern w:val="0"/>
          <w:sz w:val="22"/>
          <w:shd w:val="clear" w:color="auto" w:fill="FFFFFF"/>
        </w:rPr>
        <w:t>できます。</w:t>
      </w:r>
      <w:r w:rsidR="006A165C" w:rsidRPr="00C87060">
        <w:rPr>
          <w:rFonts w:eastAsiaTheme="minorHAnsi" w:cs="Helvetica"/>
          <w:color w:val="000000" w:themeColor="text1"/>
          <w:kern w:val="0"/>
          <w:sz w:val="22"/>
          <w:shd w:val="clear" w:color="auto" w:fill="FFFFFF"/>
        </w:rPr>
        <w:br/>
      </w:r>
      <w:r w:rsidR="00E84754" w:rsidRPr="00C87060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</w:t>
      </w:r>
    </w:p>
    <w:p w:rsidR="00BD6839" w:rsidRDefault="00BD6839" w:rsidP="00E234ED">
      <w:pPr>
        <w:widowControl/>
        <w:shd w:val="clear" w:color="auto" w:fill="FFFFFF"/>
        <w:ind w:firstLineChars="100" w:firstLine="220"/>
        <w:jc w:val="left"/>
        <w:outlineLvl w:val="1"/>
        <w:rPr>
          <w:rFonts w:eastAsiaTheme="minorHAnsi" w:cs="Arial"/>
          <w:color w:val="000000" w:themeColor="text1"/>
          <w:sz w:val="22"/>
          <w:shd w:val="clear" w:color="auto" w:fill="FFFFFF"/>
        </w:rPr>
      </w:pPr>
    </w:p>
    <w:p w:rsidR="00BD6839" w:rsidRDefault="00BD6839" w:rsidP="00E234ED">
      <w:pPr>
        <w:widowControl/>
        <w:shd w:val="clear" w:color="auto" w:fill="FFFFFF"/>
        <w:ind w:firstLineChars="100" w:firstLine="220"/>
        <w:jc w:val="left"/>
        <w:outlineLvl w:val="1"/>
        <w:rPr>
          <w:rFonts w:eastAsiaTheme="minorHAnsi" w:cs="Arial"/>
          <w:color w:val="000000" w:themeColor="text1"/>
          <w:sz w:val="22"/>
          <w:shd w:val="clear" w:color="auto" w:fill="FFFFFF"/>
        </w:rPr>
      </w:pPr>
    </w:p>
    <w:p w:rsidR="00BD6839" w:rsidRDefault="00BD6839" w:rsidP="00E234ED">
      <w:pPr>
        <w:widowControl/>
        <w:shd w:val="clear" w:color="auto" w:fill="FFFFFF"/>
        <w:ind w:firstLineChars="100" w:firstLine="220"/>
        <w:jc w:val="left"/>
        <w:outlineLvl w:val="1"/>
        <w:rPr>
          <w:rFonts w:eastAsiaTheme="minorHAnsi" w:cs="Arial"/>
          <w:color w:val="000000" w:themeColor="text1"/>
          <w:sz w:val="22"/>
          <w:shd w:val="clear" w:color="auto" w:fill="FFFFFF"/>
        </w:rPr>
      </w:pPr>
    </w:p>
    <w:p w:rsidR="00BD6839" w:rsidRDefault="00BD6839" w:rsidP="00E234ED">
      <w:pPr>
        <w:widowControl/>
        <w:shd w:val="clear" w:color="auto" w:fill="FFFFFF"/>
        <w:ind w:firstLineChars="100" w:firstLine="220"/>
        <w:jc w:val="left"/>
        <w:outlineLvl w:val="1"/>
        <w:rPr>
          <w:rFonts w:eastAsiaTheme="minorHAnsi" w:cs="Arial" w:hint="eastAsia"/>
          <w:color w:val="000000" w:themeColor="text1"/>
          <w:sz w:val="22"/>
          <w:shd w:val="clear" w:color="auto" w:fill="FFFFFF"/>
        </w:rPr>
      </w:pPr>
    </w:p>
    <w:p w:rsidR="00BD6839" w:rsidRDefault="00BD6839" w:rsidP="00BD6839">
      <w:pPr>
        <w:pStyle w:val="Web"/>
        <w:shd w:val="clear" w:color="auto" w:fill="FFFFFF"/>
        <w:spacing w:before="0" w:beforeAutospacing="0" w:after="45" w:afterAutospacing="0"/>
        <w:rPr>
          <w:rFonts w:ascii="Kohinoor Devanagari" w:hAnsi="Kohinoor Devanagari"/>
          <w:b/>
          <w:color w:val="222222"/>
          <w:sz w:val="28"/>
          <w:szCs w:val="28"/>
        </w:rPr>
      </w:pPr>
      <w:r w:rsidRPr="00BD6839">
        <w:rPr>
          <w:rFonts w:ascii="Nirmala UI" w:hAnsi="Nirmala UI" w:cs="Nirmala UI" w:hint="cs"/>
          <w:b/>
          <w:bCs/>
          <w:color w:val="222222"/>
          <w:sz w:val="28"/>
          <w:szCs w:val="28"/>
        </w:rPr>
        <w:lastRenderedPageBreak/>
        <w:t>१</w:t>
      </w:r>
      <w:r>
        <w:rPr>
          <w:rFonts w:ascii="Nirmala UI" w:hAnsi="Nirmala UI" w:cs="Nirmala UI"/>
          <w:b/>
          <w:bCs/>
          <w:color w:val="222222"/>
          <w:sz w:val="28"/>
          <w:szCs w:val="28"/>
        </w:rPr>
        <w:t>.कोठा र</w:t>
      </w:r>
      <w:r w:rsidR="009139ED">
        <w:rPr>
          <w:rFonts w:ascii="Nirmala UI" w:hAnsi="Nirmala UI" w:cs="Nirmala UI" w:hint="eastAsia"/>
          <w:b/>
          <w:bCs/>
          <w:color w:val="222222"/>
          <w:sz w:val="28"/>
          <w:szCs w:val="28"/>
        </w:rPr>
        <w:t xml:space="preserve">　</w:t>
      </w:r>
      <w:r w:rsidR="009139ED">
        <w:rPr>
          <w:rFonts w:ascii="Nirmala UI" w:hAnsi="Nirmala UI" w:cs="Nirmala UI" w:hint="eastAsia"/>
          <w:b/>
          <w:bCs/>
          <w:color w:val="222222"/>
          <w:sz w:val="28"/>
          <w:szCs w:val="28"/>
        </w:rPr>
        <w:t>PART TIME</w:t>
      </w:r>
      <w:r>
        <w:rPr>
          <w:rFonts w:ascii="UICTFontTextStyleBody" w:hAnsi="UICTFontTextStyleBody"/>
          <w:b/>
          <w:bCs/>
          <w:color w:val="222222"/>
          <w:sz w:val="28"/>
          <w:szCs w:val="28"/>
        </w:rPr>
        <w:t> </w:t>
      </w:r>
      <w:proofErr w:type="spellStart"/>
      <w:r>
        <w:rPr>
          <w:rFonts w:ascii="Nirmala UI" w:hAnsi="Nirmala UI" w:cs="Nirmala UI"/>
          <w:b/>
          <w:bCs/>
          <w:color w:val="222222"/>
          <w:sz w:val="28"/>
          <w:szCs w:val="28"/>
        </w:rPr>
        <w:t>काम</w:t>
      </w:r>
      <w:proofErr w:type="spellEnd"/>
      <w:r>
        <w:rPr>
          <w:rFonts w:ascii="UICTFontTextStyleBody" w:hAnsi="UICTFontTextStyleBody"/>
          <w:b/>
          <w:bCs/>
          <w:color w:val="222222"/>
          <w:sz w:val="28"/>
          <w:szCs w:val="28"/>
        </w:rPr>
        <w:t> </w:t>
      </w:r>
      <w:proofErr w:type="spellStart"/>
      <w:r>
        <w:rPr>
          <w:rFonts w:ascii="Nirmala UI" w:hAnsi="Nirmala UI" w:cs="Nirmala UI"/>
          <w:b/>
          <w:bCs/>
          <w:color w:val="222222"/>
          <w:sz w:val="28"/>
          <w:szCs w:val="28"/>
        </w:rPr>
        <w:t>खोज्न</w:t>
      </w:r>
      <w:proofErr w:type="spellEnd"/>
    </w:p>
    <w:p w:rsidR="00BD6839" w:rsidRDefault="00BD6839" w:rsidP="00BD6839">
      <w:pPr>
        <w:pStyle w:val="Web"/>
        <w:shd w:val="clear" w:color="auto" w:fill="FFFFFF"/>
        <w:spacing w:before="0" w:beforeAutospacing="0" w:after="45" w:afterAutospacing="0"/>
        <w:rPr>
          <w:rFonts w:ascii="Kohinoor Devanagari" w:hAnsi="Kohinoor Devanagari"/>
          <w:color w:val="222222"/>
          <w:sz w:val="28"/>
          <w:szCs w:val="28"/>
        </w:rPr>
      </w:pPr>
      <w:proofErr w:type="spellStart"/>
      <w:r>
        <w:rPr>
          <w:rFonts w:ascii="Nirmala UI" w:hAnsi="Nirmala UI" w:cs="Nirmala UI"/>
          <w:bCs/>
          <w:color w:val="222222"/>
          <w:sz w:val="28"/>
          <w:szCs w:val="28"/>
        </w:rPr>
        <w:t>यस</w:t>
      </w:r>
      <w:proofErr w:type="spellEnd"/>
      <w:r>
        <w:rPr>
          <w:rFonts w:ascii="UICTFontTextStyleBody" w:hAnsi="UICTFontTextStyleBody"/>
          <w:bCs/>
          <w:color w:val="222222"/>
          <w:sz w:val="28"/>
          <w:szCs w:val="28"/>
        </w:rPr>
        <w:t> </w:t>
      </w:r>
      <w:proofErr w:type="spellStart"/>
      <w:r w:rsidRPr="00BD6839">
        <w:rPr>
          <w:rFonts w:ascii="Nirmala UI" w:hAnsi="Nirmala UI" w:cs="Nirmala UI"/>
          <w:bCs/>
          <w:color w:val="222222"/>
          <w:sz w:val="28"/>
          <w:szCs w:val="28"/>
        </w:rPr>
        <w:t>विद्यालय</w:t>
      </w:r>
      <w:r>
        <w:rPr>
          <w:rFonts w:ascii="Nirmala UI" w:hAnsi="Nirmala UI" w:cs="Nirmala UI"/>
          <w:bCs/>
          <w:color w:val="222222"/>
          <w:sz w:val="28"/>
          <w:szCs w:val="28"/>
        </w:rPr>
        <w:t>मा</w:t>
      </w:r>
      <w:proofErr w:type="spellEnd"/>
      <w:r>
        <w:rPr>
          <w:rFonts w:ascii="UICTFontTextStyleBody" w:hAnsi="UICTFontTextStyleBody"/>
          <w:bCs/>
          <w:color w:val="222222"/>
          <w:sz w:val="28"/>
          <w:szCs w:val="28"/>
        </w:rPr>
        <w:t> </w:t>
      </w:r>
      <w:proofErr w:type="spellStart"/>
      <w:r>
        <w:rPr>
          <w:rFonts w:ascii="Nirmala UI" w:hAnsi="Nirmala UI" w:cs="Nirmala UI"/>
          <w:bCs/>
          <w:color w:val="222222"/>
          <w:sz w:val="28"/>
          <w:szCs w:val="28"/>
        </w:rPr>
        <w:t>भर्ना</w:t>
      </w:r>
      <w:proofErr w:type="spellEnd"/>
      <w:r>
        <w:rPr>
          <w:rFonts w:ascii="UICTFontTextStyleBody" w:hAnsi="UICTFontTextStyleBody"/>
          <w:bCs/>
          <w:color w:val="222222"/>
          <w:sz w:val="28"/>
          <w:szCs w:val="28"/>
        </w:rPr>
        <w:t> </w:t>
      </w:r>
      <w:proofErr w:type="spellStart"/>
      <w:r>
        <w:rPr>
          <w:rFonts w:ascii="Nirmala UI" w:hAnsi="Nirmala UI" w:cs="Nirmala UI"/>
          <w:bCs/>
          <w:color w:val="222222"/>
          <w:sz w:val="28"/>
          <w:szCs w:val="28"/>
        </w:rPr>
        <w:t>भयपछि</w:t>
      </w:r>
      <w:proofErr w:type="spellEnd"/>
      <w:r>
        <w:rPr>
          <w:rFonts w:ascii="UICTFontTextStyleBody" w:hAnsi="UICTFontTextStyleBody"/>
          <w:bCs/>
          <w:color w:val="222222"/>
          <w:sz w:val="28"/>
          <w:szCs w:val="28"/>
        </w:rPr>
        <w:t>, </w:t>
      </w:r>
      <w:proofErr w:type="spellStart"/>
      <w:r>
        <w:rPr>
          <w:rFonts w:ascii="Nirmala UI" w:hAnsi="Nirmala UI" w:cs="Nirmala UI"/>
          <w:bCs/>
          <w:color w:val="222222"/>
          <w:sz w:val="28"/>
          <w:szCs w:val="28"/>
        </w:rPr>
        <w:t>कोठा</w:t>
      </w:r>
      <w:proofErr w:type="spellEnd"/>
      <w:r>
        <w:rPr>
          <w:rFonts w:ascii="UICTFontTextStyleBody" w:hAnsi="UICTFontTextStyleBody"/>
          <w:bCs/>
          <w:color w:val="222222"/>
          <w:sz w:val="28"/>
          <w:szCs w:val="28"/>
        </w:rPr>
        <w:t> </w:t>
      </w:r>
      <w:r>
        <w:rPr>
          <w:rFonts w:ascii="Nirmala UI" w:hAnsi="Nirmala UI" w:cs="Nirmala UI"/>
          <w:bCs/>
          <w:color w:val="222222"/>
          <w:sz w:val="28"/>
          <w:szCs w:val="28"/>
        </w:rPr>
        <w:t>र</w:t>
      </w:r>
      <w:r>
        <w:rPr>
          <w:rFonts w:ascii="UICTFontTextStyleBody" w:hAnsi="UICTFontTextStyleBody"/>
          <w:bCs/>
          <w:color w:val="222222"/>
          <w:sz w:val="28"/>
          <w:szCs w:val="28"/>
        </w:rPr>
        <w:t> part time </w:t>
      </w:r>
      <w:proofErr w:type="spellStart"/>
      <w:r>
        <w:rPr>
          <w:rFonts w:ascii="Nirmala UI" w:hAnsi="Nirmala UI" w:cs="Nirmala UI"/>
          <w:bCs/>
          <w:color w:val="222222"/>
          <w:sz w:val="28"/>
          <w:szCs w:val="28"/>
        </w:rPr>
        <w:t>काम</w:t>
      </w:r>
      <w:proofErr w:type="spellEnd"/>
      <w:r>
        <w:rPr>
          <w:rFonts w:ascii="UICTFontTextStyleBody" w:hAnsi="UICTFontTextStyleBody"/>
          <w:bCs/>
          <w:color w:val="222222"/>
          <w:sz w:val="28"/>
          <w:szCs w:val="28"/>
        </w:rPr>
        <w:t> </w:t>
      </w:r>
      <w:proofErr w:type="spellStart"/>
      <w:r>
        <w:rPr>
          <w:rFonts w:ascii="Nirmala UI" w:hAnsi="Nirmala UI" w:cs="Nirmala UI"/>
          <w:bCs/>
          <w:color w:val="222222"/>
          <w:sz w:val="28"/>
          <w:szCs w:val="28"/>
        </w:rPr>
        <w:t>खोज्न</w:t>
      </w:r>
      <w:proofErr w:type="spellEnd"/>
      <w:r>
        <w:rPr>
          <w:rFonts w:ascii="UICTFontTextStyleBody" w:hAnsi="UICTFontTextStyleBody"/>
          <w:bCs/>
          <w:color w:val="222222"/>
          <w:sz w:val="28"/>
          <w:szCs w:val="28"/>
        </w:rPr>
        <w:t> </w:t>
      </w:r>
      <w:proofErr w:type="spellStart"/>
      <w:r>
        <w:rPr>
          <w:rFonts w:ascii="Nirmala UI" w:hAnsi="Nirmala UI" w:cs="Nirmala UI"/>
          <w:bCs/>
          <w:color w:val="222222"/>
          <w:sz w:val="28"/>
          <w:szCs w:val="28"/>
        </w:rPr>
        <w:t>शिक्षकले</w:t>
      </w:r>
      <w:proofErr w:type="spellEnd"/>
      <w:r>
        <w:rPr>
          <w:rFonts w:ascii="UICTFontTextStyleBody" w:hAnsi="UICTFontTextStyleBody"/>
          <w:bCs/>
          <w:color w:val="222222"/>
          <w:sz w:val="28"/>
          <w:szCs w:val="28"/>
        </w:rPr>
        <w:t> </w:t>
      </w:r>
      <w:proofErr w:type="spellStart"/>
      <w:r>
        <w:rPr>
          <w:rFonts w:ascii="Nirmala UI" w:hAnsi="Nirmala UI" w:cs="Nirmala UI"/>
          <w:bCs/>
          <w:color w:val="222222"/>
          <w:sz w:val="28"/>
          <w:szCs w:val="28"/>
        </w:rPr>
        <w:t>मद्दतगर्नेछन</w:t>
      </w:r>
      <w:proofErr w:type="spellEnd"/>
      <w:r>
        <w:rPr>
          <w:rFonts w:ascii="Nirmala UI" w:hAnsi="Nirmala UI" w:cs="Nirmala UI"/>
          <w:color w:val="222222"/>
          <w:sz w:val="28"/>
          <w:szCs w:val="28"/>
        </w:rPr>
        <w:t>।</w:t>
      </w:r>
    </w:p>
    <w:p w:rsidR="00BD6839" w:rsidRDefault="00BD6839" w:rsidP="00BD6839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</w:p>
    <w:p w:rsidR="00BD6839" w:rsidRDefault="00BD6839" w:rsidP="00BD6839">
      <w:pPr>
        <w:pStyle w:val="Web"/>
        <w:shd w:val="clear" w:color="auto" w:fill="FFFFFF"/>
        <w:spacing w:before="0" w:beforeAutospacing="0" w:after="0" w:afterAutospacing="0"/>
        <w:rPr>
          <w:rFonts w:ascii="Kohinoor Devanagari" w:hAnsi="Kohinoor Devanagari" w:hint="eastAsia"/>
          <w:b/>
          <w:color w:val="222222"/>
          <w:sz w:val="28"/>
          <w:szCs w:val="28"/>
        </w:rPr>
      </w:pPr>
      <w:r w:rsidRPr="00BD6839">
        <w:rPr>
          <w:rFonts w:ascii="Nirmala UI" w:hAnsi="Nirmala UI" w:cs="Nirmala UI"/>
          <w:b/>
          <w:color w:val="222222"/>
          <w:sz w:val="28"/>
          <w:szCs w:val="28"/>
        </w:rPr>
        <w:t>२</w:t>
      </w:r>
      <w:r>
        <w:rPr>
          <w:rFonts w:ascii="UICTFontTextStyleBody" w:hAnsi="UICTFontTextStyleBody"/>
          <w:b/>
          <w:color w:val="222222"/>
          <w:sz w:val="28"/>
          <w:szCs w:val="28"/>
        </w:rPr>
        <w:t>. </w:t>
      </w:r>
      <w:proofErr w:type="spellStart"/>
      <w:r>
        <w:rPr>
          <w:rFonts w:ascii="Nirmala UI" w:hAnsi="Nirmala UI" w:cs="Nirmala UI"/>
          <w:b/>
          <w:color w:val="222222"/>
          <w:sz w:val="28"/>
          <w:szCs w:val="28"/>
        </w:rPr>
        <w:t>रेल</w:t>
      </w:r>
      <w:proofErr w:type="spellEnd"/>
      <w:r>
        <w:rPr>
          <w:rFonts w:ascii="UICTFontTextStyleBody" w:hAnsi="UICTFontTextStyleBody"/>
          <w:b/>
          <w:color w:val="222222"/>
          <w:sz w:val="28"/>
          <w:szCs w:val="28"/>
        </w:rPr>
        <w:t> </w:t>
      </w:r>
      <w:proofErr w:type="spellStart"/>
      <w:r>
        <w:rPr>
          <w:rFonts w:ascii="Nirmala UI" w:hAnsi="Nirmala UI" w:cs="Nirmala UI"/>
          <w:b/>
          <w:color w:val="222222"/>
          <w:sz w:val="28"/>
          <w:szCs w:val="28"/>
        </w:rPr>
        <w:t>भाडा</w:t>
      </w:r>
      <w:proofErr w:type="spellEnd"/>
      <w:r>
        <w:rPr>
          <w:rFonts w:ascii="UICTFontTextStyleBody" w:hAnsi="UICTFontTextStyleBody"/>
          <w:b/>
          <w:color w:val="222222"/>
          <w:sz w:val="28"/>
          <w:szCs w:val="28"/>
        </w:rPr>
        <w:t> </w:t>
      </w:r>
    </w:p>
    <w:p w:rsidR="00BD6839" w:rsidRDefault="00BD6839" w:rsidP="00BD6839">
      <w:pPr>
        <w:pStyle w:val="Web"/>
        <w:shd w:val="clear" w:color="auto" w:fill="FFFFFF"/>
        <w:spacing w:before="0" w:beforeAutospacing="0" w:after="0" w:afterAutospacing="0"/>
        <w:rPr>
          <w:rFonts w:ascii="Kohinoor Devanagari" w:hAnsi="Kohinoor Devanagari"/>
          <w:color w:val="222222"/>
          <w:sz w:val="28"/>
          <w:szCs w:val="28"/>
        </w:rPr>
      </w:pPr>
      <w:r w:rsidRPr="00BD6839">
        <w:rPr>
          <w:rFonts w:ascii="Nirmala UI" w:hAnsi="Nirmala UI" w:cs="Nirmala UI" w:hint="cs"/>
          <w:color w:val="222222"/>
          <w:sz w:val="28"/>
          <w:szCs w:val="28"/>
        </w:rPr>
        <w:t>विद्यालय</w:t>
      </w:r>
      <w:r>
        <w:rPr>
          <w:rFonts w:ascii="Nirmala UI" w:hAnsi="Nirmala UI" w:cs="Nirmala UI"/>
          <w:color w:val="222222"/>
          <w:sz w:val="28"/>
          <w:szCs w:val="28"/>
        </w:rPr>
        <w:t>मा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रेल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बाट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आउनु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पर्ने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 w:rsidRPr="00BD6839">
        <w:rPr>
          <w:rFonts w:ascii="Nirmala UI" w:hAnsi="Nirmala UI" w:cs="Nirmala UI" w:hint="cs"/>
          <w:color w:val="222222"/>
          <w:sz w:val="28"/>
          <w:szCs w:val="28"/>
        </w:rPr>
        <w:t>विद्यार्थी</w:t>
      </w:r>
      <w:r>
        <w:rPr>
          <w:rFonts w:ascii="Nirmala UI" w:hAnsi="Nirmala UI" w:cs="Nirmala UI"/>
          <w:color w:val="222222"/>
          <w:sz w:val="28"/>
          <w:szCs w:val="28"/>
        </w:rPr>
        <w:t>हरुको</w:t>
      </w:r>
      <w:r>
        <w:rPr>
          <w:rFonts w:ascii="UICTFontTextStyleBody" w:hAnsi="UICTFontTextStyleBody"/>
          <w:color w:val="222222"/>
          <w:sz w:val="28"/>
          <w:szCs w:val="28"/>
        </w:rPr>
        <w:t>  </w:t>
      </w:r>
      <w:r>
        <w:rPr>
          <w:rFonts w:ascii="Nirmala UI" w:hAnsi="Nirmala UI" w:cs="Nirmala UI"/>
          <w:color w:val="222222"/>
          <w:sz w:val="28"/>
          <w:szCs w:val="28"/>
        </w:rPr>
        <w:t>लागि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आर्थिक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भार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कम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गर्नको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लागि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 w:rsidRPr="00BD6839">
        <w:rPr>
          <w:rFonts w:ascii="Nirmala UI" w:hAnsi="Nirmala UI" w:cs="Nirmala UI" w:hint="cs"/>
          <w:color w:val="222222"/>
          <w:sz w:val="28"/>
          <w:szCs w:val="28"/>
        </w:rPr>
        <w:t>विद्यालय</w:t>
      </w:r>
      <w:r>
        <w:rPr>
          <w:rFonts w:ascii="Nirmala UI" w:hAnsi="Nirmala UI" w:cs="Nirmala UI" w:hint="eastAsia"/>
          <w:color w:val="222222"/>
          <w:sz w:val="28"/>
          <w:szCs w:val="28"/>
        </w:rPr>
        <w:t xml:space="preserve">　</w:t>
      </w:r>
      <w:proofErr w:type="spellStart"/>
      <w:r>
        <w:rPr>
          <w:rFonts w:ascii="Nirmala UI" w:hAnsi="Nirmala UI" w:cs="Nirmala UI"/>
          <w:color w:val="222222"/>
          <w:sz w:val="28"/>
          <w:szCs w:val="28"/>
        </w:rPr>
        <w:t>सम्म</w:t>
      </w:r>
      <w:proofErr w:type="spellEnd"/>
      <w:r>
        <w:rPr>
          <w:rFonts w:ascii="UICTFontTextStyleBody" w:hAnsi="UICTFontTextStyleBody"/>
          <w:color w:val="222222"/>
          <w:sz w:val="28"/>
          <w:szCs w:val="28"/>
        </w:rPr>
        <w:t>  50%</w:t>
      </w:r>
      <w:r>
        <w:rPr>
          <w:rFonts w:ascii="Nirmala UI" w:hAnsi="Nirmala UI" w:cs="Nirmala UI"/>
          <w:color w:val="222222"/>
          <w:sz w:val="28"/>
          <w:szCs w:val="28"/>
        </w:rPr>
        <w:t>सम्मको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proofErr w:type="spellStart"/>
      <w:r>
        <w:rPr>
          <w:rFonts w:ascii="Nirmala UI" w:hAnsi="Nirmala UI" w:cs="Nirmala UI"/>
          <w:color w:val="222222"/>
          <w:sz w:val="28"/>
          <w:szCs w:val="28"/>
        </w:rPr>
        <w:t>छुट</w:t>
      </w:r>
      <w:proofErr w:type="spellEnd"/>
      <w:r>
        <w:rPr>
          <w:rFonts w:ascii="UICTFontTextStyleBody" w:hAnsi="UICTFontTextStyleBody"/>
          <w:color w:val="222222"/>
          <w:sz w:val="28"/>
          <w:szCs w:val="28"/>
        </w:rPr>
        <w:t> </w:t>
      </w:r>
      <w:proofErr w:type="spellStart"/>
      <w:r>
        <w:rPr>
          <w:rFonts w:ascii="Nirmala UI" w:hAnsi="Nirmala UI" w:cs="Nirmala UI"/>
          <w:color w:val="222222"/>
          <w:sz w:val="28"/>
          <w:szCs w:val="28"/>
        </w:rPr>
        <w:t>भयको</w:t>
      </w:r>
      <w:proofErr w:type="spellEnd"/>
      <w:r>
        <w:rPr>
          <w:rFonts w:ascii="UICTFontTextStyleBody" w:hAnsi="UICTFontTextStyleBody"/>
          <w:color w:val="222222"/>
          <w:sz w:val="28"/>
          <w:szCs w:val="28"/>
        </w:rPr>
        <w:t> train commuter pass </w:t>
      </w:r>
      <w:proofErr w:type="spellStart"/>
      <w:r>
        <w:rPr>
          <w:rFonts w:ascii="Nirmala UI" w:hAnsi="Nirmala UI" w:cs="Nirmala UI"/>
          <w:color w:val="222222"/>
          <w:sz w:val="28"/>
          <w:szCs w:val="28"/>
        </w:rPr>
        <w:t>प्रदान</w:t>
      </w:r>
      <w:proofErr w:type="spellEnd"/>
      <w:r>
        <w:rPr>
          <w:rFonts w:ascii="UICTFontTextStyleBody" w:hAnsi="UICTFontTextStyleBody"/>
          <w:color w:val="222222"/>
          <w:sz w:val="28"/>
          <w:szCs w:val="28"/>
        </w:rPr>
        <w:t> </w:t>
      </w:r>
      <w:proofErr w:type="spellStart"/>
      <w:r>
        <w:rPr>
          <w:rFonts w:ascii="Nirmala UI" w:hAnsi="Nirmala UI" w:cs="Nirmala UI"/>
          <w:color w:val="222222"/>
          <w:sz w:val="28"/>
          <w:szCs w:val="28"/>
        </w:rPr>
        <w:t>गर्दछ</w:t>
      </w:r>
      <w:proofErr w:type="spellEnd"/>
      <w:r>
        <w:rPr>
          <w:rFonts w:ascii="Nirmala UI" w:hAnsi="Nirmala UI" w:cs="Nirmala UI"/>
          <w:color w:val="222222"/>
          <w:sz w:val="28"/>
          <w:szCs w:val="28"/>
        </w:rPr>
        <w:t>।</w:t>
      </w:r>
    </w:p>
    <w:p w:rsidR="00BD6839" w:rsidRDefault="00BD6839" w:rsidP="00BD6839">
      <w:pPr>
        <w:pStyle w:val="Web"/>
        <w:shd w:val="clear" w:color="auto" w:fill="FFFFFF"/>
        <w:spacing w:before="0" w:beforeAutospacing="0" w:after="0" w:afterAutospacing="0"/>
        <w:rPr>
          <w:rFonts w:ascii="UICTFontTextStyleBody" w:hAnsi="UICTFontTextStyleBody"/>
          <w:b/>
          <w:color w:val="222222"/>
          <w:sz w:val="28"/>
          <w:szCs w:val="28"/>
        </w:rPr>
      </w:pPr>
      <w:r w:rsidRPr="00BD6839">
        <w:rPr>
          <w:rFonts w:ascii="Nirmala UI" w:hAnsi="Nirmala UI" w:cs="Nirmala UI"/>
          <w:b/>
          <w:color w:val="222222"/>
          <w:sz w:val="28"/>
          <w:szCs w:val="28"/>
        </w:rPr>
        <w:t>३</w:t>
      </w:r>
      <w:r>
        <w:rPr>
          <w:rFonts w:ascii="UICTFontTextStyleBody" w:hAnsi="UICTFontTextStyleBody"/>
          <w:b/>
          <w:color w:val="222222"/>
          <w:sz w:val="28"/>
          <w:szCs w:val="28"/>
        </w:rPr>
        <w:t>.</w:t>
      </w:r>
      <w:r>
        <w:rPr>
          <w:rFonts w:ascii="Nirmala UI" w:hAnsi="Nirmala UI" w:cs="Nirmala UI"/>
          <w:b/>
          <w:color w:val="222222"/>
          <w:sz w:val="28"/>
          <w:szCs w:val="28"/>
        </w:rPr>
        <w:t>नोकरी</w:t>
      </w:r>
      <w:r>
        <w:rPr>
          <w:rFonts w:ascii="UICTFontTextStyleBody" w:hAnsi="UICTFontTextStyleBody"/>
          <w:b/>
          <w:color w:val="222222"/>
          <w:sz w:val="28"/>
          <w:szCs w:val="28"/>
        </w:rPr>
        <w:t> </w:t>
      </w:r>
      <w:proofErr w:type="spellStart"/>
      <w:r>
        <w:rPr>
          <w:rFonts w:ascii="Nirmala UI" w:hAnsi="Nirmala UI" w:cs="Nirmala UI"/>
          <w:b/>
          <w:color w:val="222222"/>
          <w:sz w:val="28"/>
          <w:szCs w:val="28"/>
        </w:rPr>
        <w:t>को</w:t>
      </w:r>
      <w:proofErr w:type="spellEnd"/>
      <w:r>
        <w:rPr>
          <w:rFonts w:ascii="UICTFontTextStyleBody" w:hAnsi="UICTFontTextStyleBody"/>
          <w:b/>
          <w:color w:val="222222"/>
          <w:sz w:val="28"/>
          <w:szCs w:val="28"/>
        </w:rPr>
        <w:t> </w:t>
      </w:r>
      <w:proofErr w:type="spellStart"/>
      <w:r>
        <w:rPr>
          <w:rFonts w:ascii="Nirmala UI" w:hAnsi="Nirmala UI" w:cs="Nirmala UI"/>
          <w:b/>
          <w:color w:val="222222"/>
          <w:sz w:val="28"/>
          <w:szCs w:val="28"/>
        </w:rPr>
        <w:t>खोजी</w:t>
      </w:r>
      <w:proofErr w:type="spellEnd"/>
      <w:r>
        <w:rPr>
          <w:rFonts w:ascii="UICTFontTextStyleBody" w:hAnsi="UICTFontTextStyleBody"/>
          <w:b/>
          <w:color w:val="222222"/>
          <w:sz w:val="28"/>
          <w:szCs w:val="28"/>
        </w:rPr>
        <w:t> </w:t>
      </w:r>
    </w:p>
    <w:p w:rsidR="00BD6839" w:rsidRDefault="00BD6839" w:rsidP="00BD6839">
      <w:pPr>
        <w:pStyle w:val="Web"/>
        <w:shd w:val="clear" w:color="auto" w:fill="FFFFFF"/>
        <w:spacing w:before="0" w:beforeAutospacing="0" w:after="0" w:afterAutospacing="0"/>
        <w:rPr>
          <w:rFonts w:ascii="Kohinoor Devanagari" w:hAnsi="Kohinoor Devanagari"/>
          <w:color w:val="222222"/>
          <w:sz w:val="28"/>
          <w:szCs w:val="28"/>
        </w:rPr>
      </w:pPr>
      <w:r>
        <w:rPr>
          <w:rFonts w:ascii="Nirmala UI" w:hAnsi="Nirmala UI" w:cs="Nirmala UI"/>
          <w:color w:val="222222"/>
          <w:sz w:val="28"/>
          <w:szCs w:val="28"/>
        </w:rPr>
        <w:t>शिक्षक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हरुको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सल्लाह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र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सुझाव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मा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तपाईं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ले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चाहे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बमोजिम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को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जागीर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खोज्न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सक्नुहुनेछ।</w:t>
      </w:r>
      <w:r>
        <w:rPr>
          <w:rFonts w:ascii="UICTFontTextStyleBody" w:hAnsi="UICTFontTextStyleBody"/>
          <w:color w:val="222222"/>
          <w:sz w:val="28"/>
          <w:szCs w:val="28"/>
        </w:rPr>
        <w:t> internship </w:t>
      </w:r>
      <w:r>
        <w:rPr>
          <w:rFonts w:ascii="Nirmala UI" w:hAnsi="Nirmala UI" w:cs="Nirmala UI"/>
          <w:color w:val="222222"/>
          <w:sz w:val="28"/>
          <w:szCs w:val="28"/>
        </w:rPr>
        <w:t>को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व्यवस्था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r>
        <w:rPr>
          <w:rFonts w:ascii="Nirmala UI" w:hAnsi="Nirmala UI" w:cs="Nirmala UI"/>
          <w:color w:val="222222"/>
          <w:sz w:val="28"/>
          <w:szCs w:val="28"/>
        </w:rPr>
        <w:t>साथै</w:t>
      </w:r>
      <w:r>
        <w:rPr>
          <w:rFonts w:ascii="Nirmala UI" w:hAnsi="Nirmala UI" w:cs="Nirmala UI" w:hint="eastAsia"/>
          <w:color w:val="222222"/>
          <w:sz w:val="28"/>
          <w:szCs w:val="28"/>
        </w:rPr>
        <w:t>CV</w:t>
      </w:r>
      <w:r>
        <w:rPr>
          <w:rFonts w:ascii="Nirmala UI" w:hAnsi="Nirmala UI" w:cs="Nirmala UI"/>
          <w:color w:val="222222"/>
          <w:sz w:val="28"/>
          <w:szCs w:val="28"/>
        </w:rPr>
        <w:t>लगायतको</w:t>
      </w:r>
      <w:r>
        <w:rPr>
          <w:rFonts w:ascii="UICTFontTextStyleBody" w:hAnsi="UICTFontTextStyleBody"/>
          <w:color w:val="222222"/>
          <w:sz w:val="28"/>
          <w:szCs w:val="28"/>
        </w:rPr>
        <w:t> </w:t>
      </w:r>
      <w:proofErr w:type="spellStart"/>
      <w:r>
        <w:rPr>
          <w:rFonts w:ascii="Nirmala UI" w:hAnsi="Nirmala UI" w:cs="Nirmala UI"/>
          <w:color w:val="222222"/>
          <w:sz w:val="28"/>
          <w:szCs w:val="28"/>
        </w:rPr>
        <w:t>कागजपत्र</w:t>
      </w:r>
      <w:proofErr w:type="spellEnd"/>
      <w:r>
        <w:rPr>
          <w:rFonts w:ascii="UICTFontTextStyleBody" w:hAnsi="UICTFontTextStyleBody"/>
          <w:color w:val="222222"/>
          <w:sz w:val="28"/>
          <w:szCs w:val="28"/>
        </w:rPr>
        <w:t> </w:t>
      </w:r>
      <w:proofErr w:type="spellStart"/>
      <w:r>
        <w:rPr>
          <w:rFonts w:ascii="Nirmala UI" w:hAnsi="Nirmala UI" w:cs="Nirmala UI"/>
          <w:color w:val="222222"/>
          <w:sz w:val="28"/>
          <w:szCs w:val="28"/>
        </w:rPr>
        <w:t>तयार</w:t>
      </w:r>
      <w:proofErr w:type="spellEnd"/>
      <w:r>
        <w:rPr>
          <w:rFonts w:ascii="UICTFontTextStyleBody" w:hAnsi="UICTFontTextStyleBody"/>
          <w:color w:val="222222"/>
          <w:sz w:val="28"/>
          <w:szCs w:val="28"/>
        </w:rPr>
        <w:t> </w:t>
      </w:r>
      <w:proofErr w:type="spellStart"/>
      <w:r>
        <w:rPr>
          <w:rFonts w:ascii="Nirmala UI" w:hAnsi="Nirmala UI" w:cs="Nirmala UI"/>
          <w:color w:val="222222"/>
          <w:sz w:val="28"/>
          <w:szCs w:val="28"/>
        </w:rPr>
        <w:t>गर्न</w:t>
      </w:r>
      <w:proofErr w:type="spellEnd"/>
      <w:r>
        <w:rPr>
          <w:rFonts w:ascii="UICTFontTextStyleBody" w:hAnsi="UICTFontTextStyleBody"/>
          <w:color w:val="222222"/>
          <w:sz w:val="28"/>
          <w:szCs w:val="28"/>
        </w:rPr>
        <w:t> </w:t>
      </w:r>
      <w:proofErr w:type="spellStart"/>
      <w:r>
        <w:rPr>
          <w:rFonts w:ascii="Nirmala UI" w:hAnsi="Nirmala UI" w:cs="Nirmala UI"/>
          <w:color w:val="222222"/>
          <w:sz w:val="28"/>
          <w:szCs w:val="28"/>
        </w:rPr>
        <w:t>सहयोग</w:t>
      </w:r>
      <w:proofErr w:type="spellEnd"/>
      <w:r>
        <w:rPr>
          <w:rFonts w:ascii="Nirmala UI" w:hAnsi="Nirmala UI" w:cs="Nirmala UI" w:hint="eastAsia"/>
          <w:color w:val="222222"/>
          <w:sz w:val="28"/>
          <w:szCs w:val="28"/>
        </w:rPr>
        <w:t xml:space="preserve">　</w:t>
      </w:r>
      <w:proofErr w:type="spellStart"/>
      <w:r>
        <w:rPr>
          <w:rFonts w:ascii="Nirmala UI" w:hAnsi="Nirmala UI" w:cs="Nirmala UI"/>
          <w:color w:val="222222"/>
          <w:sz w:val="28"/>
          <w:szCs w:val="28"/>
        </w:rPr>
        <w:t>गर्दछ</w:t>
      </w:r>
      <w:proofErr w:type="spellEnd"/>
      <w:r>
        <w:rPr>
          <w:rFonts w:ascii="Nirmala UI" w:hAnsi="Nirmala UI" w:cs="Nirmala UI"/>
          <w:color w:val="222222"/>
          <w:sz w:val="28"/>
          <w:szCs w:val="28"/>
        </w:rPr>
        <w:t>।</w:t>
      </w:r>
    </w:p>
    <w:p w:rsidR="00BD6839" w:rsidRDefault="00BD6839" w:rsidP="00BD6839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 w:hint="eastAsia"/>
          <w:b/>
          <w:color w:val="222222"/>
          <w:sz w:val="28"/>
          <w:szCs w:val="28"/>
        </w:rPr>
      </w:pPr>
      <w:r w:rsidRPr="00BD6839">
        <w:rPr>
          <w:rFonts w:ascii="Nirmala UI" w:hAnsi="Nirmala UI" w:cs="Nirmala UI"/>
          <w:b/>
          <w:color w:val="222222"/>
          <w:sz w:val="28"/>
          <w:szCs w:val="28"/>
        </w:rPr>
        <w:t>४</w:t>
      </w:r>
      <w:r>
        <w:rPr>
          <w:rFonts w:ascii="UICTFontTextStyleBody" w:hAnsi="UICTFontTextStyleBody" w:cs="Arial"/>
          <w:b/>
          <w:color w:val="222222"/>
          <w:sz w:val="28"/>
          <w:szCs w:val="28"/>
        </w:rPr>
        <w:t>.</w:t>
      </w:r>
      <w:r w:rsidR="00E11368">
        <w:rPr>
          <w:rFonts w:ascii="UICTFontTextStyleBody" w:hAnsi="UICTFontTextStyleBody" w:cs="Arial" w:hint="eastAsia"/>
          <w:b/>
          <w:color w:val="222222"/>
          <w:sz w:val="28"/>
          <w:szCs w:val="28"/>
        </w:rPr>
        <w:t>VISA</w:t>
      </w:r>
      <w:r>
        <w:rPr>
          <w:rFonts w:ascii="Nirmala UI" w:hAnsi="Nirmala UI" w:cs="Nirmala UI"/>
          <w:b/>
          <w:color w:val="222222"/>
          <w:sz w:val="28"/>
          <w:szCs w:val="28"/>
        </w:rPr>
        <w:t>नवीकरण</w:t>
      </w:r>
    </w:p>
    <w:p w:rsidR="00BD6839" w:rsidRDefault="00C05412" w:rsidP="00BD6839">
      <w:pPr>
        <w:pStyle w:val="Web"/>
        <w:shd w:val="clear" w:color="auto" w:fill="FFFFFF"/>
        <w:spacing w:before="0" w:beforeAutospacing="0" w:after="0" w:afterAutospacing="0"/>
        <w:rPr>
          <w:rFonts w:ascii="Kohinoor Devanagari" w:hAnsi="Kohinoor Devanagari"/>
          <w:color w:val="222222"/>
          <w:sz w:val="28"/>
          <w:szCs w:val="28"/>
        </w:rPr>
      </w:pPr>
      <w:r>
        <w:rPr>
          <w:rFonts w:ascii="UICTFontTextStyleBody" w:hAnsi="UICTFontTextStyleBody" w:hint="eastAsia"/>
          <w:color w:val="222222"/>
          <w:sz w:val="28"/>
          <w:szCs w:val="28"/>
        </w:rPr>
        <w:t>VISA</w:t>
      </w:r>
      <w:bookmarkStart w:id="0" w:name="_GoBack"/>
      <w:bookmarkEnd w:id="0"/>
      <w:r w:rsidR="00BD6839">
        <w:rPr>
          <w:rFonts w:ascii="UICTFontTextStyleBody" w:hAnsi="UICTFontTextStyleBody"/>
          <w:color w:val="222222"/>
          <w:sz w:val="28"/>
          <w:szCs w:val="28"/>
        </w:rPr>
        <w:t> </w:t>
      </w:r>
      <w:r w:rsidR="00BD6839">
        <w:rPr>
          <w:rFonts w:ascii="Nirmala UI" w:hAnsi="Nirmala UI" w:cs="Nirmala UI"/>
          <w:color w:val="222222"/>
          <w:sz w:val="28"/>
          <w:szCs w:val="28"/>
        </w:rPr>
        <w:t>नवीकरणका</w:t>
      </w:r>
      <w:r w:rsidR="00BD6839">
        <w:rPr>
          <w:rFonts w:ascii="UICTFontTextStyleBody" w:hAnsi="UICTFontTextStyleBody"/>
          <w:color w:val="222222"/>
          <w:sz w:val="28"/>
          <w:szCs w:val="28"/>
        </w:rPr>
        <w:t> </w:t>
      </w:r>
      <w:r w:rsidR="00BD6839">
        <w:rPr>
          <w:rFonts w:ascii="Nirmala UI" w:hAnsi="Nirmala UI" w:cs="Nirmala UI"/>
          <w:color w:val="222222"/>
          <w:sz w:val="28"/>
          <w:szCs w:val="28"/>
        </w:rPr>
        <w:t>लागि</w:t>
      </w:r>
      <w:r w:rsidR="00BD6839">
        <w:rPr>
          <w:rFonts w:ascii="UICTFontTextStyleBody" w:hAnsi="UICTFontTextStyleBody"/>
          <w:color w:val="222222"/>
          <w:sz w:val="28"/>
          <w:szCs w:val="28"/>
        </w:rPr>
        <w:t> </w:t>
      </w:r>
      <w:r w:rsidR="00BD6839">
        <w:rPr>
          <w:rFonts w:ascii="Nirmala UI" w:hAnsi="Nirmala UI" w:cs="Nirmala UI"/>
          <w:color w:val="222222"/>
          <w:sz w:val="28"/>
          <w:szCs w:val="28"/>
        </w:rPr>
        <w:t>आवश्यक</w:t>
      </w:r>
      <w:r w:rsidR="00BD6839">
        <w:rPr>
          <w:rFonts w:ascii="UICTFontTextStyleBody" w:hAnsi="UICTFontTextStyleBody"/>
          <w:color w:val="222222"/>
          <w:sz w:val="28"/>
          <w:szCs w:val="28"/>
        </w:rPr>
        <w:t> </w:t>
      </w:r>
      <w:r w:rsidR="00BD6839">
        <w:rPr>
          <w:rFonts w:ascii="Nirmala UI" w:hAnsi="Nirmala UI" w:cs="Nirmala UI"/>
          <w:color w:val="222222"/>
          <w:sz w:val="28"/>
          <w:szCs w:val="28"/>
        </w:rPr>
        <w:t>कागज</w:t>
      </w:r>
      <w:r w:rsidR="00BD6839">
        <w:rPr>
          <w:rFonts w:ascii="UICTFontTextStyleBody" w:hAnsi="UICTFontTextStyleBody"/>
          <w:color w:val="222222"/>
          <w:sz w:val="28"/>
          <w:szCs w:val="28"/>
        </w:rPr>
        <w:t> </w:t>
      </w:r>
      <w:r w:rsidR="00BD6839">
        <w:rPr>
          <w:rFonts w:ascii="Nirmala UI" w:hAnsi="Nirmala UI" w:cs="Nirmala UI"/>
          <w:color w:val="222222"/>
          <w:sz w:val="28"/>
          <w:szCs w:val="28"/>
        </w:rPr>
        <w:t>पत्र</w:t>
      </w:r>
      <w:r w:rsidR="00BD6839">
        <w:rPr>
          <w:rFonts w:ascii="UICTFontTextStyleBody" w:hAnsi="UICTFontTextStyleBody"/>
          <w:color w:val="222222"/>
          <w:sz w:val="28"/>
          <w:szCs w:val="28"/>
        </w:rPr>
        <w:t> </w:t>
      </w:r>
      <w:r w:rsidR="00BD6839">
        <w:rPr>
          <w:rFonts w:ascii="Nirmala UI" w:hAnsi="Nirmala UI" w:cs="Nirmala UI"/>
          <w:color w:val="222222"/>
          <w:sz w:val="28"/>
          <w:szCs w:val="28"/>
        </w:rPr>
        <w:t>तयार</w:t>
      </w:r>
      <w:r w:rsidR="00BD6839">
        <w:rPr>
          <w:rFonts w:ascii="UICTFontTextStyleBody" w:hAnsi="UICTFontTextStyleBody"/>
          <w:color w:val="222222"/>
          <w:sz w:val="28"/>
          <w:szCs w:val="28"/>
        </w:rPr>
        <w:t> </w:t>
      </w:r>
      <w:r w:rsidR="00BD6839">
        <w:rPr>
          <w:rFonts w:ascii="Nirmala UI" w:hAnsi="Nirmala UI" w:cs="Nirmala UI"/>
          <w:color w:val="222222"/>
          <w:sz w:val="28"/>
          <w:szCs w:val="28"/>
        </w:rPr>
        <w:t>लगायतको</w:t>
      </w:r>
      <w:r w:rsidR="00BD6839">
        <w:rPr>
          <w:rFonts w:ascii="UICTFontTextStyleBody" w:hAnsi="UICTFontTextStyleBody"/>
          <w:color w:val="222222"/>
          <w:sz w:val="28"/>
          <w:szCs w:val="28"/>
        </w:rPr>
        <w:t> </w:t>
      </w:r>
      <w:r w:rsidR="00BD6839">
        <w:rPr>
          <w:rFonts w:ascii="Nirmala UI" w:hAnsi="Nirmala UI" w:cs="Nirmala UI"/>
          <w:color w:val="222222"/>
          <w:sz w:val="28"/>
          <w:szCs w:val="28"/>
        </w:rPr>
        <w:t>काम</w:t>
      </w:r>
      <w:r w:rsidR="00BD6839">
        <w:rPr>
          <w:rFonts w:ascii="UICTFontTextStyleBody" w:hAnsi="UICTFontTextStyleBody"/>
          <w:color w:val="222222"/>
          <w:sz w:val="28"/>
          <w:szCs w:val="28"/>
        </w:rPr>
        <w:t> </w:t>
      </w:r>
      <w:r w:rsidR="00BD6839">
        <w:rPr>
          <w:rFonts w:ascii="Nirmala UI" w:hAnsi="Nirmala UI" w:cs="Nirmala UI"/>
          <w:color w:val="222222"/>
          <w:sz w:val="28"/>
          <w:szCs w:val="28"/>
        </w:rPr>
        <w:t>गर्न</w:t>
      </w:r>
      <w:r w:rsidR="00BD6839">
        <w:rPr>
          <w:rFonts w:ascii="UICTFontTextStyleBody" w:hAnsi="UICTFontTextStyleBody"/>
          <w:color w:val="222222"/>
          <w:sz w:val="28"/>
          <w:szCs w:val="28"/>
        </w:rPr>
        <w:t> </w:t>
      </w:r>
      <w:r w:rsidR="00BD6839">
        <w:rPr>
          <w:rFonts w:ascii="Nirmala UI" w:hAnsi="Nirmala UI" w:cs="Nirmala UI"/>
          <w:color w:val="222222"/>
          <w:sz w:val="28"/>
          <w:szCs w:val="28"/>
        </w:rPr>
        <w:t>सहयोग</w:t>
      </w:r>
      <w:r w:rsidR="00BD6839">
        <w:rPr>
          <w:rFonts w:ascii="UICTFontTextStyleBody" w:hAnsi="UICTFontTextStyleBody"/>
          <w:color w:val="222222"/>
          <w:sz w:val="28"/>
          <w:szCs w:val="28"/>
        </w:rPr>
        <w:t> </w:t>
      </w:r>
      <w:r w:rsidR="00BD6839">
        <w:rPr>
          <w:rFonts w:ascii="Nirmala UI" w:hAnsi="Nirmala UI" w:cs="Nirmala UI"/>
          <w:color w:val="222222"/>
          <w:sz w:val="28"/>
          <w:szCs w:val="28"/>
        </w:rPr>
        <w:t>गर्ने</w:t>
      </w:r>
      <w:r w:rsidR="00BD6839">
        <w:rPr>
          <w:rFonts w:ascii="UICTFontTextStyleBody" w:hAnsi="UICTFontTextStyleBody"/>
          <w:color w:val="222222"/>
          <w:sz w:val="28"/>
          <w:szCs w:val="28"/>
        </w:rPr>
        <w:t> </w:t>
      </w:r>
      <w:r w:rsidR="00BD6839">
        <w:rPr>
          <w:rFonts w:ascii="Nirmala UI" w:hAnsi="Nirmala UI" w:cs="Nirmala UI"/>
          <w:color w:val="222222"/>
          <w:sz w:val="28"/>
          <w:szCs w:val="28"/>
        </w:rPr>
        <w:t>छ।</w:t>
      </w:r>
    </w:p>
    <w:sectPr w:rsidR="00BD68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EAC" w:rsidRDefault="00644EAC" w:rsidP="00C73FC8">
      <w:r>
        <w:separator/>
      </w:r>
    </w:p>
  </w:endnote>
  <w:endnote w:type="continuationSeparator" w:id="0">
    <w:p w:rsidR="00644EAC" w:rsidRDefault="00644EAC" w:rsidP="00C73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hinoor Devanagari">
    <w:altName w:val="Cambria"/>
    <w:panose1 w:val="00000000000000000000"/>
    <w:charset w:val="00"/>
    <w:family w:val="roman"/>
    <w:notTrueType/>
    <w:pitch w:val="default"/>
  </w:font>
  <w:font w:name="UICTFontTextStyleBod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EAC" w:rsidRDefault="00644EAC" w:rsidP="00C73FC8">
      <w:r>
        <w:separator/>
      </w:r>
    </w:p>
  </w:footnote>
  <w:footnote w:type="continuationSeparator" w:id="0">
    <w:p w:rsidR="00644EAC" w:rsidRDefault="00644EAC" w:rsidP="00C73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85946"/>
    <w:multiLevelType w:val="hybridMultilevel"/>
    <w:tmpl w:val="1D42C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5C"/>
    <w:rsid w:val="00001E2D"/>
    <w:rsid w:val="00191845"/>
    <w:rsid w:val="00293A2D"/>
    <w:rsid w:val="0032730D"/>
    <w:rsid w:val="00334535"/>
    <w:rsid w:val="003B30BD"/>
    <w:rsid w:val="004E4180"/>
    <w:rsid w:val="00612472"/>
    <w:rsid w:val="006343BE"/>
    <w:rsid w:val="00644EAC"/>
    <w:rsid w:val="006636AD"/>
    <w:rsid w:val="006A165C"/>
    <w:rsid w:val="006D67F5"/>
    <w:rsid w:val="007206AA"/>
    <w:rsid w:val="008859D5"/>
    <w:rsid w:val="009139ED"/>
    <w:rsid w:val="009B733C"/>
    <w:rsid w:val="009C67B0"/>
    <w:rsid w:val="00A85A75"/>
    <w:rsid w:val="00A90D7A"/>
    <w:rsid w:val="00B52768"/>
    <w:rsid w:val="00BD6839"/>
    <w:rsid w:val="00C05412"/>
    <w:rsid w:val="00C73FC8"/>
    <w:rsid w:val="00C87060"/>
    <w:rsid w:val="00CD38E0"/>
    <w:rsid w:val="00D46A9C"/>
    <w:rsid w:val="00E11368"/>
    <w:rsid w:val="00E234ED"/>
    <w:rsid w:val="00E84754"/>
    <w:rsid w:val="00ED7DFB"/>
    <w:rsid w:val="00EE4FFF"/>
    <w:rsid w:val="00EF6FEC"/>
    <w:rsid w:val="00F6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53C6A1AF"/>
  <w15:chartTrackingRefBased/>
  <w15:docId w15:val="{57172C60-FB0E-4C2E-A013-5DAD8214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A165C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75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6A165C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semiHidden/>
    <w:rsid w:val="00E84754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C73F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73FC8"/>
  </w:style>
  <w:style w:type="paragraph" w:styleId="a5">
    <w:name w:val="footer"/>
    <w:basedOn w:val="a"/>
    <w:link w:val="a6"/>
    <w:uiPriority w:val="99"/>
    <w:unhideWhenUsed/>
    <w:rsid w:val="00C73F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73FC8"/>
  </w:style>
  <w:style w:type="paragraph" w:styleId="a7">
    <w:name w:val="List Paragraph"/>
    <w:basedOn w:val="a"/>
    <w:uiPriority w:val="34"/>
    <w:qFormat/>
    <w:rsid w:val="006D67F5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BD683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6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0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16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8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080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0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9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5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3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4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35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93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460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30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8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6802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2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4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5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84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6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8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5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7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4680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4890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1385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01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Z2-07</dc:creator>
  <cp:keywords/>
  <dc:description/>
  <cp:lastModifiedBy>Z2-19</cp:lastModifiedBy>
  <cp:revision>6</cp:revision>
  <dcterms:created xsi:type="dcterms:W3CDTF">2022-10-25T00:42:00Z</dcterms:created>
  <dcterms:modified xsi:type="dcterms:W3CDTF">2022-10-25T04:08:00Z</dcterms:modified>
</cp:coreProperties>
</file>