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C60" w:rsidRPr="00511C60" w:rsidRDefault="00511C60" w:rsidP="00511C60">
      <w:pPr>
        <w:pStyle w:val="ListParagraph"/>
        <w:numPr>
          <w:ilvl w:val="0"/>
          <w:numId w:val="4"/>
        </w:numPr>
        <w:spacing w:after="120" w:line="360" w:lineRule="auto"/>
        <w:ind w:left="714" w:hanging="357"/>
        <w:jc w:val="both"/>
      </w:pPr>
      <w:r w:rsidRPr="00511C60">
        <w:t xml:space="preserve">A service can be active but may not be engaged in the processing of state data. In this idle condition, the service is considered to be </w:t>
      </w:r>
      <w:r w:rsidRPr="00511C60">
        <w:rPr>
          <w:i/>
          <w:iCs/>
        </w:rPr>
        <w:t>stateless</w:t>
      </w:r>
      <w:r w:rsidRPr="00511C60">
        <w:t xml:space="preserve">. As you may have guessed, a service that is actively processing or retaining state data is classified as being  </w:t>
      </w:r>
      <w:proofErr w:type="spellStart"/>
      <w:r w:rsidRPr="00511C60">
        <w:rPr>
          <w:i/>
          <w:iCs/>
        </w:rPr>
        <w:t>stateful</w:t>
      </w:r>
      <w:proofErr w:type="spellEnd"/>
      <w:r w:rsidRPr="00511C60">
        <w:t>.</w:t>
      </w:r>
    </w:p>
    <w:p w:rsidR="00511C60" w:rsidRPr="00511C60" w:rsidRDefault="00511C60" w:rsidP="00511C60">
      <w:pPr>
        <w:pStyle w:val="NormalWeb"/>
        <w:numPr>
          <w:ilvl w:val="0"/>
          <w:numId w:val="3"/>
        </w:numPr>
        <w:spacing w:after="120" w:afterAutospacing="0" w:line="360" w:lineRule="auto"/>
        <w:ind w:left="714" w:hanging="357"/>
        <w:jc w:val="both"/>
        <w:rPr>
          <w:rFonts w:asciiTheme="minorHAnsi" w:hAnsiTheme="minorHAnsi"/>
          <w:sz w:val="22"/>
          <w:szCs w:val="22"/>
        </w:rPr>
      </w:pPr>
      <w:r w:rsidRPr="00511C60">
        <w:rPr>
          <w:rFonts w:asciiTheme="minorHAnsi" w:hAnsiTheme="minorHAnsi"/>
          <w:sz w:val="22"/>
          <w:szCs w:val="22"/>
        </w:rPr>
        <w:t xml:space="preserve">SOAP is a method of transferring messages, or small amounts of information, over the Internet. SOAP messages are formatted in XML and are typically sent using HTTP (hypertext transfer protocol). </w:t>
      </w:r>
      <w:r w:rsidRPr="00511C60">
        <w:rPr>
          <w:rStyle w:val="Strong"/>
          <w:rFonts w:asciiTheme="minorHAnsi" w:hAnsiTheme="minorHAnsi"/>
          <w:b w:val="0"/>
          <w:sz w:val="22"/>
          <w:szCs w:val="22"/>
        </w:rPr>
        <w:t>SOAP - "Simple Object Access Protocol"</w:t>
      </w:r>
    </w:p>
    <w:p w:rsidR="00511C60" w:rsidRPr="00511C60" w:rsidRDefault="00511C60" w:rsidP="00511C60">
      <w:pPr>
        <w:pStyle w:val="NormalWeb"/>
        <w:numPr>
          <w:ilvl w:val="0"/>
          <w:numId w:val="2"/>
        </w:numPr>
        <w:spacing w:after="120" w:afterAutospacing="0" w:line="360" w:lineRule="auto"/>
        <w:ind w:left="714" w:hanging="357"/>
        <w:jc w:val="both"/>
        <w:rPr>
          <w:rFonts w:asciiTheme="minorHAnsi" w:hAnsiTheme="minorHAnsi"/>
          <w:sz w:val="22"/>
          <w:szCs w:val="22"/>
        </w:rPr>
      </w:pPr>
      <w:r w:rsidRPr="00511C60">
        <w:rPr>
          <w:rFonts w:asciiTheme="minorHAnsi" w:hAnsiTheme="minorHAnsi"/>
          <w:sz w:val="22"/>
          <w:szCs w:val="22"/>
        </w:rPr>
        <w:t xml:space="preserve">Rest is a simple way of sending and receiving data between client and server and it doesn't have very many standards defined. You can send and receive data as JSON, XML or even plain text. It's light weighted compared to SOAP.  </w:t>
      </w:r>
      <w:r w:rsidRPr="00511C60">
        <w:rPr>
          <w:rStyle w:val="Strong"/>
          <w:rFonts w:asciiTheme="minorHAnsi" w:hAnsiTheme="minorHAnsi"/>
          <w:b w:val="0"/>
          <w:sz w:val="22"/>
          <w:szCs w:val="22"/>
        </w:rPr>
        <w:t>Rest - Representational state transfer</w:t>
      </w:r>
    </w:p>
    <w:p w:rsidR="00511C60" w:rsidRDefault="00511C60" w:rsidP="00511C60">
      <w:pPr>
        <w:pStyle w:val="ListParagraph"/>
        <w:numPr>
          <w:ilvl w:val="0"/>
          <w:numId w:val="1"/>
        </w:numPr>
        <w:spacing w:after="120" w:line="360" w:lineRule="auto"/>
        <w:ind w:left="714" w:hanging="357"/>
        <w:jc w:val="both"/>
      </w:pPr>
      <w:r w:rsidRPr="00511C60">
        <w:t xml:space="preserve">An application programming interface (API) is a particular set of </w:t>
      </w:r>
      <w:r w:rsidRPr="00511C60">
        <w:rPr>
          <w:rStyle w:val="Strong"/>
          <w:b w:val="0"/>
        </w:rPr>
        <w:t>rules ('code') and specifications that software programs can follow to communicate with each other</w:t>
      </w:r>
      <w:r w:rsidRPr="00511C60">
        <w:t>. It serves as an interface between different software programs and facilitates their interaction, similar to the way the user interface facilitates interaction between humans and computers.</w:t>
      </w:r>
    </w:p>
    <w:p w:rsidR="00511C60" w:rsidRDefault="00511C60" w:rsidP="00511C60">
      <w:pPr>
        <w:pStyle w:val="ListParagraph"/>
        <w:spacing w:after="120" w:line="360" w:lineRule="auto"/>
        <w:ind w:left="714"/>
        <w:jc w:val="both"/>
      </w:pPr>
    </w:p>
    <w:p w:rsidR="00511C60" w:rsidRDefault="00511C60" w:rsidP="00511C60">
      <w:pPr>
        <w:pStyle w:val="ListParagraph"/>
        <w:numPr>
          <w:ilvl w:val="0"/>
          <w:numId w:val="1"/>
        </w:numPr>
        <w:spacing w:after="120" w:line="360" w:lineRule="auto"/>
        <w:ind w:left="714" w:hanging="357"/>
        <w:jc w:val="both"/>
      </w:pPr>
      <w:r>
        <w:t>The Hypertext Transfer Protocol (HTTP) is designed to enable communications between clients and servers.</w:t>
      </w:r>
    </w:p>
    <w:p w:rsidR="009C4722" w:rsidRDefault="009C4722" w:rsidP="009C4722">
      <w:pPr>
        <w:pStyle w:val="ListParagraph"/>
        <w:spacing w:after="120" w:line="360" w:lineRule="auto"/>
        <w:ind w:left="714"/>
        <w:jc w:val="both"/>
      </w:pPr>
    </w:p>
    <w:p w:rsidR="00511C60" w:rsidRDefault="00511C60" w:rsidP="00511C60">
      <w:pPr>
        <w:pStyle w:val="ListParagraph"/>
        <w:numPr>
          <w:ilvl w:val="0"/>
          <w:numId w:val="1"/>
        </w:numPr>
        <w:spacing w:after="120" w:line="360" w:lineRule="auto"/>
        <w:ind w:left="714" w:hanging="357"/>
        <w:jc w:val="both"/>
      </w:pPr>
      <w:r>
        <w:t xml:space="preserve">Whenever your web browser fetches a file (a page, a picture, etc) from a web server, it does so using </w:t>
      </w:r>
      <w:r>
        <w:rPr>
          <w:i/>
          <w:iCs/>
        </w:rPr>
        <w:t>HTTP</w:t>
      </w:r>
      <w:r>
        <w:t xml:space="preserve"> - that's "Hypertext Transfer Protocol".  HTTP is a request/response protocol, which means your computer sends a request for some file (e.g. "Get me the file 'home.html'"), and the web server sends back a response ("Here's the file", followed by the file itself).</w:t>
      </w:r>
    </w:p>
    <w:p w:rsidR="009C4722" w:rsidRDefault="009C4722" w:rsidP="009C4722">
      <w:pPr>
        <w:pStyle w:val="ListParagraph"/>
        <w:numPr>
          <w:ilvl w:val="0"/>
          <w:numId w:val="1"/>
        </w:numPr>
        <w:spacing w:after="120" w:line="360" w:lineRule="auto"/>
        <w:ind w:left="714" w:hanging="357"/>
        <w:jc w:val="both"/>
      </w:pPr>
      <w:proofErr w:type="spellStart"/>
      <w:r>
        <w:rPr>
          <w:b/>
          <w:bCs/>
        </w:rPr>
        <w:t>Memcached</w:t>
      </w:r>
      <w:proofErr w:type="spellEnd"/>
      <w:r>
        <w:t xml:space="preserve"> is a general-purpose distributed memory caching system. It is often used to speed up dynamic database-driven websites by caching data and objects in RAM to reduce the number of times an external data source (such as a database or API) must be read.</w:t>
      </w:r>
    </w:p>
    <w:p w:rsidR="009C4722" w:rsidRPr="009C4722" w:rsidRDefault="009C4722" w:rsidP="009C4722">
      <w:pPr>
        <w:pStyle w:val="ListParagraph"/>
        <w:numPr>
          <w:ilvl w:val="0"/>
          <w:numId w:val="1"/>
        </w:numPr>
        <w:spacing w:after="120" w:line="360" w:lineRule="auto"/>
        <w:ind w:left="714" w:hanging="357"/>
        <w:jc w:val="both"/>
      </w:pPr>
      <w:r w:rsidRPr="009C4722">
        <w:rPr>
          <w:rFonts w:eastAsia="Times New Roman"/>
          <w:kern w:val="36"/>
        </w:rPr>
        <w:t>Web Services Description Language</w:t>
      </w:r>
      <w:r>
        <w:rPr>
          <w:rFonts w:eastAsia="Times New Roman"/>
          <w:kern w:val="36"/>
        </w:rPr>
        <w:t xml:space="preserve">. </w:t>
      </w:r>
      <w:r>
        <w:t xml:space="preserve">is an </w:t>
      </w:r>
      <w:r w:rsidRPr="009C4722">
        <w:t>XML</w:t>
      </w:r>
      <w:r>
        <w:t xml:space="preserve">-based </w:t>
      </w:r>
      <w:r w:rsidRPr="009C4722">
        <w:t>interface definition language</w:t>
      </w:r>
      <w:r>
        <w:t xml:space="preserve"> that is used for describing the functionality offered by a </w:t>
      </w:r>
      <w:r w:rsidRPr="009C4722">
        <w:t>web service</w:t>
      </w:r>
      <w:r>
        <w:t>.</w:t>
      </w:r>
    </w:p>
    <w:p w:rsidR="009C4722" w:rsidRDefault="009C4722" w:rsidP="00511C60">
      <w:pPr>
        <w:pStyle w:val="ListParagraph"/>
        <w:numPr>
          <w:ilvl w:val="0"/>
          <w:numId w:val="1"/>
        </w:numPr>
        <w:spacing w:after="120" w:line="360" w:lineRule="auto"/>
        <w:ind w:left="714" w:hanging="357"/>
        <w:jc w:val="both"/>
      </w:pPr>
      <w:r>
        <w:t xml:space="preserve">The </w:t>
      </w:r>
      <w:proofErr w:type="spellStart"/>
      <w:r>
        <w:rPr>
          <w:rStyle w:val="HTMLCode"/>
          <w:rFonts w:eastAsiaTheme="minorEastAsia"/>
        </w:rPr>
        <w:t>wsimport</w:t>
      </w:r>
      <w:proofErr w:type="spellEnd"/>
      <w:r>
        <w:t xml:space="preserve"> tool is used to parse an existing Web Services Description Language (WSDL) file and generate required files (JAX-WS portable </w:t>
      </w:r>
      <w:proofErr w:type="spellStart"/>
      <w:r>
        <w:t>artifacts</w:t>
      </w:r>
      <w:proofErr w:type="spellEnd"/>
      <w:r>
        <w:t xml:space="preserve">) for web service client to access the published web services. This </w:t>
      </w:r>
      <w:proofErr w:type="spellStart"/>
      <w:r>
        <w:rPr>
          <w:rStyle w:val="HTMLCode"/>
          <w:rFonts w:eastAsiaTheme="minorEastAsia"/>
        </w:rPr>
        <w:t>wsimport</w:t>
      </w:r>
      <w:proofErr w:type="spellEnd"/>
      <w:r>
        <w:t xml:space="preserve"> tool is available in the </w:t>
      </w:r>
      <w:r>
        <w:rPr>
          <w:rStyle w:val="HTMLCode"/>
          <w:rFonts w:eastAsiaTheme="minorEastAsia"/>
        </w:rPr>
        <w:t>$JDK/bin</w:t>
      </w:r>
      <w:r>
        <w:t xml:space="preserve"> folder.</w:t>
      </w:r>
    </w:p>
    <w:p w:rsidR="00193649" w:rsidRDefault="00955586" w:rsidP="00193649">
      <w:pPr>
        <w:pStyle w:val="ListParagraph"/>
        <w:numPr>
          <w:ilvl w:val="0"/>
          <w:numId w:val="1"/>
        </w:numPr>
        <w:spacing w:after="120" w:line="360" w:lineRule="auto"/>
        <w:ind w:left="714" w:hanging="357"/>
        <w:jc w:val="both"/>
      </w:pPr>
      <w:r>
        <w:t xml:space="preserve">SQL databases are primarily called as Relational Databases (RDBMS); whereas </w:t>
      </w:r>
      <w:proofErr w:type="spellStart"/>
      <w:r>
        <w:t>NoSQL</w:t>
      </w:r>
      <w:proofErr w:type="spellEnd"/>
      <w:r>
        <w:t xml:space="preserve"> database are primarily called as non-relational or distributed database. SQL databases are </w:t>
      </w:r>
      <w:r>
        <w:lastRenderedPageBreak/>
        <w:t xml:space="preserve">table based databases whereas </w:t>
      </w:r>
      <w:proofErr w:type="spellStart"/>
      <w:r>
        <w:t>NoSQL</w:t>
      </w:r>
      <w:proofErr w:type="spellEnd"/>
      <w:r>
        <w:t xml:space="preserve"> databases are document based, key-value pairs, graph databases or wide-column stores</w:t>
      </w:r>
    </w:p>
    <w:p w:rsidR="00C50AB0" w:rsidRDefault="00193649" w:rsidP="00C50AB0">
      <w:pPr>
        <w:pStyle w:val="ListParagraph"/>
        <w:numPr>
          <w:ilvl w:val="0"/>
          <w:numId w:val="1"/>
        </w:numPr>
        <w:spacing w:after="120" w:line="360" w:lineRule="auto"/>
        <w:ind w:left="714" w:hanging="357"/>
        <w:jc w:val="both"/>
      </w:pPr>
      <w:r>
        <w:t xml:space="preserve">XML is a </w:t>
      </w:r>
      <w:proofErr w:type="spellStart"/>
      <w:r>
        <w:t>markup</w:t>
      </w:r>
      <w:proofErr w:type="spellEnd"/>
      <w:r>
        <w:t xml:space="preserve"> language (as it actually says in its name), whereas JSON is a way of representing object</w:t>
      </w:r>
    </w:p>
    <w:p w:rsidR="00C50AB0" w:rsidRDefault="00C50AB0" w:rsidP="00C50AB0">
      <w:pPr>
        <w:pStyle w:val="ListParagraph"/>
        <w:numPr>
          <w:ilvl w:val="0"/>
          <w:numId w:val="1"/>
        </w:numPr>
        <w:spacing w:after="120" w:line="360" w:lineRule="auto"/>
        <w:ind w:left="714" w:hanging="357"/>
        <w:jc w:val="both"/>
        <w:rPr>
          <w:rStyle w:val="st"/>
        </w:rPr>
      </w:pPr>
      <w:r>
        <w:rPr>
          <w:rStyle w:val="st"/>
        </w:rPr>
        <w:t xml:space="preserve">A </w:t>
      </w:r>
      <w:r>
        <w:rPr>
          <w:rStyle w:val="Emphasis"/>
        </w:rPr>
        <w:t>Web Service</w:t>
      </w:r>
      <w:r>
        <w:rPr>
          <w:rStyle w:val="st"/>
        </w:rPr>
        <w:t xml:space="preserve"> is a method of communication between two electronic devices over a network.</w:t>
      </w:r>
    </w:p>
    <w:p w:rsidR="00C50AB0" w:rsidRPr="00511C60" w:rsidRDefault="00C50AB0" w:rsidP="00C50AB0">
      <w:pPr>
        <w:pStyle w:val="ListParagraph"/>
        <w:numPr>
          <w:ilvl w:val="0"/>
          <w:numId w:val="1"/>
        </w:numPr>
        <w:spacing w:after="120" w:line="360" w:lineRule="auto"/>
        <w:ind w:left="714" w:hanging="357"/>
        <w:jc w:val="both"/>
      </w:pPr>
      <w:r>
        <w:t>A port number is a way to identify a specific process to which an Internet or other network message is to be forwarded when it arrives at a server.</w:t>
      </w:r>
    </w:p>
    <w:sectPr w:rsidR="00C50AB0" w:rsidRPr="00511C60" w:rsidSect="00F428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2B1D"/>
    <w:multiLevelType w:val="hybridMultilevel"/>
    <w:tmpl w:val="6436F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0A1BB1"/>
    <w:multiLevelType w:val="hybridMultilevel"/>
    <w:tmpl w:val="2782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7C034F"/>
    <w:multiLevelType w:val="hybridMultilevel"/>
    <w:tmpl w:val="4D565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3F4283"/>
    <w:multiLevelType w:val="hybridMultilevel"/>
    <w:tmpl w:val="96C2F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11C60"/>
    <w:rsid w:val="00193649"/>
    <w:rsid w:val="00511C60"/>
    <w:rsid w:val="00945FF2"/>
    <w:rsid w:val="00955586"/>
    <w:rsid w:val="009C4722"/>
    <w:rsid w:val="00C50AB0"/>
    <w:rsid w:val="00F428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09"/>
  </w:style>
  <w:style w:type="paragraph" w:styleId="Heading1">
    <w:name w:val="heading 1"/>
    <w:basedOn w:val="Normal"/>
    <w:link w:val="Heading1Char"/>
    <w:uiPriority w:val="9"/>
    <w:qFormat/>
    <w:rsid w:val="009C47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C60"/>
    <w:rPr>
      <w:b/>
      <w:bCs/>
    </w:rPr>
  </w:style>
  <w:style w:type="paragraph" w:styleId="ListParagraph">
    <w:name w:val="List Paragraph"/>
    <w:basedOn w:val="Normal"/>
    <w:uiPriority w:val="34"/>
    <w:qFormat/>
    <w:rsid w:val="00511C60"/>
    <w:pPr>
      <w:ind w:left="720"/>
      <w:contextualSpacing/>
    </w:pPr>
  </w:style>
  <w:style w:type="character" w:customStyle="1" w:styleId="Heading1Char">
    <w:name w:val="Heading 1 Char"/>
    <w:basedOn w:val="DefaultParagraphFont"/>
    <w:link w:val="Heading1"/>
    <w:uiPriority w:val="9"/>
    <w:rsid w:val="009C47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4722"/>
    <w:rPr>
      <w:color w:val="0000FF"/>
      <w:u w:val="single"/>
    </w:rPr>
  </w:style>
  <w:style w:type="character" w:styleId="HTMLCode">
    <w:name w:val="HTML Code"/>
    <w:basedOn w:val="DefaultParagraphFont"/>
    <w:uiPriority w:val="99"/>
    <w:semiHidden/>
    <w:unhideWhenUsed/>
    <w:rsid w:val="009C4722"/>
    <w:rPr>
      <w:rFonts w:ascii="Courier New" w:eastAsia="Times New Roman" w:hAnsi="Courier New" w:cs="Courier New"/>
      <w:sz w:val="20"/>
      <w:szCs w:val="20"/>
    </w:rPr>
  </w:style>
  <w:style w:type="character" w:customStyle="1" w:styleId="st">
    <w:name w:val="st"/>
    <w:basedOn w:val="DefaultParagraphFont"/>
    <w:rsid w:val="00C50AB0"/>
  </w:style>
  <w:style w:type="character" w:styleId="Emphasis">
    <w:name w:val="Emphasis"/>
    <w:basedOn w:val="DefaultParagraphFont"/>
    <w:uiPriority w:val="20"/>
    <w:qFormat/>
    <w:rsid w:val="00C50AB0"/>
    <w:rPr>
      <w:i/>
      <w:iCs/>
    </w:rPr>
  </w:style>
</w:styles>
</file>

<file path=word/webSettings.xml><?xml version="1.0" encoding="utf-8"?>
<w:webSettings xmlns:r="http://schemas.openxmlformats.org/officeDocument/2006/relationships" xmlns:w="http://schemas.openxmlformats.org/wordprocessingml/2006/main">
  <w:divs>
    <w:div w:id="95561903">
      <w:bodyDiv w:val="1"/>
      <w:marLeft w:val="0"/>
      <w:marRight w:val="0"/>
      <w:marTop w:val="0"/>
      <w:marBottom w:val="0"/>
      <w:divBdr>
        <w:top w:val="none" w:sz="0" w:space="0" w:color="auto"/>
        <w:left w:val="none" w:sz="0" w:space="0" w:color="auto"/>
        <w:bottom w:val="none" w:sz="0" w:space="0" w:color="auto"/>
        <w:right w:val="none" w:sz="0" w:space="0" w:color="auto"/>
      </w:divBdr>
    </w:div>
    <w:div w:id="541792328">
      <w:bodyDiv w:val="1"/>
      <w:marLeft w:val="0"/>
      <w:marRight w:val="0"/>
      <w:marTop w:val="0"/>
      <w:marBottom w:val="0"/>
      <w:divBdr>
        <w:top w:val="none" w:sz="0" w:space="0" w:color="auto"/>
        <w:left w:val="none" w:sz="0" w:space="0" w:color="auto"/>
        <w:bottom w:val="none" w:sz="0" w:space="0" w:color="auto"/>
        <w:right w:val="none" w:sz="0" w:space="0" w:color="auto"/>
      </w:divBdr>
    </w:div>
    <w:div w:id="20712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cp:revision>
  <dcterms:created xsi:type="dcterms:W3CDTF">2014-10-23T17:22:00Z</dcterms:created>
  <dcterms:modified xsi:type="dcterms:W3CDTF">2014-10-29T07:33:00Z</dcterms:modified>
</cp:coreProperties>
</file>