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E4E" w:rsidRDefault="00C75E4E" w:rsidP="00C75E4E">
      <w:pPr>
        <w:autoSpaceDE w:val="0"/>
        <w:autoSpaceDN w:val="0"/>
        <w:adjustRightInd w:val="0"/>
        <w:spacing w:after="0" w:line="360" w:lineRule="auto"/>
        <w:jc w:val="center"/>
        <w:rPr>
          <w:rFonts w:cstheme="minorHAnsi"/>
          <w:b/>
          <w:i/>
          <w:iCs/>
          <w:sz w:val="24"/>
          <w:szCs w:val="24"/>
        </w:rPr>
      </w:pPr>
      <w:proofErr w:type="spellStart"/>
      <w:r>
        <w:rPr>
          <w:rFonts w:cstheme="minorHAnsi"/>
          <w:b/>
          <w:i/>
          <w:iCs/>
          <w:sz w:val="24"/>
          <w:szCs w:val="24"/>
        </w:rPr>
        <w:t>Panan</w:t>
      </w:r>
      <w:proofErr w:type="spellEnd"/>
      <w:r>
        <w:rPr>
          <w:rFonts w:cstheme="minorHAnsi"/>
          <w:b/>
          <w:i/>
          <w:iCs/>
          <w:sz w:val="24"/>
          <w:szCs w:val="24"/>
        </w:rPr>
        <w:t xml:space="preserve"> </w:t>
      </w:r>
      <w:proofErr w:type="spellStart"/>
      <w:r>
        <w:rPr>
          <w:rFonts w:cstheme="minorHAnsi"/>
          <w:b/>
          <w:i/>
          <w:iCs/>
          <w:sz w:val="24"/>
          <w:szCs w:val="24"/>
        </w:rPr>
        <w:t>dan</w:t>
      </w:r>
      <w:proofErr w:type="spellEnd"/>
      <w:r>
        <w:rPr>
          <w:rFonts w:cstheme="minorHAnsi"/>
          <w:b/>
          <w:i/>
          <w:iCs/>
          <w:sz w:val="24"/>
          <w:szCs w:val="24"/>
        </w:rPr>
        <w:t xml:space="preserve"> </w:t>
      </w:r>
      <w:proofErr w:type="spellStart"/>
      <w:r>
        <w:rPr>
          <w:rFonts w:cstheme="minorHAnsi"/>
          <w:b/>
          <w:i/>
          <w:iCs/>
          <w:sz w:val="24"/>
          <w:szCs w:val="24"/>
        </w:rPr>
        <w:t>Ama</w:t>
      </w:r>
      <w:proofErr w:type="spellEnd"/>
      <w:r>
        <w:rPr>
          <w:rFonts w:cstheme="minorHAnsi"/>
          <w:b/>
          <w:i/>
          <w:iCs/>
          <w:sz w:val="24"/>
          <w:szCs w:val="24"/>
        </w:rPr>
        <w:t xml:space="preserve"> </w:t>
      </w:r>
      <w:proofErr w:type="spellStart"/>
      <w:r>
        <w:rPr>
          <w:rFonts w:cstheme="minorHAnsi"/>
          <w:b/>
          <w:i/>
          <w:iCs/>
          <w:sz w:val="24"/>
          <w:szCs w:val="24"/>
        </w:rPr>
        <w:t>Samawa</w:t>
      </w:r>
      <w:proofErr w:type="spellEnd"/>
    </w:p>
    <w:p w:rsidR="00C75E4E" w:rsidRDefault="00C75E4E" w:rsidP="00C75E4E">
      <w:pPr>
        <w:autoSpaceDE w:val="0"/>
        <w:autoSpaceDN w:val="0"/>
        <w:adjustRightInd w:val="0"/>
        <w:spacing w:after="0" w:line="360" w:lineRule="auto"/>
        <w:jc w:val="center"/>
        <w:rPr>
          <w:rFonts w:cstheme="minorHAnsi"/>
          <w:b/>
          <w:i/>
          <w:iCs/>
          <w:sz w:val="24"/>
          <w:szCs w:val="24"/>
        </w:rPr>
      </w:pPr>
    </w:p>
    <w:p w:rsidR="00C75E4E" w:rsidRPr="00C75E4E" w:rsidRDefault="00C75E4E" w:rsidP="00C75E4E">
      <w:pPr>
        <w:autoSpaceDE w:val="0"/>
        <w:autoSpaceDN w:val="0"/>
        <w:adjustRightInd w:val="0"/>
        <w:spacing w:after="0" w:line="360" w:lineRule="auto"/>
        <w:jc w:val="both"/>
        <w:rPr>
          <w:rFonts w:cstheme="minorHAnsi"/>
          <w:b/>
          <w:i/>
          <w:iCs/>
          <w:sz w:val="24"/>
          <w:szCs w:val="24"/>
          <w:lang w:val="id-ID"/>
        </w:rPr>
      </w:pPr>
      <w:r w:rsidRPr="00C75E4E">
        <w:rPr>
          <w:rFonts w:cstheme="minorHAnsi"/>
          <w:b/>
          <w:i/>
          <w:iCs/>
          <w:sz w:val="24"/>
          <w:szCs w:val="24"/>
          <w:lang w:val="id-ID"/>
        </w:rPr>
        <w:t>Basual/panan</w:t>
      </w:r>
    </w:p>
    <w:p w:rsidR="00C75E4E" w:rsidRPr="00225854" w:rsidRDefault="00C75E4E" w:rsidP="00C75E4E">
      <w:pPr>
        <w:autoSpaceDE w:val="0"/>
        <w:autoSpaceDN w:val="0"/>
        <w:adjustRightInd w:val="0"/>
        <w:spacing w:after="0" w:line="360" w:lineRule="auto"/>
        <w:ind w:firstLine="720"/>
        <w:jc w:val="both"/>
        <w:rPr>
          <w:rFonts w:cstheme="minorHAnsi"/>
          <w:sz w:val="24"/>
          <w:szCs w:val="24"/>
          <w:lang w:val="id-ID"/>
        </w:rPr>
      </w:pPr>
      <w:r w:rsidRPr="00E15F2C">
        <w:rPr>
          <w:rFonts w:cstheme="minorHAnsi"/>
          <w:i/>
          <w:iCs/>
          <w:sz w:val="24"/>
          <w:szCs w:val="24"/>
          <w:lang w:val="id-ID"/>
        </w:rPr>
        <w:t xml:space="preserve">Basual berasal dari kata “soal”. </w:t>
      </w:r>
      <w:r w:rsidRPr="00E15F2C">
        <w:rPr>
          <w:rFonts w:cstheme="minorHAnsi"/>
          <w:iCs/>
          <w:sz w:val="24"/>
          <w:szCs w:val="24"/>
          <w:lang w:val="id-ID"/>
        </w:rPr>
        <w:t>Setiap soal pasti ada jawabannya. Dengan demikian, basual adalah bertanya jawab atau teka-teki</w:t>
      </w:r>
      <w:r w:rsidRPr="00E15F2C">
        <w:rPr>
          <w:rFonts w:cstheme="minorHAnsi"/>
          <w:sz w:val="24"/>
          <w:szCs w:val="24"/>
          <w:lang w:val="id-ID"/>
        </w:rPr>
        <w:t>. Se</w:t>
      </w:r>
      <w:r>
        <w:rPr>
          <w:rFonts w:cstheme="minorHAnsi"/>
          <w:sz w:val="24"/>
          <w:szCs w:val="24"/>
        </w:rPr>
        <w:t>se</w:t>
      </w:r>
      <w:r>
        <w:rPr>
          <w:rFonts w:cstheme="minorHAnsi"/>
          <w:sz w:val="24"/>
          <w:szCs w:val="24"/>
          <w:lang w:val="id-ID"/>
        </w:rPr>
        <w:t>orang mengajukan</w:t>
      </w:r>
      <w:r w:rsidRPr="00E15F2C">
        <w:rPr>
          <w:rFonts w:cstheme="minorHAnsi"/>
          <w:sz w:val="24"/>
          <w:szCs w:val="24"/>
          <w:lang w:val="id-ID"/>
        </w:rPr>
        <w:t xml:space="preserve"> </w:t>
      </w:r>
      <w:proofErr w:type="spellStart"/>
      <w:r>
        <w:rPr>
          <w:rFonts w:cstheme="minorHAnsi"/>
          <w:i/>
          <w:iCs/>
          <w:sz w:val="24"/>
          <w:szCs w:val="24"/>
        </w:rPr>
        <w:t>sual</w:t>
      </w:r>
      <w:proofErr w:type="spellEnd"/>
      <w:r>
        <w:rPr>
          <w:rFonts w:cstheme="minorHAnsi"/>
          <w:i/>
          <w:iCs/>
          <w:sz w:val="24"/>
          <w:szCs w:val="24"/>
        </w:rPr>
        <w:t>/</w:t>
      </w:r>
      <w:proofErr w:type="spellStart"/>
      <w:r>
        <w:rPr>
          <w:rFonts w:cstheme="minorHAnsi"/>
          <w:i/>
          <w:iCs/>
          <w:sz w:val="24"/>
          <w:szCs w:val="24"/>
        </w:rPr>
        <w:t>panan</w:t>
      </w:r>
      <w:proofErr w:type="spellEnd"/>
      <w:r>
        <w:rPr>
          <w:rFonts w:cstheme="minorHAnsi"/>
          <w:sz w:val="24"/>
          <w:szCs w:val="24"/>
          <w:lang w:val="id-ID"/>
        </w:rPr>
        <w:t xml:space="preserve"> dan yang mengetahui</w:t>
      </w:r>
      <w:proofErr w:type="spellStart"/>
      <w:r>
        <w:rPr>
          <w:rFonts w:cstheme="minorHAnsi"/>
          <w:sz w:val="24"/>
          <w:szCs w:val="24"/>
        </w:rPr>
        <w:t>nya</w:t>
      </w:r>
      <w:proofErr w:type="spellEnd"/>
      <w:r>
        <w:rPr>
          <w:rFonts w:cstheme="minorHAnsi"/>
          <w:sz w:val="24"/>
          <w:szCs w:val="24"/>
        </w:rPr>
        <w:t xml:space="preserve"> </w:t>
      </w:r>
      <w:r w:rsidRPr="00E15F2C">
        <w:rPr>
          <w:rFonts w:cstheme="minorHAnsi"/>
          <w:sz w:val="24"/>
          <w:szCs w:val="24"/>
          <w:lang w:val="id-ID"/>
        </w:rPr>
        <w:t xml:space="preserve"> tersebut segera menjawabnya. </w:t>
      </w:r>
      <w:r w:rsidRPr="00E15F2C">
        <w:rPr>
          <w:rFonts w:cstheme="minorHAnsi"/>
          <w:i/>
          <w:sz w:val="24"/>
          <w:szCs w:val="24"/>
          <w:lang w:val="id-ID"/>
        </w:rPr>
        <w:t>Basual</w:t>
      </w:r>
      <w:r w:rsidR="00675FBC">
        <w:rPr>
          <w:rFonts w:cstheme="minorHAnsi"/>
          <w:sz w:val="24"/>
          <w:szCs w:val="24"/>
        </w:rPr>
        <w:t xml:space="preserve"> </w:t>
      </w:r>
      <w:r w:rsidRPr="00E15F2C">
        <w:rPr>
          <w:rFonts w:cstheme="minorHAnsi"/>
          <w:sz w:val="24"/>
          <w:szCs w:val="24"/>
          <w:lang w:val="id-ID"/>
        </w:rPr>
        <w:t>biasanya dilakukan ketika jeda bekerja atau saat beristirahat agar suasana tetap riang dan bersemangat.</w:t>
      </w:r>
    </w:p>
    <w:p w:rsidR="00C75E4E" w:rsidRDefault="00C75E4E" w:rsidP="00C75E4E">
      <w:pPr>
        <w:autoSpaceDE w:val="0"/>
        <w:autoSpaceDN w:val="0"/>
        <w:adjustRightInd w:val="0"/>
        <w:spacing w:after="0" w:line="240" w:lineRule="auto"/>
        <w:ind w:left="414" w:firstLine="720"/>
        <w:jc w:val="both"/>
        <w:rPr>
          <w:rFonts w:cstheme="minorHAnsi"/>
          <w:sz w:val="24"/>
          <w:szCs w:val="24"/>
        </w:rPr>
      </w:pPr>
    </w:p>
    <w:p w:rsidR="00C75E4E" w:rsidRDefault="00C75E4E" w:rsidP="00C75E4E">
      <w:pPr>
        <w:autoSpaceDE w:val="0"/>
        <w:autoSpaceDN w:val="0"/>
        <w:adjustRightInd w:val="0"/>
        <w:spacing w:after="0" w:line="240" w:lineRule="auto"/>
        <w:ind w:left="720" w:firstLine="720"/>
        <w:jc w:val="both"/>
        <w:rPr>
          <w:rFonts w:cstheme="minorHAnsi"/>
          <w:sz w:val="24"/>
          <w:szCs w:val="24"/>
          <w:lang w:val="id-ID"/>
        </w:rPr>
      </w:pPr>
      <w:r w:rsidRPr="00E15F2C">
        <w:rPr>
          <w:rFonts w:cstheme="minorHAnsi"/>
          <w:sz w:val="24"/>
          <w:szCs w:val="24"/>
          <w:lang w:val="id-ID"/>
        </w:rPr>
        <w:t>Contoh:</w:t>
      </w:r>
    </w:p>
    <w:p w:rsidR="00C75E4E" w:rsidRDefault="00C75E4E" w:rsidP="00C75E4E">
      <w:pPr>
        <w:autoSpaceDE w:val="0"/>
        <w:autoSpaceDN w:val="0"/>
        <w:adjustRightInd w:val="0"/>
        <w:spacing w:after="0" w:line="240" w:lineRule="auto"/>
        <w:ind w:left="1843"/>
        <w:jc w:val="both"/>
        <w:rPr>
          <w:rFonts w:cstheme="minorHAnsi"/>
          <w:sz w:val="24"/>
          <w:szCs w:val="24"/>
          <w:lang w:val="id-ID"/>
        </w:rPr>
      </w:pPr>
    </w:p>
    <w:p w:rsidR="00C75E4E" w:rsidRPr="00E15F2C" w:rsidRDefault="00C75E4E" w:rsidP="00C75E4E">
      <w:pPr>
        <w:autoSpaceDE w:val="0"/>
        <w:autoSpaceDN w:val="0"/>
        <w:adjustRightInd w:val="0"/>
        <w:spacing w:after="0" w:line="240" w:lineRule="auto"/>
        <w:ind w:left="1418"/>
        <w:jc w:val="both"/>
        <w:rPr>
          <w:rFonts w:cstheme="minorHAnsi"/>
          <w:sz w:val="24"/>
          <w:szCs w:val="24"/>
          <w:lang w:val="id-ID"/>
        </w:rPr>
      </w:pPr>
      <w:r w:rsidRPr="00A7317D">
        <w:rPr>
          <w:rFonts w:cstheme="minorHAnsi"/>
          <w:b/>
          <w:sz w:val="24"/>
          <w:szCs w:val="24"/>
          <w:lang w:val="id-ID"/>
        </w:rPr>
        <w:t>Soal</w:t>
      </w:r>
      <w:r>
        <w:rPr>
          <w:rFonts w:cstheme="minorHAnsi"/>
          <w:sz w:val="24"/>
          <w:szCs w:val="24"/>
          <w:lang w:val="id-ID"/>
        </w:rPr>
        <w:t xml:space="preserve">                                                         </w:t>
      </w:r>
      <w:r w:rsidRPr="00A7317D">
        <w:rPr>
          <w:rFonts w:cstheme="minorHAnsi"/>
          <w:b/>
          <w:sz w:val="24"/>
          <w:szCs w:val="24"/>
          <w:lang w:val="id-ID"/>
        </w:rPr>
        <w:t>Jawab</w:t>
      </w:r>
    </w:p>
    <w:p w:rsidR="00C75E4E" w:rsidRPr="00E15F2C" w:rsidRDefault="00C75E4E" w:rsidP="00C75E4E">
      <w:pPr>
        <w:autoSpaceDE w:val="0"/>
        <w:autoSpaceDN w:val="0"/>
        <w:adjustRightInd w:val="0"/>
        <w:spacing w:after="0" w:line="240" w:lineRule="auto"/>
        <w:ind w:left="1418"/>
        <w:jc w:val="both"/>
        <w:rPr>
          <w:rFonts w:cstheme="minorHAnsi"/>
          <w:i/>
          <w:sz w:val="24"/>
          <w:szCs w:val="24"/>
          <w:lang w:val="id-ID"/>
        </w:rPr>
      </w:pPr>
      <w:r w:rsidRPr="00E15F2C">
        <w:rPr>
          <w:rFonts w:cstheme="minorHAnsi"/>
          <w:i/>
          <w:sz w:val="24"/>
          <w:szCs w:val="24"/>
          <w:lang w:val="id-ID"/>
        </w:rPr>
        <w:t>Ku ka’ .....................................................aku ke kau ka</w:t>
      </w:r>
    </w:p>
    <w:p w:rsidR="00C75E4E" w:rsidRPr="00E15F2C" w:rsidRDefault="00C75E4E" w:rsidP="00C75E4E">
      <w:pPr>
        <w:autoSpaceDE w:val="0"/>
        <w:autoSpaceDN w:val="0"/>
        <w:adjustRightInd w:val="0"/>
        <w:spacing w:after="0" w:line="240" w:lineRule="auto"/>
        <w:ind w:left="1418"/>
        <w:jc w:val="both"/>
        <w:rPr>
          <w:rFonts w:cstheme="minorHAnsi"/>
          <w:i/>
          <w:sz w:val="24"/>
          <w:szCs w:val="24"/>
          <w:lang w:val="id-ID"/>
        </w:rPr>
      </w:pPr>
      <w:r w:rsidRPr="00E15F2C">
        <w:rPr>
          <w:rFonts w:cstheme="minorHAnsi"/>
          <w:i/>
          <w:sz w:val="24"/>
          <w:szCs w:val="24"/>
          <w:lang w:val="id-ID"/>
        </w:rPr>
        <w:t>Jaran kuning ling Sanampar ................. puti kuning uda papar</w:t>
      </w:r>
    </w:p>
    <w:p w:rsidR="00C75E4E" w:rsidRPr="00E15F2C" w:rsidRDefault="00C75E4E" w:rsidP="00C75E4E">
      <w:pPr>
        <w:autoSpaceDE w:val="0"/>
        <w:autoSpaceDN w:val="0"/>
        <w:adjustRightInd w:val="0"/>
        <w:spacing w:after="0" w:line="240" w:lineRule="auto"/>
        <w:ind w:left="1418"/>
        <w:jc w:val="both"/>
        <w:rPr>
          <w:rFonts w:cstheme="minorHAnsi"/>
          <w:i/>
          <w:sz w:val="24"/>
          <w:szCs w:val="24"/>
          <w:lang w:val="id-ID"/>
        </w:rPr>
      </w:pPr>
      <w:r w:rsidRPr="00E15F2C">
        <w:rPr>
          <w:rFonts w:cstheme="minorHAnsi"/>
          <w:i/>
          <w:sz w:val="24"/>
          <w:szCs w:val="24"/>
          <w:lang w:val="id-ID"/>
        </w:rPr>
        <w:t>Tikis ompa bao para ............................. mampis lampa tu dadara</w:t>
      </w:r>
    </w:p>
    <w:p w:rsidR="00C75E4E" w:rsidRPr="00E15F2C" w:rsidRDefault="00C75E4E" w:rsidP="00C75E4E">
      <w:pPr>
        <w:autoSpaceDE w:val="0"/>
        <w:autoSpaceDN w:val="0"/>
        <w:adjustRightInd w:val="0"/>
        <w:spacing w:after="0" w:line="240" w:lineRule="auto"/>
        <w:ind w:left="1418"/>
        <w:jc w:val="both"/>
        <w:rPr>
          <w:rFonts w:cstheme="minorHAnsi"/>
          <w:i/>
          <w:sz w:val="24"/>
          <w:szCs w:val="24"/>
          <w:lang w:val="id-ID"/>
        </w:rPr>
      </w:pPr>
      <w:r w:rsidRPr="00E15F2C">
        <w:rPr>
          <w:rFonts w:cstheme="minorHAnsi"/>
          <w:i/>
          <w:sz w:val="24"/>
          <w:szCs w:val="24"/>
          <w:lang w:val="id-ID"/>
        </w:rPr>
        <w:t>Balukis sosok rebu ............................... pade sagutis dadi sebu</w:t>
      </w:r>
    </w:p>
    <w:p w:rsidR="00C75E4E" w:rsidRPr="00E15F2C" w:rsidRDefault="00C75E4E" w:rsidP="00C75E4E">
      <w:pPr>
        <w:autoSpaceDE w:val="0"/>
        <w:autoSpaceDN w:val="0"/>
        <w:adjustRightInd w:val="0"/>
        <w:spacing w:after="0" w:line="240" w:lineRule="auto"/>
        <w:ind w:left="1418"/>
        <w:jc w:val="both"/>
        <w:rPr>
          <w:rFonts w:cstheme="minorHAnsi"/>
          <w:i/>
          <w:sz w:val="24"/>
          <w:szCs w:val="24"/>
          <w:lang w:val="id-ID"/>
        </w:rPr>
      </w:pPr>
      <w:r w:rsidRPr="00E15F2C">
        <w:rPr>
          <w:rFonts w:cstheme="minorHAnsi"/>
          <w:i/>
          <w:sz w:val="24"/>
          <w:szCs w:val="24"/>
          <w:lang w:val="id-ID"/>
        </w:rPr>
        <w:t>Ayam ode pekok tai .............................. bulan ode tu basai</w:t>
      </w:r>
    </w:p>
    <w:p w:rsidR="00C75E4E" w:rsidRPr="00E15F2C" w:rsidRDefault="00C75E4E" w:rsidP="00C75E4E">
      <w:pPr>
        <w:autoSpaceDE w:val="0"/>
        <w:autoSpaceDN w:val="0"/>
        <w:adjustRightInd w:val="0"/>
        <w:spacing w:after="0" w:line="240" w:lineRule="auto"/>
        <w:ind w:left="1418"/>
        <w:jc w:val="both"/>
        <w:rPr>
          <w:rFonts w:cstheme="minorHAnsi"/>
          <w:i/>
          <w:sz w:val="24"/>
          <w:szCs w:val="24"/>
          <w:lang w:val="id-ID"/>
        </w:rPr>
      </w:pPr>
      <w:r w:rsidRPr="00E15F2C">
        <w:rPr>
          <w:rFonts w:cstheme="minorHAnsi"/>
          <w:i/>
          <w:sz w:val="24"/>
          <w:szCs w:val="24"/>
          <w:lang w:val="id-ID"/>
        </w:rPr>
        <w:t>Api melik bao kesaming ....................... na nilik ngamuk maming</w:t>
      </w:r>
    </w:p>
    <w:p w:rsidR="00C75E4E" w:rsidRPr="00E15F2C" w:rsidRDefault="00C75E4E" w:rsidP="00C75E4E">
      <w:pPr>
        <w:autoSpaceDE w:val="0"/>
        <w:autoSpaceDN w:val="0"/>
        <w:adjustRightInd w:val="0"/>
        <w:spacing w:after="0" w:line="240" w:lineRule="auto"/>
        <w:ind w:left="1418"/>
        <w:rPr>
          <w:rFonts w:cstheme="minorHAnsi"/>
          <w:i/>
          <w:sz w:val="24"/>
          <w:szCs w:val="24"/>
          <w:lang w:val="id-ID"/>
        </w:rPr>
      </w:pPr>
      <w:r w:rsidRPr="00E15F2C">
        <w:rPr>
          <w:rFonts w:cstheme="minorHAnsi"/>
          <w:i/>
          <w:sz w:val="24"/>
          <w:szCs w:val="24"/>
          <w:lang w:val="id-ID"/>
        </w:rPr>
        <w:t>Kebo buta nong labu ............................ peno gita peno sekabu</w:t>
      </w:r>
    </w:p>
    <w:p w:rsidR="00C75E4E" w:rsidRPr="00E15F2C" w:rsidRDefault="00C75E4E" w:rsidP="00C75E4E">
      <w:pPr>
        <w:autoSpaceDE w:val="0"/>
        <w:autoSpaceDN w:val="0"/>
        <w:adjustRightInd w:val="0"/>
        <w:spacing w:after="0" w:line="240" w:lineRule="auto"/>
        <w:ind w:left="1418"/>
        <w:rPr>
          <w:rFonts w:cstheme="minorHAnsi"/>
          <w:i/>
          <w:sz w:val="24"/>
          <w:szCs w:val="24"/>
          <w:lang w:val="id-ID"/>
        </w:rPr>
      </w:pPr>
      <w:r w:rsidRPr="00E15F2C">
        <w:rPr>
          <w:rFonts w:cstheme="minorHAnsi"/>
          <w:i/>
          <w:sz w:val="24"/>
          <w:szCs w:val="24"/>
          <w:lang w:val="id-ID"/>
        </w:rPr>
        <w:t>Reng ra ................................................. tu bereng nda tu roa</w:t>
      </w:r>
    </w:p>
    <w:p w:rsidR="00C75E4E" w:rsidRPr="00E15F2C" w:rsidRDefault="00C75E4E" w:rsidP="00C75E4E">
      <w:pPr>
        <w:autoSpaceDE w:val="0"/>
        <w:autoSpaceDN w:val="0"/>
        <w:adjustRightInd w:val="0"/>
        <w:spacing w:after="0" w:line="240" w:lineRule="auto"/>
        <w:ind w:left="1418"/>
        <w:rPr>
          <w:rFonts w:cstheme="minorHAnsi"/>
          <w:i/>
          <w:sz w:val="24"/>
          <w:szCs w:val="24"/>
          <w:lang w:val="id-ID"/>
        </w:rPr>
      </w:pPr>
      <w:r w:rsidRPr="00E15F2C">
        <w:rPr>
          <w:rFonts w:cstheme="minorHAnsi"/>
          <w:i/>
          <w:sz w:val="24"/>
          <w:szCs w:val="24"/>
          <w:lang w:val="id-ID"/>
        </w:rPr>
        <w:t xml:space="preserve">             .................................................  Ai barereng pang ola</w:t>
      </w:r>
    </w:p>
    <w:p w:rsidR="00C75E4E" w:rsidRPr="00AD674A" w:rsidRDefault="00C75E4E" w:rsidP="00C75E4E">
      <w:pPr>
        <w:autoSpaceDE w:val="0"/>
        <w:autoSpaceDN w:val="0"/>
        <w:adjustRightInd w:val="0"/>
        <w:spacing w:after="0" w:line="240" w:lineRule="auto"/>
        <w:ind w:left="1843"/>
        <w:rPr>
          <w:rFonts w:cstheme="minorHAnsi"/>
          <w:i/>
          <w:sz w:val="24"/>
          <w:szCs w:val="24"/>
        </w:rPr>
      </w:pPr>
      <w:r w:rsidRPr="00E15F2C">
        <w:rPr>
          <w:rFonts w:cstheme="minorHAnsi"/>
          <w:i/>
          <w:sz w:val="24"/>
          <w:szCs w:val="24"/>
          <w:lang w:val="id-ID"/>
        </w:rPr>
        <w:tab/>
      </w:r>
      <w:r w:rsidRPr="00E15F2C">
        <w:rPr>
          <w:rFonts w:cstheme="minorHAnsi"/>
          <w:i/>
          <w:sz w:val="24"/>
          <w:szCs w:val="24"/>
          <w:lang w:val="id-ID"/>
        </w:rPr>
        <w:tab/>
      </w:r>
      <w:r w:rsidRPr="00E15F2C">
        <w:rPr>
          <w:rFonts w:cstheme="minorHAnsi"/>
          <w:i/>
          <w:sz w:val="24"/>
          <w:szCs w:val="24"/>
          <w:lang w:val="id-ID"/>
        </w:rPr>
        <w:tab/>
      </w:r>
      <w:r w:rsidRPr="00E15F2C">
        <w:rPr>
          <w:rFonts w:cstheme="minorHAnsi"/>
          <w:i/>
          <w:sz w:val="24"/>
          <w:szCs w:val="24"/>
          <w:lang w:val="id-ID"/>
        </w:rPr>
        <w:tab/>
      </w:r>
      <w:r w:rsidRPr="00E15F2C">
        <w:rPr>
          <w:rFonts w:cstheme="minorHAnsi"/>
          <w:i/>
          <w:sz w:val="24"/>
          <w:szCs w:val="24"/>
          <w:lang w:val="id-ID"/>
        </w:rPr>
        <w:tab/>
      </w:r>
      <w:r w:rsidRPr="00E15F2C">
        <w:rPr>
          <w:rFonts w:cstheme="minorHAnsi"/>
          <w:i/>
          <w:sz w:val="24"/>
          <w:szCs w:val="24"/>
          <w:lang w:val="id-ID"/>
        </w:rPr>
        <w:tab/>
      </w:r>
      <w:r w:rsidRPr="00E15F2C">
        <w:rPr>
          <w:rFonts w:cstheme="minorHAnsi"/>
          <w:i/>
          <w:sz w:val="24"/>
          <w:szCs w:val="24"/>
          <w:lang w:val="id-ID"/>
        </w:rPr>
        <w:tab/>
      </w:r>
      <w:r w:rsidRPr="00E15F2C">
        <w:rPr>
          <w:rFonts w:cstheme="minorHAnsi"/>
          <w:i/>
          <w:sz w:val="24"/>
          <w:szCs w:val="24"/>
          <w:lang w:val="id-ID"/>
        </w:rPr>
        <w:tab/>
      </w:r>
      <w:r w:rsidRPr="00E15F2C">
        <w:rPr>
          <w:rFonts w:cstheme="minorHAnsi"/>
          <w:i/>
          <w:sz w:val="24"/>
          <w:szCs w:val="24"/>
          <w:lang w:val="id-ID"/>
        </w:rPr>
        <w:tab/>
      </w:r>
      <w:r w:rsidRPr="00E15F2C">
        <w:rPr>
          <w:rFonts w:cstheme="minorHAnsi"/>
          <w:i/>
          <w:sz w:val="24"/>
          <w:szCs w:val="24"/>
          <w:lang w:val="id-ID"/>
        </w:rPr>
        <w:tab/>
      </w:r>
    </w:p>
    <w:p w:rsidR="00C75E4E" w:rsidRPr="00497CD5" w:rsidRDefault="00C75E4E" w:rsidP="00C75E4E">
      <w:pPr>
        <w:pStyle w:val="ListParagraph"/>
        <w:numPr>
          <w:ilvl w:val="0"/>
          <w:numId w:val="2"/>
        </w:numPr>
        <w:spacing w:after="0" w:line="360" w:lineRule="auto"/>
        <w:jc w:val="both"/>
        <w:rPr>
          <w:rFonts w:cstheme="minorHAnsi"/>
          <w:b/>
          <w:sz w:val="24"/>
          <w:szCs w:val="24"/>
          <w:lang w:val="id-ID"/>
        </w:rPr>
      </w:pPr>
      <w:r w:rsidRPr="00497CD5">
        <w:rPr>
          <w:rFonts w:cstheme="minorHAnsi"/>
          <w:b/>
          <w:sz w:val="24"/>
          <w:szCs w:val="24"/>
          <w:lang w:val="id-ID"/>
        </w:rPr>
        <w:t>Ama Samawa/Peribahasa Samawa</w:t>
      </w:r>
    </w:p>
    <w:p w:rsidR="00C75E4E" w:rsidRPr="00E15F2C" w:rsidRDefault="00C75E4E" w:rsidP="00C75E4E">
      <w:pPr>
        <w:autoSpaceDE w:val="0"/>
        <w:autoSpaceDN w:val="0"/>
        <w:adjustRightInd w:val="0"/>
        <w:spacing w:after="0" w:line="360" w:lineRule="auto"/>
        <w:ind w:left="1134" w:firstLine="720"/>
        <w:jc w:val="both"/>
        <w:rPr>
          <w:rFonts w:cstheme="minorHAnsi"/>
          <w:sz w:val="24"/>
          <w:szCs w:val="24"/>
          <w:lang w:val="id-ID"/>
        </w:rPr>
      </w:pPr>
      <w:r w:rsidRPr="00E15F2C">
        <w:rPr>
          <w:rFonts w:cstheme="minorHAnsi"/>
          <w:sz w:val="24"/>
          <w:szCs w:val="24"/>
          <w:lang w:val="id-ID"/>
        </w:rPr>
        <w:t xml:space="preserve">Ama Samawa merupakan ungkapan tradisional samawa yang biasa dipergunakan dalam kehidupan sehari-hari. </w:t>
      </w:r>
    </w:p>
    <w:p w:rsidR="00C75E4E" w:rsidRPr="00E15F2C" w:rsidRDefault="00C75E4E" w:rsidP="00C75E4E">
      <w:pPr>
        <w:autoSpaceDE w:val="0"/>
        <w:autoSpaceDN w:val="0"/>
        <w:adjustRightInd w:val="0"/>
        <w:spacing w:after="0" w:line="360" w:lineRule="auto"/>
        <w:ind w:left="1134"/>
        <w:jc w:val="both"/>
        <w:rPr>
          <w:rFonts w:cstheme="minorHAnsi"/>
          <w:sz w:val="24"/>
          <w:szCs w:val="24"/>
          <w:lang w:val="id-ID"/>
        </w:rPr>
      </w:pPr>
      <w:r w:rsidRPr="00E15F2C">
        <w:rPr>
          <w:rFonts w:cstheme="minorHAnsi"/>
          <w:sz w:val="24"/>
          <w:szCs w:val="24"/>
          <w:lang w:val="id-ID"/>
        </w:rPr>
        <w:t>Contoh :</w:t>
      </w:r>
    </w:p>
    <w:p w:rsidR="00C75E4E" w:rsidRPr="00E15F2C" w:rsidRDefault="00C75E4E" w:rsidP="00C75E4E">
      <w:pPr>
        <w:pStyle w:val="ListParagraph"/>
        <w:numPr>
          <w:ilvl w:val="0"/>
          <w:numId w:val="1"/>
        </w:numPr>
        <w:autoSpaceDE w:val="0"/>
        <w:autoSpaceDN w:val="0"/>
        <w:adjustRightInd w:val="0"/>
        <w:spacing w:after="0" w:line="360" w:lineRule="auto"/>
        <w:ind w:left="1560"/>
        <w:jc w:val="both"/>
        <w:rPr>
          <w:rFonts w:cstheme="minorHAnsi"/>
          <w:i/>
          <w:sz w:val="24"/>
          <w:szCs w:val="24"/>
          <w:lang w:val="id-ID"/>
        </w:rPr>
      </w:pPr>
      <w:r w:rsidRPr="00E15F2C">
        <w:rPr>
          <w:rFonts w:cstheme="minorHAnsi"/>
          <w:i/>
          <w:sz w:val="24"/>
          <w:szCs w:val="24"/>
          <w:lang w:val="id-ID"/>
        </w:rPr>
        <w:t>Panto kembo mangan</w:t>
      </w:r>
    </w:p>
    <w:p w:rsidR="00C75E4E" w:rsidRPr="00E15F2C" w:rsidRDefault="00C75E4E" w:rsidP="00C75E4E">
      <w:pPr>
        <w:autoSpaceDE w:val="0"/>
        <w:autoSpaceDN w:val="0"/>
        <w:adjustRightInd w:val="0"/>
        <w:spacing w:after="0" w:line="360" w:lineRule="auto"/>
        <w:ind w:left="1134"/>
        <w:jc w:val="both"/>
        <w:rPr>
          <w:rFonts w:cstheme="minorHAnsi"/>
          <w:sz w:val="24"/>
          <w:szCs w:val="24"/>
          <w:lang w:val="id-ID"/>
        </w:rPr>
      </w:pPr>
      <w:r w:rsidRPr="00E15F2C">
        <w:rPr>
          <w:rFonts w:cstheme="minorHAnsi"/>
          <w:sz w:val="24"/>
          <w:szCs w:val="24"/>
          <w:lang w:val="id-ID"/>
        </w:rPr>
        <w:t>Ditujukan kepada orang yang hanya melihat saja ketika orang lain memperoleh keuntungan tanpa ada usaha untuk berbuat agar ia juga memperoleh keuntungan seperti orang yang dilihatnya. Orang lain bekerja sementara dia hanya diam berpangku tangan.</w:t>
      </w:r>
    </w:p>
    <w:p w:rsidR="00C75E4E" w:rsidRPr="00E15F2C" w:rsidRDefault="00C75E4E" w:rsidP="00C75E4E">
      <w:pPr>
        <w:pStyle w:val="ListParagraph"/>
        <w:numPr>
          <w:ilvl w:val="0"/>
          <w:numId w:val="1"/>
        </w:numPr>
        <w:autoSpaceDE w:val="0"/>
        <w:autoSpaceDN w:val="0"/>
        <w:adjustRightInd w:val="0"/>
        <w:spacing w:after="0" w:line="360" w:lineRule="auto"/>
        <w:ind w:left="1560"/>
        <w:jc w:val="both"/>
        <w:rPr>
          <w:rFonts w:cstheme="minorHAnsi"/>
          <w:i/>
          <w:sz w:val="24"/>
          <w:szCs w:val="24"/>
          <w:lang w:val="id-ID"/>
        </w:rPr>
      </w:pPr>
      <w:r w:rsidRPr="00E15F2C">
        <w:rPr>
          <w:rFonts w:cstheme="minorHAnsi"/>
          <w:i/>
          <w:sz w:val="24"/>
          <w:szCs w:val="24"/>
          <w:lang w:val="id-ID"/>
        </w:rPr>
        <w:t xml:space="preserve">Beli tuna dalam ai </w:t>
      </w:r>
    </w:p>
    <w:p w:rsidR="00C75E4E" w:rsidRPr="00E15F2C" w:rsidRDefault="00C75E4E" w:rsidP="00C75E4E">
      <w:pPr>
        <w:autoSpaceDE w:val="0"/>
        <w:autoSpaceDN w:val="0"/>
        <w:adjustRightInd w:val="0"/>
        <w:spacing w:after="0" w:line="360" w:lineRule="auto"/>
        <w:ind w:left="1200"/>
        <w:jc w:val="both"/>
        <w:rPr>
          <w:rFonts w:cstheme="minorHAnsi"/>
          <w:sz w:val="24"/>
          <w:szCs w:val="24"/>
          <w:lang w:val="id-ID"/>
        </w:rPr>
      </w:pPr>
      <w:r w:rsidRPr="00E15F2C">
        <w:rPr>
          <w:rFonts w:cstheme="minorHAnsi"/>
          <w:sz w:val="24"/>
          <w:szCs w:val="24"/>
          <w:lang w:val="id-ID"/>
        </w:rPr>
        <w:t>Maksudnya, membeli suatu barang tanpa melihat wujud/bentuknya. Ungkapan ini biasanya disampaikan ketika seseorang hendak bertransaksi/membarter suatu barang.</w:t>
      </w:r>
    </w:p>
    <w:p w:rsidR="00C75E4E" w:rsidRPr="00E15F2C" w:rsidRDefault="00C75E4E" w:rsidP="00C75E4E">
      <w:pPr>
        <w:pStyle w:val="ListParagraph"/>
        <w:numPr>
          <w:ilvl w:val="0"/>
          <w:numId w:val="1"/>
        </w:numPr>
        <w:autoSpaceDE w:val="0"/>
        <w:autoSpaceDN w:val="0"/>
        <w:adjustRightInd w:val="0"/>
        <w:spacing w:after="0" w:line="360" w:lineRule="auto"/>
        <w:ind w:left="1560"/>
        <w:jc w:val="both"/>
        <w:rPr>
          <w:rFonts w:cstheme="minorHAnsi"/>
          <w:i/>
          <w:sz w:val="24"/>
          <w:szCs w:val="24"/>
          <w:lang w:val="id-ID"/>
        </w:rPr>
      </w:pPr>
      <w:r w:rsidRPr="00E15F2C">
        <w:rPr>
          <w:rFonts w:cstheme="minorHAnsi"/>
          <w:i/>
          <w:sz w:val="24"/>
          <w:szCs w:val="24"/>
          <w:lang w:val="id-ID"/>
        </w:rPr>
        <w:lastRenderedPageBreak/>
        <w:t>Porat air ola poto</w:t>
      </w:r>
    </w:p>
    <w:p w:rsidR="00C75E4E" w:rsidRPr="00E15F2C" w:rsidRDefault="00C75E4E" w:rsidP="00C75E4E">
      <w:pPr>
        <w:autoSpaceDE w:val="0"/>
        <w:autoSpaceDN w:val="0"/>
        <w:adjustRightInd w:val="0"/>
        <w:spacing w:after="0" w:line="360" w:lineRule="auto"/>
        <w:ind w:left="1200"/>
        <w:jc w:val="both"/>
        <w:rPr>
          <w:rFonts w:cstheme="minorHAnsi"/>
          <w:sz w:val="24"/>
          <w:szCs w:val="24"/>
          <w:lang w:val="id-ID"/>
        </w:rPr>
      </w:pPr>
      <w:r w:rsidRPr="00E15F2C">
        <w:rPr>
          <w:rFonts w:cstheme="minorHAnsi"/>
          <w:sz w:val="24"/>
          <w:szCs w:val="24"/>
          <w:lang w:val="id-ID"/>
        </w:rPr>
        <w:t>Maksudnya, mengajak seseorang untuk bekerja tetapi ia enggan/tidak mau membantu. Ungkapan ini biasanya diungkapkan ketika ada warga yang tidak mau berpartisipasi dalam bergotong royong membangun desa.</w:t>
      </w:r>
    </w:p>
    <w:p w:rsidR="00C75E4E" w:rsidRPr="00E15F2C" w:rsidRDefault="00C75E4E" w:rsidP="00C75E4E">
      <w:pPr>
        <w:pStyle w:val="ListParagraph"/>
        <w:numPr>
          <w:ilvl w:val="0"/>
          <w:numId w:val="1"/>
        </w:numPr>
        <w:autoSpaceDE w:val="0"/>
        <w:autoSpaceDN w:val="0"/>
        <w:adjustRightInd w:val="0"/>
        <w:spacing w:after="0" w:line="360" w:lineRule="auto"/>
        <w:ind w:left="1560"/>
        <w:jc w:val="both"/>
        <w:rPr>
          <w:rFonts w:cstheme="minorHAnsi"/>
          <w:i/>
          <w:sz w:val="24"/>
          <w:szCs w:val="24"/>
          <w:lang w:val="id-ID"/>
        </w:rPr>
      </w:pPr>
      <w:r w:rsidRPr="00E15F2C">
        <w:rPr>
          <w:rFonts w:cstheme="minorHAnsi"/>
          <w:i/>
          <w:sz w:val="24"/>
          <w:szCs w:val="24"/>
          <w:lang w:val="id-ID"/>
        </w:rPr>
        <w:t>Ajar bote ntek kayu</w:t>
      </w:r>
    </w:p>
    <w:p w:rsidR="00C75E4E" w:rsidRPr="00362411" w:rsidRDefault="00C75E4E" w:rsidP="00C75E4E">
      <w:pPr>
        <w:autoSpaceDE w:val="0"/>
        <w:autoSpaceDN w:val="0"/>
        <w:adjustRightInd w:val="0"/>
        <w:spacing w:after="0" w:line="360" w:lineRule="auto"/>
        <w:ind w:left="1200"/>
        <w:jc w:val="both"/>
        <w:rPr>
          <w:rFonts w:cstheme="minorHAnsi"/>
          <w:sz w:val="24"/>
          <w:szCs w:val="24"/>
          <w:lang w:val="id-ID"/>
        </w:rPr>
      </w:pPr>
      <w:r w:rsidRPr="00E15F2C">
        <w:rPr>
          <w:rFonts w:cstheme="minorHAnsi"/>
          <w:sz w:val="24"/>
          <w:szCs w:val="24"/>
          <w:lang w:val="id-ID"/>
        </w:rPr>
        <w:t xml:space="preserve">Maksudnya, mengajari seseorang tentang suatu tetapi hal tersebut telah </w:t>
      </w:r>
      <w:r w:rsidRPr="00362411">
        <w:rPr>
          <w:rFonts w:cstheme="minorHAnsi"/>
          <w:sz w:val="24"/>
          <w:szCs w:val="24"/>
          <w:lang w:val="id-ID"/>
        </w:rPr>
        <w:t xml:space="preserve">diketahuinya. </w:t>
      </w:r>
    </w:p>
    <w:p w:rsidR="00501F8F" w:rsidRDefault="00501F8F"/>
    <w:sectPr w:rsidR="00501F8F" w:rsidSect="00501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81BB6"/>
    <w:multiLevelType w:val="hybridMultilevel"/>
    <w:tmpl w:val="BAD8A7E4"/>
    <w:lvl w:ilvl="0" w:tplc="04210005">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1">
    <w:nsid w:val="466D0CB2"/>
    <w:multiLevelType w:val="hybridMultilevel"/>
    <w:tmpl w:val="DA70BAF2"/>
    <w:lvl w:ilvl="0" w:tplc="A036BFA0">
      <w:start w:val="2"/>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75E4E"/>
    <w:rsid w:val="00190F8C"/>
    <w:rsid w:val="00501F8F"/>
    <w:rsid w:val="00675FBC"/>
    <w:rsid w:val="00C75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55komp</dc:creator>
  <cp:lastModifiedBy>55komp</cp:lastModifiedBy>
  <cp:revision>1</cp:revision>
  <dcterms:created xsi:type="dcterms:W3CDTF">2021-08-04T15:59:00Z</dcterms:created>
  <dcterms:modified xsi:type="dcterms:W3CDTF">2021-08-04T17:18:00Z</dcterms:modified>
</cp:coreProperties>
</file>