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一、测试用例规范</w:t>
      </w:r>
    </w:p>
    <w:p>
      <w:pPr>
        <w:numPr>
          <w:ilvl w:val="0"/>
          <w:numId w:val="1"/>
        </w:numPr>
        <w:spacing w:beforeLines="0" w:afterLines="0"/>
        <w:jc w:val="left"/>
        <w:rPr>
          <w:rFonts w:hint="eastAsia"/>
          <w:b/>
          <w:bCs/>
          <w:lang w:val="en-US" w:eastAsia="zh-CN"/>
        </w:rPr>
      </w:pPr>
      <w:r>
        <w:rPr>
          <w:rFonts w:hint="eastAsia"/>
          <w:b/>
          <w:bCs/>
          <w:lang w:val="en-US" w:eastAsia="zh-CN"/>
        </w:rPr>
        <w:t>测试用例逻辑：</w:t>
      </w:r>
    </w:p>
    <w:p>
      <w:pPr>
        <w:numPr>
          <w:ilvl w:val="0"/>
          <w:numId w:val="0"/>
        </w:numPr>
        <w:spacing w:beforeLines="0" w:afterLines="0"/>
        <w:ind w:firstLine="420" w:firstLineChars="200"/>
        <w:jc w:val="left"/>
        <w:rPr>
          <w:rFonts w:hint="eastAsia" w:ascii="宋体" w:hAnsi="宋体" w:eastAsia="宋体"/>
          <w:sz w:val="21"/>
        </w:rPr>
      </w:pPr>
      <w:r>
        <w:rPr>
          <w:rFonts w:hint="eastAsia" w:ascii="宋体" w:hAnsi="宋体" w:eastAsia="宋体"/>
          <w:sz w:val="21"/>
        </w:rPr>
        <w:t>尽量只做功能中正向逻辑的验证，不要考虑太多逆向逻辑的验证，逆向逻辑的情况很多（例如</w:t>
      </w:r>
      <w:r>
        <w:rPr>
          <w:rFonts w:hint="eastAsia" w:ascii="宋体" w:hAnsi="宋体" w:eastAsia="宋体"/>
          <w:sz w:val="21"/>
          <w:lang w:eastAsia="zh-CN"/>
        </w:rPr>
        <w:t>手机</w:t>
      </w:r>
      <w:r>
        <w:rPr>
          <w:rFonts w:hint="eastAsia" w:ascii="宋体" w:hAnsi="宋体" w:eastAsia="宋体"/>
          <w:sz w:val="21"/>
        </w:rPr>
        <w:t>号输错有很多种情况），验证一方面比较复杂，需要编写大量的脚本，另一方面自动化脚本本身比较脆弱，很多非正常的逻辑的验证能力不强。（我们尽量遵循用户正常使用原则编写脚本即可）</w:t>
      </w:r>
    </w:p>
    <w:p>
      <w:pPr>
        <w:numPr>
          <w:ilvl w:val="0"/>
          <w:numId w:val="1"/>
        </w:numPr>
        <w:rPr>
          <w:rFonts w:hint="eastAsia" w:ascii="宋体" w:hAnsi="宋体" w:eastAsia="宋体"/>
          <w:b/>
          <w:bCs/>
          <w:sz w:val="21"/>
          <w:lang w:val="en-US" w:eastAsia="zh-CN"/>
        </w:rPr>
      </w:pPr>
      <w:r>
        <w:rPr>
          <w:rFonts w:hint="eastAsia" w:ascii="宋体" w:hAnsi="宋体" w:eastAsia="宋体"/>
          <w:b/>
          <w:bCs/>
          <w:sz w:val="21"/>
          <w:lang w:val="en-US" w:eastAsia="zh-CN"/>
        </w:rPr>
        <w:t>修改功能：</w:t>
      </w:r>
    </w:p>
    <w:p>
      <w:pPr>
        <w:numPr>
          <w:ilvl w:val="0"/>
          <w:numId w:val="0"/>
        </w:numPr>
        <w:ind w:firstLine="420" w:firstLineChars="200"/>
        <w:rPr>
          <w:rFonts w:hint="eastAsia" w:ascii="宋体" w:hAnsi="宋体" w:eastAsia="宋体"/>
          <w:sz w:val="21"/>
        </w:rPr>
      </w:pPr>
      <w:r>
        <w:rPr>
          <w:rFonts w:hint="eastAsia" w:ascii="宋体" w:hAnsi="宋体" w:eastAsia="宋体"/>
          <w:sz w:val="21"/>
        </w:rPr>
        <w:t>如果对数据进行了修改，需要对数据进行还原</w:t>
      </w:r>
    </w:p>
    <w:p>
      <w:pPr>
        <w:numPr>
          <w:ilvl w:val="0"/>
          <w:numId w:val="1"/>
        </w:numPr>
        <w:rPr>
          <w:rFonts w:hint="eastAsia" w:ascii="宋体" w:hAnsi="宋体" w:eastAsia="宋体"/>
          <w:b/>
          <w:bCs/>
          <w:sz w:val="21"/>
          <w:lang w:val="en-US" w:eastAsia="zh-CN"/>
        </w:rPr>
      </w:pPr>
      <w:r>
        <w:rPr>
          <w:rFonts w:hint="eastAsia" w:ascii="宋体" w:hAnsi="宋体" w:eastAsia="宋体"/>
          <w:b/>
          <w:bCs/>
          <w:sz w:val="21"/>
          <w:lang w:val="en-US" w:eastAsia="zh-CN"/>
        </w:rPr>
        <w:t>测试数据：</w:t>
      </w:r>
    </w:p>
    <w:p>
      <w:pPr>
        <w:ind w:firstLine="421"/>
        <w:rPr>
          <w:rFonts w:hint="eastAsia" w:ascii="宋体" w:hAnsi="宋体" w:eastAsia="宋体"/>
          <w:b w:val="0"/>
          <w:bCs w:val="0"/>
          <w:sz w:val="21"/>
          <w:lang w:val="en-US" w:eastAsia="zh-CN"/>
        </w:rPr>
      </w:pPr>
      <w:r>
        <w:rPr>
          <w:rFonts w:hint="eastAsia" w:ascii="宋体" w:hAnsi="宋体" w:eastAsia="宋体"/>
          <w:b w:val="0"/>
          <w:bCs w:val="0"/>
          <w:sz w:val="21"/>
          <w:lang w:val="en-US" w:eastAsia="zh-CN"/>
        </w:rPr>
        <w:t>添加新数据时，新数据命名需加上</w:t>
      </w:r>
      <w:r>
        <w:rPr>
          <w:rFonts w:hint="eastAsia" w:ascii="宋体" w:hAnsi="宋体" w:eastAsia="宋体"/>
          <w:b w:val="0"/>
          <w:bCs w:val="0"/>
          <w:sz w:val="21"/>
          <w:highlight w:val="yellow"/>
          <w:u w:val="single"/>
          <w:lang w:val="en-US" w:eastAsia="zh-CN"/>
        </w:rPr>
        <w:t>“自动化”</w:t>
      </w:r>
      <w:r>
        <w:rPr>
          <w:rFonts w:hint="eastAsia" w:ascii="宋体" w:hAnsi="宋体" w:eastAsia="宋体"/>
          <w:b w:val="0"/>
          <w:bCs w:val="0"/>
          <w:sz w:val="21"/>
          <w:lang w:val="en-US" w:eastAsia="zh-CN"/>
        </w:rPr>
        <w:t>字眼</w:t>
      </w:r>
    </w:p>
    <w:p>
      <w:pPr>
        <w:numPr>
          <w:ilvl w:val="0"/>
          <w:numId w:val="1"/>
        </w:numPr>
        <w:rPr>
          <w:rFonts w:hint="eastAsia" w:ascii="宋体" w:hAnsi="宋体" w:eastAsia="宋体"/>
          <w:b/>
          <w:bCs/>
          <w:sz w:val="21"/>
          <w:lang w:val="en-US" w:eastAsia="zh-CN"/>
        </w:rPr>
      </w:pPr>
      <w:r>
        <w:rPr>
          <w:rFonts w:hint="eastAsia" w:ascii="宋体" w:hAnsi="宋体" w:eastAsia="宋体"/>
          <w:b/>
          <w:bCs/>
          <w:sz w:val="21"/>
          <w:lang w:val="en-US" w:eastAsia="zh-CN"/>
        </w:rPr>
        <w:t>等待时间：</w:t>
      </w:r>
    </w:p>
    <w:p>
      <w:pPr>
        <w:numPr>
          <w:ilvl w:val="0"/>
          <w:numId w:val="0"/>
        </w:numPr>
        <w:rPr>
          <w:rFonts w:hint="eastAsia" w:ascii="宋体" w:hAnsi="宋体" w:eastAsia="宋体"/>
          <w:b w:val="0"/>
          <w:bCs w:val="0"/>
          <w:sz w:val="21"/>
          <w:lang w:val="en-US" w:eastAsia="zh-CN"/>
        </w:rPr>
      </w:pPr>
      <w:r>
        <w:rPr>
          <w:rFonts w:hint="eastAsia" w:ascii="宋体" w:hAnsi="宋体" w:eastAsia="宋体"/>
          <w:b w:val="0"/>
          <w:bCs w:val="0"/>
          <w:sz w:val="21"/>
          <w:lang w:val="en-US" w:eastAsia="zh-CN"/>
        </w:rPr>
        <w:t xml:space="preserve">   一般是在点击查询、查看、修改等按钮后加入等待时间，如果是强制等待，时间最好是不超过2秒</w:t>
      </w:r>
    </w:p>
    <w:p>
      <w:pPr>
        <w:numPr>
          <w:ilvl w:val="0"/>
          <w:numId w:val="0"/>
        </w:numPr>
        <w:rPr>
          <w:rFonts w:hint="eastAsia" w:ascii="宋体" w:hAnsi="宋体" w:eastAsia="宋体"/>
          <w:b w:val="0"/>
          <w:bCs w:val="0"/>
          <w:sz w:val="21"/>
          <w:lang w:val="en-US" w:eastAsia="zh-CN"/>
        </w:rPr>
      </w:pPr>
      <w:r>
        <w:drawing>
          <wp:inline distT="0" distB="0" distL="114300" distR="114300">
            <wp:extent cx="5269865" cy="1081405"/>
            <wp:effectExtent l="0" t="0" r="6985"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269865" cy="1081405"/>
                    </a:xfrm>
                    <a:prstGeom prst="rect">
                      <a:avLst/>
                    </a:prstGeom>
                    <a:noFill/>
                    <a:ln w="9525">
                      <a:noFill/>
                    </a:ln>
                  </pic:spPr>
                </pic:pic>
              </a:graphicData>
            </a:graphic>
          </wp:inline>
        </w:drawing>
      </w:r>
    </w:p>
    <w:p>
      <w:pPr>
        <w:keepNext w:val="0"/>
        <w:keepLines w:val="0"/>
        <w:widowControl/>
        <w:numPr>
          <w:ilvl w:val="0"/>
          <w:numId w:val="1"/>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尽量避免代码重复以提高效率</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 xml:space="preserve">  PageAction：</w:t>
      </w:r>
    </w:p>
    <w:p>
      <w:pPr>
        <w:keepNext w:val="0"/>
        <w:keepLines w:val="0"/>
        <w:widowControl/>
        <w:numPr>
          <w:ilvl w:val="0"/>
          <w:numId w:val="0"/>
        </w:numPr>
        <w:suppressLineNumbers w:val="0"/>
        <w:ind w:firstLine="241" w:firstLineChars="1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定义好查询方法，其他功能方法去调用</w:t>
      </w:r>
    </w:p>
    <w:p>
      <w:pPr>
        <w:keepNext w:val="0"/>
        <w:keepLines w:val="0"/>
        <w:widowControl/>
        <w:numPr>
          <w:ilvl w:val="0"/>
          <w:numId w:val="0"/>
        </w:numPr>
        <w:suppressLineNumbers w:val="0"/>
        <w:jc w:val="left"/>
      </w:pPr>
      <w:r>
        <w:rPr>
          <w:sz w:val="24"/>
        </w:rPr>
        <mc:AlternateContent>
          <mc:Choice Requires="wps">
            <w:drawing>
              <wp:anchor distT="0" distB="0" distL="114300" distR="114300" simplePos="0" relativeHeight="251687936" behindDoc="0" locked="0" layoutInCell="1" allowOverlap="1">
                <wp:simplePos x="0" y="0"/>
                <wp:positionH relativeFrom="column">
                  <wp:posOffset>247015</wp:posOffset>
                </wp:positionH>
                <wp:positionV relativeFrom="paragraph">
                  <wp:posOffset>4210685</wp:posOffset>
                </wp:positionV>
                <wp:extent cx="1741805" cy="149860"/>
                <wp:effectExtent l="6350" t="6350" r="23495" b="15240"/>
                <wp:wrapNone/>
                <wp:docPr id="19" name="矩形 19"/>
                <wp:cNvGraphicFramePr/>
                <a:graphic xmlns:a="http://schemas.openxmlformats.org/drawingml/2006/main">
                  <a:graphicData uri="http://schemas.microsoft.com/office/word/2010/wordprocessingShape">
                    <wps:wsp>
                      <wps:cNvSpPr/>
                      <wps:spPr>
                        <a:xfrm>
                          <a:off x="0" y="0"/>
                          <a:ext cx="1741805" cy="149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pt;margin-top:331.55pt;height:11.8pt;width:137.15pt;z-index:251687936;v-text-anchor:middle;mso-width-relative:page;mso-height-relative:page;" filled="f" stroked="t" coordsize="21600,21600" o:gfxdata="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jHKYNYAAAAKAQAADwAA&#10;AAAAAAABACAAAAAiAAAAZHJzL2Rvd25yZXYueG1sUEsBAhQAFAAAAAgAh07iQLtRB9lRAgAAfwQA&#10;AA4AAAAAAAAAAQAgAAAAJQEAAGRycy9lMm9Eb2MueG1sUEsFBgAAAAAGAAYAWQEAAOgFA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273685</wp:posOffset>
                </wp:positionH>
                <wp:positionV relativeFrom="paragraph">
                  <wp:posOffset>2870835</wp:posOffset>
                </wp:positionV>
                <wp:extent cx="1741805" cy="149860"/>
                <wp:effectExtent l="6350" t="6350" r="23495" b="15240"/>
                <wp:wrapNone/>
                <wp:docPr id="18" name="矩形 18"/>
                <wp:cNvGraphicFramePr/>
                <a:graphic xmlns:a="http://schemas.openxmlformats.org/drawingml/2006/main">
                  <a:graphicData uri="http://schemas.microsoft.com/office/word/2010/wordprocessingShape">
                    <wps:wsp>
                      <wps:cNvSpPr/>
                      <wps:spPr>
                        <a:xfrm>
                          <a:off x="0" y="0"/>
                          <a:ext cx="1741805" cy="149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5pt;margin-top:226.05pt;height:11.8pt;width:137.15pt;z-index:251677696;v-text-anchor:middle;mso-width-relative:page;mso-height-relative:page;" filled="f" stroked="t" coordsize="21600,21600" o:gfxdata="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QiQWa1gAAAAoBAAAPAAAA&#10;AAAAAAEAIAAAACIAAABkcnMvZG93bnJldi54bWxQSwECFAAUAAAACACHTuJAPLX811ACAAB/BAAA&#10;DgAAAAAAAAABACAAAAAlAQAAZHJzL2Uyb0RvYy54bWxQSwUGAAAAAAYABgBZAQAA5wU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368935</wp:posOffset>
                </wp:positionH>
                <wp:positionV relativeFrom="paragraph">
                  <wp:posOffset>1376045</wp:posOffset>
                </wp:positionV>
                <wp:extent cx="1741805" cy="149860"/>
                <wp:effectExtent l="6350" t="6350" r="23495" b="15240"/>
                <wp:wrapNone/>
                <wp:docPr id="17" name="矩形 17"/>
                <wp:cNvGraphicFramePr/>
                <a:graphic xmlns:a="http://schemas.openxmlformats.org/drawingml/2006/main">
                  <a:graphicData uri="http://schemas.microsoft.com/office/word/2010/wordprocessingShape">
                    <wps:wsp>
                      <wps:cNvSpPr/>
                      <wps:spPr>
                        <a:xfrm>
                          <a:off x="1511935" y="2290445"/>
                          <a:ext cx="1741805" cy="149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05pt;margin-top:108.35pt;height:11.8pt;width:137.15pt;z-index:251667456;v-text-anchor:middle;mso-width-relative:page;mso-height-relative:page;" filled="f" stroked="t" coordsize="21600,21600" o:gfxdata="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yd&#10;7j3XAAAACgEAAA8AAAAAAAAAAQAgAAAAIgAAAGRycy9kb3ducmV2LnhtbFBLAQIUABQAAAAIAIdO&#10;4kBm+E0pXQIAAIsEAAAOAAAAAAAAAAEAIAAAACYBAABkcnMvZTJvRG9jLnhtbFBLBQYAAAAABgAG&#10;AFkBAAD1BQ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3391535</wp:posOffset>
                </wp:positionH>
                <wp:positionV relativeFrom="paragraph">
                  <wp:posOffset>4568190</wp:posOffset>
                </wp:positionV>
                <wp:extent cx="1696085" cy="770255"/>
                <wp:effectExtent l="4445" t="4445" r="13970" b="6350"/>
                <wp:wrapNone/>
                <wp:docPr id="12" name="文本框 12"/>
                <wp:cNvGraphicFramePr/>
                <a:graphic xmlns:a="http://schemas.openxmlformats.org/drawingml/2006/main">
                  <a:graphicData uri="http://schemas.microsoft.com/office/word/2010/wordprocessingShape">
                    <wps:wsp>
                      <wps:cNvSpPr txBox="1"/>
                      <wps:spPr>
                        <a:xfrm>
                          <a:off x="0" y="0"/>
                          <a:ext cx="1696085" cy="770255"/>
                        </a:xfrm>
                        <a:prstGeom prst="rect">
                          <a:avLst/>
                        </a:prstGeom>
                        <a:solidFill>
                          <a:schemeClr val="accent4">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修改：</w:t>
                            </w:r>
                          </w:p>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调用查询方法，更改数据后，要对数据进行还原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05pt;margin-top:359.7pt;height:60.65pt;width:133.55pt;z-index:251665408;mso-width-relative:page;mso-height-relative:page;" fillcolor="#FFF2CC [663]" filled="t" stroked="t" coordsize="21600,21600" o:gfxdata="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MiTEXdAAAACwEAAA8AAAAAAAAAAQAgAAAAIgAAAGRycy9kb3ducmV2LnhtbFBLAQIUABQAAAAI&#10;AIdO4kDCXsw7WgIAAKQEAAAOAAAAAAAAAAEAIAAAACwBAABkcnMvZTJvRG9jLnhtbFBLBQYAAAAA&#10;BgAGAFkBAAD4BQAAAAA=&#10;">
                <v:fill on="t" focussize="0,0"/>
                <v:stroke weight="0.5pt" color="#000000 [3204]" joinstyle="round"/>
                <v:imagedata o:title=""/>
                <o:lock v:ext="edit" aspectratio="f"/>
                <v:textbo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修改：</w:t>
                      </w:r>
                    </w:p>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调用查询方法，更改数据后，要对数据进行还原</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2969895</wp:posOffset>
                </wp:positionH>
                <wp:positionV relativeFrom="paragraph">
                  <wp:posOffset>2747010</wp:posOffset>
                </wp:positionV>
                <wp:extent cx="1696085" cy="457200"/>
                <wp:effectExtent l="4445" t="4445" r="13970" b="14605"/>
                <wp:wrapNone/>
                <wp:docPr id="11" name="文本框 11"/>
                <wp:cNvGraphicFramePr/>
                <a:graphic xmlns:a="http://schemas.openxmlformats.org/drawingml/2006/main">
                  <a:graphicData uri="http://schemas.microsoft.com/office/word/2010/wordprocessingShape">
                    <wps:wsp>
                      <wps:cNvSpPr txBox="1"/>
                      <wps:spPr>
                        <a:xfrm>
                          <a:off x="0" y="0"/>
                          <a:ext cx="1696085" cy="457200"/>
                        </a:xfrm>
                        <a:prstGeom prst="rect">
                          <a:avLst/>
                        </a:prstGeom>
                        <a:solidFill>
                          <a:schemeClr val="accent4">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查看详情：调用查询方法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85pt;margin-top:216.3pt;height:36pt;width:133.55pt;z-index:251661312;mso-width-relative:page;mso-height-relative:page;" fillcolor="#FFF2CC [663]" filled="t" stroked="t" coordsize="21600,21600" o:gfxdata="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2&#10;iyOu3AAAAAsBAAAPAAAAAAAAAAEAIAAAACIAAABkcnMvZG93bnJldi54bWxQSwECFAAUAAAACACH&#10;TuJA6eV+xFkCAACkBAAADgAAAAAAAAABACAAAAArAQAAZHJzL2Uyb0RvYy54bWxQSwUGAAAAAAYA&#10;BgBZAQAA9gUAAAAA&#10;">
                <v:fill on="t" focussize="0,0"/>
                <v:stroke weight="0.5pt" color="#000000 [3204]" joinstyle="round"/>
                <v:imagedata o:title=""/>
                <o:lock v:ext="edit" aspectratio="f"/>
                <v:textbo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查看详情：调用查询方法</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3926205</wp:posOffset>
                </wp:positionH>
                <wp:positionV relativeFrom="paragraph">
                  <wp:posOffset>229870</wp:posOffset>
                </wp:positionV>
                <wp:extent cx="1137920" cy="527685"/>
                <wp:effectExtent l="4445" t="4445" r="19685" b="20320"/>
                <wp:wrapNone/>
                <wp:docPr id="8" name="文本框 8"/>
                <wp:cNvGraphicFramePr/>
                <a:graphic xmlns:a="http://schemas.openxmlformats.org/drawingml/2006/main">
                  <a:graphicData uri="http://schemas.microsoft.com/office/word/2010/wordprocessingShape">
                    <wps:wsp>
                      <wps:cNvSpPr txBox="1"/>
                      <wps:spPr>
                        <a:xfrm>
                          <a:off x="4370705" y="2134870"/>
                          <a:ext cx="1137920" cy="527685"/>
                        </a:xfrm>
                        <a:prstGeom prst="rect">
                          <a:avLst/>
                        </a:prstGeom>
                        <a:solidFill>
                          <a:schemeClr val="accent4">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定义查询方法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15pt;margin-top:18.1pt;height:41.55pt;width:89.6pt;z-index:251658240;mso-width-relative:page;mso-height-relative:page;" fillcolor="#FFF2CC [663]" filled="t" stroked="t" coordsize="21600,21600" o:gfxdata="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vA8ePbAAAACgEAAA8AAAAAAAAAAQAgAAAAIgAAAGRycy9kb3ducmV2LnhtbFBL&#10;AQIUABQAAAAIAIdO4kA/XhXfZQIAAK4EAAAOAAAAAAAAAAEAIAAAACoBAABkcnMvZTJvRG9jLnht&#10;bFBLBQYAAAAABgAGAFkBAAABBgAAAAA=&#10;">
                <v:fill on="t" focussize="0,0"/>
                <v:stroke weight="0.5pt" color="#000000 [3204]" joinstyle="round"/>
                <v:imagedata o:title=""/>
                <o:lock v:ext="edit" aspectratio="f"/>
                <v:textbo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定义查询方法</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3323590</wp:posOffset>
                </wp:positionH>
                <wp:positionV relativeFrom="paragraph">
                  <wp:posOffset>1327150</wp:posOffset>
                </wp:positionV>
                <wp:extent cx="1696085" cy="457200"/>
                <wp:effectExtent l="4445" t="4445" r="13970" b="14605"/>
                <wp:wrapNone/>
                <wp:docPr id="9" name="文本框 9"/>
                <wp:cNvGraphicFramePr/>
                <a:graphic xmlns:a="http://schemas.openxmlformats.org/drawingml/2006/main">
                  <a:graphicData uri="http://schemas.microsoft.com/office/word/2010/wordprocessingShape">
                    <wps:wsp>
                      <wps:cNvSpPr txBox="1"/>
                      <wps:spPr>
                        <a:xfrm>
                          <a:off x="0" y="0"/>
                          <a:ext cx="1696085" cy="457200"/>
                        </a:xfrm>
                        <a:prstGeom prst="rect">
                          <a:avLst/>
                        </a:prstGeom>
                        <a:solidFill>
                          <a:schemeClr val="accent4">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重置：调用查询方法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7pt;margin-top:104.5pt;height:36pt;width:133.55pt;z-index:251659264;mso-width-relative:page;mso-height-relative:page;" fillcolor="#FFF2CC [663]" filled="t" stroked="t" coordsize="21600,21600" o:gfxdata="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N6z&#10;CtsAAAALAQAADwAAAAAAAAABACAAAAAiAAAAZHJzL2Rvd25yZXYueG1sUEsBAhQAFAAAAAgAh07i&#10;QB7HsJJYAgAAogQAAA4AAAAAAAAAAQAgAAAAKgEAAGRycy9lMm9Eb2MueG1sUEsFBgAAAAAGAAYA&#10;WQEAAPQFAAAAAA==&#10;">
                <v:fill on="t" focussize="0,0"/>
                <v:stroke weight="0.5pt" color="#000000 [3204]" joinstyle="round"/>
                <v:imagedata o:title=""/>
                <o:lock v:ext="edit" aspectratio="f"/>
                <v:textbox>
                  <w:txbxContent>
                    <w:p>
                      <w:pP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color w:val="FF0000"/>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重置：调用查询方法</w:t>
                      </w:r>
                    </w:p>
                  </w:txbxContent>
                </v:textbox>
              </v:shape>
            </w:pict>
          </mc:Fallback>
        </mc:AlternateContent>
      </w:r>
      <w:r>
        <w:rPr>
          <w:rFonts w:hint="eastAsia" w:ascii="宋体" w:hAnsi="宋体" w:eastAsia="宋体" w:cs="宋体"/>
          <w:kern w:val="0"/>
          <w:sz w:val="24"/>
          <w:szCs w:val="24"/>
          <w:lang w:val="en-US" w:eastAsia="zh-CN" w:bidi="ar"/>
        </w:rPr>
        <w:t xml:space="preserve">  </w:t>
      </w:r>
      <w:r>
        <w:drawing>
          <wp:inline distT="0" distB="0" distL="114300" distR="114300">
            <wp:extent cx="5272405" cy="7158990"/>
            <wp:effectExtent l="0" t="0" r="4445"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5272405" cy="7158990"/>
                    </a:xfrm>
                    <a:prstGeom prst="rect">
                      <a:avLst/>
                    </a:prstGeom>
                    <a:noFill/>
                    <a:ln w="9525">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rPr>
          <w:rFonts w:hint="eastAsia"/>
          <w:b/>
          <w:bCs/>
          <w:lang w:val="en-US" w:eastAsia="zh-CN"/>
        </w:rPr>
      </w:pPr>
      <w:r>
        <w:rPr>
          <w:rFonts w:hint="eastAsia"/>
          <w:b/>
          <w:bCs/>
          <w:lang w:val="en-US" w:eastAsia="zh-CN"/>
        </w:rPr>
        <w:t>TestCase：</w:t>
      </w:r>
    </w:p>
    <w:p>
      <w:pPr>
        <w:keepNext w:val="0"/>
        <w:keepLines w:val="0"/>
        <w:widowControl/>
        <w:numPr>
          <w:ilvl w:val="0"/>
          <w:numId w:val="0"/>
        </w:numPr>
        <w:suppressLineNumbers w:val="0"/>
        <w:jc w:val="left"/>
        <w:rPr>
          <w:rFonts w:hint="eastAsia"/>
          <w:b/>
          <w:bCs/>
          <w:lang w:val="en-US" w:eastAsia="zh-CN"/>
        </w:rPr>
      </w:pPr>
      <w:r>
        <w:rPr>
          <w:rFonts w:hint="eastAsia"/>
          <w:b/>
          <w:bCs/>
          <w:lang w:val="en-US" w:eastAsia="zh-CN"/>
        </w:rPr>
        <w:t>无须重复写上查询功能，因为其他功能有调用</w:t>
      </w:r>
    </w:p>
    <w:p>
      <w:pPr>
        <w:keepNext w:val="0"/>
        <w:keepLines w:val="0"/>
        <w:widowControl/>
        <w:numPr>
          <w:ilvl w:val="0"/>
          <w:numId w:val="0"/>
        </w:numPr>
        <w:suppressLineNumbers w:val="0"/>
        <w:jc w:val="left"/>
      </w:pPr>
      <w:r>
        <w:rPr>
          <w:sz w:val="21"/>
        </w:rPr>
        <mc:AlternateContent>
          <mc:Choice Requires="wps">
            <w:drawing>
              <wp:anchor distT="0" distB="0" distL="114300" distR="114300" simplePos="0" relativeHeight="251666432" behindDoc="0" locked="0" layoutInCell="1" allowOverlap="1">
                <wp:simplePos x="0" y="0"/>
                <wp:positionH relativeFrom="column">
                  <wp:posOffset>212725</wp:posOffset>
                </wp:positionH>
                <wp:positionV relativeFrom="paragraph">
                  <wp:posOffset>2510155</wp:posOffset>
                </wp:positionV>
                <wp:extent cx="3027680" cy="320675"/>
                <wp:effectExtent l="6350" t="6350" r="13970" b="15875"/>
                <wp:wrapNone/>
                <wp:docPr id="16" name="矩形 16"/>
                <wp:cNvGraphicFramePr/>
                <a:graphic xmlns:a="http://schemas.openxmlformats.org/drawingml/2006/main">
                  <a:graphicData uri="http://schemas.microsoft.com/office/word/2010/wordprocessingShape">
                    <wps:wsp>
                      <wps:cNvSpPr/>
                      <wps:spPr>
                        <a:xfrm>
                          <a:off x="1355725" y="3384550"/>
                          <a:ext cx="3027680" cy="320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5pt;margin-top:197.65pt;height:25.25pt;width:238.4pt;z-index:251666432;v-text-anchor:middle;mso-width-relative:page;mso-height-relative:page;" filled="f" stroked="t" coordsize="21600,21600" o:gfxdata="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aigyjX&#10;AAAACgEAAA8AAAAAAAAAAQAgAAAAIgAAAGRycy9kb3ducmV2LnhtbFBLAQIUABQAAAAIAIdO4kAu&#10;/QnKWgIAAIsEAAAOAAAAAAAAAAEAIAAAACYBAABkcnMvZTJvRG9jLnhtbFBLBQYAAAAABgAGAFkB&#10;AADyBQAAAAA=&#10;">
                <v:fill on="f" focussize="0,0"/>
                <v:stroke weight="1pt" color="#FF0000 [3204]" miterlimit="8" joinstyle="miter"/>
                <v:imagedata o:title=""/>
                <o:lock v:ext="edit" aspectratio="f"/>
              </v:rect>
            </w:pict>
          </mc:Fallback>
        </mc:AlternateContent>
      </w:r>
      <w:r>
        <w:drawing>
          <wp:inline distT="0" distB="0" distL="114300" distR="114300">
            <wp:extent cx="4647565" cy="4561840"/>
            <wp:effectExtent l="0" t="0" r="635" b="1016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6"/>
                    <a:stretch>
                      <a:fillRect/>
                    </a:stretch>
                  </pic:blipFill>
                  <pic:spPr>
                    <a:xfrm>
                      <a:off x="0" y="0"/>
                      <a:ext cx="4647565" cy="4561840"/>
                    </a:xfrm>
                    <a:prstGeom prst="rect">
                      <a:avLst/>
                    </a:prstGeom>
                    <a:noFill/>
                    <a:ln w="28575" cmpd="sng">
                      <a:noFill/>
                      <a:prstDash val="solid"/>
                    </a:ln>
                  </pic:spPr>
                </pic:pic>
              </a:graphicData>
            </a:graphic>
          </wp:inline>
        </w:drawing>
      </w:r>
    </w:p>
    <w:p>
      <w:pPr>
        <w:keepNext w:val="0"/>
        <w:keepLines w:val="0"/>
        <w:widowControl/>
        <w:numPr>
          <w:ilvl w:val="0"/>
          <w:numId w:val="0"/>
        </w:numPr>
        <w:suppressLineNumbers w:val="0"/>
        <w:jc w:val="left"/>
        <w:rPr>
          <w:rFonts w:hint="eastAsia"/>
          <w:b/>
          <w:bCs/>
          <w:lang w:val="en-US" w:eastAsia="zh-CN"/>
        </w:rPr>
      </w:pPr>
      <w:r>
        <w:rPr>
          <w:rFonts w:hint="eastAsia"/>
          <w:b/>
          <w:bCs/>
          <w:lang w:val="en-US" w:eastAsia="zh-CN"/>
        </w:rPr>
        <w:t>6、Object元素：</w:t>
      </w:r>
    </w:p>
    <w:p>
      <w:pPr>
        <w:keepNext w:val="0"/>
        <w:keepLines w:val="0"/>
        <w:widowControl/>
        <w:numPr>
          <w:ilvl w:val="0"/>
          <w:numId w:val="0"/>
        </w:numPr>
        <w:suppressLineNumbers w:val="0"/>
        <w:ind w:firstLine="210" w:firstLineChars="100"/>
        <w:jc w:val="left"/>
        <w:rPr>
          <w:rFonts w:hint="eastAsia"/>
          <w:b w:val="0"/>
          <w:bCs w:val="0"/>
          <w:lang w:val="en-US" w:eastAsia="zh-CN"/>
        </w:rPr>
      </w:pPr>
      <w:r>
        <w:rPr>
          <w:rFonts w:hint="eastAsia"/>
          <w:b w:val="0"/>
          <w:bCs w:val="0"/>
          <w:lang w:val="en-US" w:eastAsia="zh-CN"/>
        </w:rPr>
        <w:t>6.1 在元素备注中必须用中文注明元素名称</w:t>
      </w:r>
    </w:p>
    <w:p>
      <w:pPr>
        <w:keepNext w:val="0"/>
        <w:keepLines w:val="0"/>
        <w:widowControl/>
        <w:numPr>
          <w:ilvl w:val="0"/>
          <w:numId w:val="0"/>
        </w:numPr>
        <w:suppressLineNumbers w:val="0"/>
        <w:ind w:firstLine="210" w:firstLineChars="100"/>
        <w:jc w:val="left"/>
        <w:rPr>
          <w:rFonts w:hint="eastAsia"/>
          <w:b w:val="0"/>
          <w:bCs w:val="0"/>
          <w:lang w:val="en-US" w:eastAsia="zh-CN"/>
        </w:rPr>
      </w:pPr>
      <w:r>
        <w:rPr>
          <w:rFonts w:hint="eastAsia"/>
          <w:b w:val="0"/>
          <w:bCs w:val="0"/>
          <w:lang w:val="en-US" w:eastAsia="zh-CN"/>
        </w:rPr>
        <w:t>6.2 元素命名按照开发代码命名，对于开发没有命名的必须使用有意义的英文命名</w:t>
      </w:r>
    </w:p>
    <w:p>
      <w:pPr>
        <w:keepNext w:val="0"/>
        <w:keepLines w:val="0"/>
        <w:widowControl/>
        <w:numPr>
          <w:ilvl w:val="0"/>
          <w:numId w:val="0"/>
        </w:numPr>
        <w:suppressLineNumbers w:val="0"/>
        <w:ind w:firstLine="210" w:firstLineChars="100"/>
        <w:jc w:val="left"/>
      </w:pPr>
      <w:r>
        <w:drawing>
          <wp:inline distT="0" distB="0" distL="114300" distR="114300">
            <wp:extent cx="5269865" cy="9264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926465"/>
                    </a:xfrm>
                    <a:prstGeom prst="rect">
                      <a:avLst/>
                    </a:prstGeom>
                    <a:noFill/>
                    <a:ln w="9525">
                      <a:noFill/>
                    </a:ln>
                  </pic:spPr>
                </pic:pic>
              </a:graphicData>
            </a:graphic>
          </wp:inline>
        </w:drawing>
      </w:r>
    </w:p>
    <w:p>
      <w:pPr>
        <w:keepNext w:val="0"/>
        <w:keepLines w:val="0"/>
        <w:widowControl/>
        <w:numPr>
          <w:ilvl w:val="0"/>
          <w:numId w:val="2"/>
        </w:numPr>
        <w:suppressLineNumbers w:val="0"/>
        <w:ind w:firstLine="211" w:firstLineChars="100"/>
        <w:jc w:val="left"/>
        <w:rPr>
          <w:rFonts w:hint="eastAsia"/>
          <w:b/>
          <w:bCs/>
          <w:color w:val="auto"/>
          <w:lang w:val="en-US" w:eastAsia="zh-CN"/>
        </w:rPr>
      </w:pPr>
      <w:r>
        <w:rPr>
          <w:rFonts w:hint="eastAsia"/>
          <w:b/>
          <w:bCs/>
          <w:color w:val="auto"/>
          <w:lang w:val="en-US" w:eastAsia="zh-CN"/>
        </w:rPr>
        <w:t>元素定位的准确性（规范前端开发人员对元素添加id/name属性）：firebug 插件</w:t>
      </w:r>
    </w:p>
    <w:p>
      <w:pPr>
        <w:keepNext w:val="0"/>
        <w:keepLines w:val="0"/>
        <w:widowControl/>
        <w:numPr>
          <w:ilvl w:val="0"/>
          <w:numId w:val="0"/>
        </w:numPr>
        <w:suppressLineNumbers w:val="0"/>
        <w:ind w:firstLine="420" w:firstLineChars="0"/>
        <w:jc w:val="left"/>
        <w:rPr>
          <w:rFonts w:hint="eastAsia"/>
          <w:b/>
          <w:bCs/>
          <w:color w:val="auto"/>
          <w:lang w:val="en-US" w:eastAsia="zh-CN"/>
        </w:rPr>
      </w:pPr>
      <w:r>
        <w:rPr>
          <w:rFonts w:hint="eastAsia"/>
          <w:b w:val="0"/>
          <w:bCs w:val="0"/>
          <w:color w:val="auto"/>
          <w:lang w:val="en-US" w:eastAsia="zh-CN"/>
        </w:rPr>
        <w:t>7.1  最常用id 、name定位；其次link text、partial link text、xpath；再考虑class name、tag name、css selector</w:t>
      </w:r>
    </w:p>
    <w:p>
      <w:pPr>
        <w:keepNext w:val="0"/>
        <w:keepLines w:val="0"/>
        <w:widowControl/>
        <w:numPr>
          <w:ilvl w:val="0"/>
          <w:numId w:val="0"/>
        </w:numPr>
        <w:suppressLineNumbers w:val="0"/>
        <w:ind w:firstLine="420" w:firstLineChars="0"/>
        <w:jc w:val="left"/>
        <w:rPr>
          <w:rFonts w:hint="eastAsia"/>
          <w:b w:val="0"/>
          <w:bCs w:val="0"/>
          <w:color w:val="auto"/>
          <w:lang w:val="en-US" w:eastAsia="zh-CN"/>
        </w:rPr>
      </w:pPr>
      <w:r>
        <w:rPr>
          <w:rFonts w:hint="eastAsia"/>
          <w:b w:val="0"/>
          <w:bCs w:val="0"/>
          <w:color w:val="auto"/>
          <w:lang w:val="en-US" w:eastAsia="zh-CN"/>
        </w:rPr>
        <w:t>7.2  xpath尽量使用相对地址定位，一般不推荐使用绝对路径（这样能减少元素定位受页面变化的影响）</w:t>
      </w:r>
    </w:p>
    <w:p>
      <w:pPr>
        <w:pStyle w:val="2"/>
        <w:rPr>
          <w:lang w:val="en-US" w:eastAsia="zh-CN"/>
        </w:rPr>
      </w:pPr>
      <w:r>
        <w:rPr>
          <w:rFonts w:hint="eastAsia"/>
          <w:lang w:val="en-US" w:eastAsia="zh-CN"/>
        </w:rPr>
        <w:t>二、Java命名规范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ascii="black Verdana" w:hAnsi="black Verdana" w:eastAsia="black Verdana" w:cs="black Verdana"/>
          <w:b/>
          <w:bCs/>
          <w:i w:val="0"/>
          <w:caps w:val="0"/>
          <w:color w:val="auto"/>
          <w:spacing w:val="0"/>
          <w:sz w:val="21"/>
          <w:szCs w:val="21"/>
        </w:rPr>
      </w:pPr>
      <w:r>
        <w:rPr>
          <w:rFonts w:hint="default" w:ascii="black Verdana" w:hAnsi="black Verdana" w:eastAsia="black Verdana" w:cs="black Verdana"/>
          <w:b/>
          <w:bCs/>
          <w:i w:val="0"/>
          <w:caps w:val="0"/>
          <w:color w:val="auto"/>
          <w:spacing w:val="0"/>
          <w:sz w:val="21"/>
          <w:szCs w:val="21"/>
          <w:shd w:val="clear" w:fill="FFFFFF"/>
        </w:rPr>
        <w:t>类的命名 （单词首字母大写）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default" w:ascii="black Verdana" w:hAnsi="black Verdana" w:eastAsia="black Verdana" w:cs="black Verdana"/>
          <w:b w:val="0"/>
          <w:i w:val="0"/>
          <w:caps w:val="0"/>
          <w:color w:val="auto"/>
          <w:spacing w:val="0"/>
          <w:sz w:val="21"/>
          <w:szCs w:val="21"/>
        </w:rPr>
      </w:pPr>
      <w:r>
        <w:rPr>
          <w:rFonts w:hint="default" w:ascii="black Verdana" w:hAnsi="black Verdana" w:eastAsia="black Verdana" w:cs="black Verdana"/>
          <w:b w:val="0"/>
          <w:i w:val="0"/>
          <w:caps w:val="0"/>
          <w:color w:val="auto"/>
          <w:spacing w:val="0"/>
          <w:sz w:val="21"/>
          <w:szCs w:val="21"/>
          <w:shd w:val="clear" w:fill="FFFFFF"/>
        </w:rPr>
        <w:t>根据约定，Java类名通常以大写字母开头，如果类名称由多个单词组成，则每个单词的首字母均应为大 写例如TestPage；如果类名称中包含单词缩写，则这个所写词的每个字母均应大写，如：XMLExample,还有一点命名技巧就是由于类是设计用来 代表对象的，所以在命名类时应尽量选择名词。 　　 </w:t>
      </w:r>
      <w:r>
        <w:rPr>
          <w:rFonts w:hint="default" w:ascii="black Verdana" w:hAnsi="black Verdana" w:eastAsia="black Verdana" w:cs="black Verdana"/>
          <w:b w:val="0"/>
          <w:i w:val="0"/>
          <w:caps w:val="0"/>
          <w:color w:val="auto"/>
          <w:spacing w:val="0"/>
          <w:sz w:val="21"/>
          <w:szCs w:val="21"/>
          <w:shd w:val="clear" w:fill="FFFFFF"/>
        </w:rPr>
        <w:br w:type="textWrapping"/>
      </w:r>
      <w:r>
        <w:rPr>
          <w:rFonts w:hint="default" w:ascii="black Verdana" w:hAnsi="black Verdana" w:eastAsia="black Verdana" w:cs="black Verdana"/>
          <w:b w:val="0"/>
          <w:i w:val="0"/>
          <w:caps w:val="0"/>
          <w:color w:val="auto"/>
          <w:spacing w:val="0"/>
          <w:sz w:val="21"/>
          <w:szCs w:val="21"/>
          <w:shd w:val="clear" w:fill="FFFFFF"/>
        </w:rPr>
        <w:t>例如： Graphics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default" w:ascii="black Verdana" w:hAnsi="black Verdana" w:eastAsia="black Verdana" w:cs="black Verdana"/>
          <w:b/>
          <w:bCs/>
          <w:i w:val="0"/>
          <w:caps w:val="0"/>
          <w:color w:val="auto"/>
          <w:spacing w:val="0"/>
          <w:sz w:val="21"/>
          <w:szCs w:val="21"/>
        </w:rPr>
      </w:pPr>
      <w:r>
        <w:rPr>
          <w:rFonts w:hint="default" w:ascii="black Verdana" w:hAnsi="black Verdana" w:eastAsia="black Verdana" w:cs="black Verdana"/>
          <w:b w:val="0"/>
          <w:i w:val="0"/>
          <w:caps w:val="0"/>
          <w:color w:val="auto"/>
          <w:spacing w:val="0"/>
          <w:sz w:val="21"/>
          <w:szCs w:val="21"/>
          <w:shd w:val="clear" w:fill="FFFFFF"/>
        </w:rPr>
        <w:br w:type="textWrapping"/>
      </w:r>
      <w:r>
        <w:rPr>
          <w:rFonts w:hint="default" w:ascii="black Verdana" w:hAnsi="black Verdana" w:eastAsia="black Verdana" w:cs="black Verdana"/>
          <w:b/>
          <w:bCs/>
          <w:i w:val="0"/>
          <w:caps w:val="0"/>
          <w:color w:val="auto"/>
          <w:spacing w:val="0"/>
          <w:sz w:val="21"/>
          <w:szCs w:val="21"/>
          <w:shd w:val="clear" w:fill="FFFFFF"/>
        </w:rPr>
        <w:t>方法的命名 （首字母小写，字母开头大写）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default" w:ascii="black Verdana" w:hAnsi="black Verdana" w:eastAsia="black Verdana" w:cs="black Verdana"/>
          <w:b w:val="0"/>
          <w:i w:val="0"/>
          <w:caps w:val="0"/>
          <w:color w:val="auto"/>
          <w:spacing w:val="0"/>
          <w:sz w:val="21"/>
          <w:szCs w:val="21"/>
        </w:rPr>
      </w:pPr>
      <w:r>
        <w:rPr>
          <w:rFonts w:hint="default" w:ascii="black Verdana" w:hAnsi="black Verdana" w:eastAsia="black Verdana" w:cs="black Verdana"/>
          <w:b w:val="0"/>
          <w:i w:val="0"/>
          <w:caps w:val="0"/>
          <w:color w:val="auto"/>
          <w:spacing w:val="0"/>
          <w:sz w:val="21"/>
          <w:szCs w:val="21"/>
          <w:shd w:val="clear" w:fill="FFFFFF"/>
        </w:rPr>
        <w:t>方法的名字的第一个单词应以小写字母作为开头，后面的单词则用大写字母开头。 </w:t>
      </w:r>
      <w:r>
        <w:rPr>
          <w:rFonts w:hint="default" w:ascii="black Verdana" w:hAnsi="black Verdana" w:eastAsia="black Verdana" w:cs="black Verdana"/>
          <w:b w:val="0"/>
          <w:i w:val="0"/>
          <w:caps w:val="0"/>
          <w:color w:val="auto"/>
          <w:spacing w:val="0"/>
          <w:sz w:val="21"/>
          <w:szCs w:val="21"/>
          <w:shd w:val="clear" w:fill="FFFFFF"/>
        </w:rPr>
        <w:br w:type="textWrapping"/>
      </w:r>
      <w:r>
        <w:rPr>
          <w:rFonts w:hint="default" w:ascii="black Verdana" w:hAnsi="black Verdana" w:eastAsia="black Verdana" w:cs="black Verdana"/>
          <w:b w:val="0"/>
          <w:i w:val="0"/>
          <w:caps w:val="0"/>
          <w:color w:val="auto"/>
          <w:spacing w:val="0"/>
          <w:sz w:val="21"/>
          <w:szCs w:val="21"/>
          <w:shd w:val="clear" w:fill="FFFFFF"/>
        </w:rPr>
        <w:t>例如：drawImage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default" w:ascii="black Verdana" w:hAnsi="black Verdana" w:eastAsia="black Verdana" w:cs="black Verdana"/>
          <w:b w:val="0"/>
          <w:i w:val="0"/>
          <w:caps w:val="0"/>
          <w:color w:val="auto"/>
          <w:spacing w:val="0"/>
          <w:sz w:val="21"/>
          <w:szCs w:val="21"/>
        </w:rPr>
      </w:pPr>
      <w:r>
        <w:rPr>
          <w:rFonts w:hint="default" w:ascii="black Verdana" w:hAnsi="black Verdana" w:eastAsia="black Verdana" w:cs="black Verdana"/>
          <w:b w:val="0"/>
          <w:i w:val="0"/>
          <w:caps w:val="0"/>
          <w:color w:val="auto"/>
          <w:spacing w:val="0"/>
          <w:sz w:val="21"/>
          <w:szCs w:val="21"/>
          <w:shd w:val="clear" w:fill="FFFFFF"/>
        </w:rPr>
        <w:br w:type="textWrapping"/>
      </w:r>
      <w:r>
        <w:rPr>
          <w:rFonts w:hint="default" w:ascii="black Verdana" w:hAnsi="black Verdana" w:eastAsia="black Verdana" w:cs="black Verdana"/>
          <w:b/>
          <w:bCs/>
          <w:i w:val="0"/>
          <w:caps w:val="0"/>
          <w:color w:val="auto"/>
          <w:spacing w:val="0"/>
          <w:sz w:val="21"/>
          <w:szCs w:val="21"/>
          <w:shd w:val="clear" w:fill="FFFFFF"/>
        </w:rPr>
        <w:t>常量的命名 （全部大写 ，常加下划线）</w:t>
      </w:r>
      <w:r>
        <w:rPr>
          <w:rFonts w:hint="default" w:ascii="black Verdana" w:hAnsi="black Verdana" w:eastAsia="black Verdana" w:cs="black Verdana"/>
          <w:b/>
          <w:bCs/>
          <w:i w:val="0"/>
          <w:caps w:val="0"/>
          <w:color w:val="auto"/>
          <w:spacing w:val="0"/>
          <w:sz w:val="21"/>
          <w:szCs w:val="21"/>
          <w:shd w:val="clear" w:fill="FFFFFF"/>
        </w:rPr>
        <w:br w:type="textWrapping"/>
      </w:r>
      <w:r>
        <w:rPr>
          <w:rFonts w:hint="default" w:ascii="black Verdana" w:hAnsi="black Verdana" w:eastAsia="black Verdana" w:cs="black Verdana"/>
          <w:b w:val="0"/>
          <w:i w:val="0"/>
          <w:caps w:val="0"/>
          <w:color w:val="auto"/>
          <w:spacing w:val="0"/>
          <w:sz w:val="21"/>
          <w:szCs w:val="21"/>
          <w:shd w:val="clear" w:fill="FFFFFF"/>
        </w:rPr>
        <w:t>常量的名字应该都使用大写字母，并且指出该常量完整含义。如果一个常量名称由多个单词组成，则应该用下划线来分割这些单词。 </w:t>
      </w:r>
      <w:r>
        <w:rPr>
          <w:rFonts w:hint="default" w:ascii="black Verdana" w:hAnsi="black Verdana" w:eastAsia="black Verdana" w:cs="black Verdana"/>
          <w:b w:val="0"/>
          <w:i w:val="0"/>
          <w:caps w:val="0"/>
          <w:color w:val="auto"/>
          <w:spacing w:val="0"/>
          <w:sz w:val="21"/>
          <w:szCs w:val="21"/>
          <w:shd w:val="clear" w:fill="FFFFFF"/>
        </w:rPr>
        <w:br w:type="textWrapping"/>
      </w:r>
      <w:r>
        <w:rPr>
          <w:rFonts w:hint="default" w:ascii="black Verdana" w:hAnsi="black Verdana" w:eastAsia="black Verdana" w:cs="black Verdana"/>
          <w:b w:val="0"/>
          <w:i w:val="0"/>
          <w:caps w:val="0"/>
          <w:color w:val="auto"/>
          <w:spacing w:val="0"/>
          <w:sz w:val="21"/>
          <w:szCs w:val="21"/>
          <w:shd w:val="clear" w:fill="FFFFFF"/>
        </w:rPr>
        <w:t>例如：MAX_VALUE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default" w:ascii="black Verdana" w:hAnsi="black Verdana" w:eastAsia="black Verdana" w:cs="black Verdana"/>
          <w:b/>
          <w:bCs/>
          <w:i w:val="0"/>
          <w:caps w:val="0"/>
          <w:color w:val="auto"/>
          <w:spacing w:val="0"/>
          <w:sz w:val="21"/>
          <w:szCs w:val="21"/>
        </w:rPr>
      </w:pPr>
      <w:r>
        <w:rPr>
          <w:rFonts w:hint="default" w:ascii="black Verdana" w:hAnsi="black Verdana" w:eastAsia="black Verdana" w:cs="black Verdana"/>
          <w:b w:val="0"/>
          <w:i w:val="0"/>
          <w:caps w:val="0"/>
          <w:color w:val="auto"/>
          <w:spacing w:val="0"/>
          <w:sz w:val="21"/>
          <w:szCs w:val="21"/>
          <w:shd w:val="clear" w:fill="FFFFFF"/>
        </w:rPr>
        <w:br w:type="textWrapping"/>
      </w:r>
      <w:r>
        <w:rPr>
          <w:rFonts w:hint="default" w:ascii="black Verdana" w:hAnsi="black Verdana" w:eastAsia="black Verdana" w:cs="black Verdana"/>
          <w:b/>
          <w:bCs/>
          <w:i w:val="0"/>
          <w:caps w:val="0"/>
          <w:color w:val="auto"/>
          <w:spacing w:val="0"/>
          <w:sz w:val="21"/>
          <w:szCs w:val="21"/>
          <w:shd w:val="clear" w:fill="FFFFFF"/>
        </w:rPr>
        <w:t>参数的命名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15" w:lineRule="atLeast"/>
        <w:ind w:left="0" w:right="0" w:firstLine="0"/>
        <w:rPr>
          <w:rFonts w:hint="default" w:ascii="black Verdana" w:hAnsi="black Verdana" w:eastAsia="black Verdana" w:cs="black Verdana"/>
          <w:b w:val="0"/>
          <w:i w:val="0"/>
          <w:caps w:val="0"/>
          <w:color w:val="auto"/>
          <w:spacing w:val="0"/>
          <w:sz w:val="21"/>
          <w:szCs w:val="21"/>
        </w:rPr>
      </w:pPr>
      <w:r>
        <w:rPr>
          <w:rFonts w:hint="default" w:ascii="black Verdana" w:hAnsi="black Verdana" w:eastAsia="black Verdana" w:cs="black Verdana"/>
          <w:b w:val="0"/>
          <w:i w:val="0"/>
          <w:caps w:val="0"/>
          <w:color w:val="auto"/>
          <w:spacing w:val="0"/>
          <w:sz w:val="21"/>
          <w:szCs w:val="21"/>
          <w:shd w:val="clear" w:fill="FFFFFF"/>
        </w:rPr>
        <w:t>参数的命名规范和方法的命名规范相同，而且为了避免阅读程序时造成迷惑，请在尽量保证参数名称为一个单词的情况下使参数的命名尽可能明确。</w:t>
      </w:r>
    </w:p>
    <w:p>
      <w:pPr>
        <w:rPr>
          <w:color w:val="auto"/>
        </w:rPr>
      </w:pPr>
    </w:p>
    <w:p>
      <w:pPr>
        <w:rPr>
          <w:color w:val="auto"/>
        </w:rPr>
      </w:pPr>
    </w:p>
    <w:p>
      <w:r>
        <w:br w:type="page"/>
      </w:r>
    </w:p>
    <w:p>
      <w:pPr>
        <w:pStyle w:val="2"/>
        <w:rPr>
          <w:rFonts w:hint="eastAsia"/>
          <w:lang w:val="en-US" w:eastAsia="zh-CN"/>
        </w:rPr>
      </w:pPr>
      <w:r>
        <w:rPr>
          <w:rFonts w:hint="eastAsia"/>
          <w:lang w:val="en-US" w:eastAsia="zh-CN"/>
        </w:rPr>
        <w:t>二、SVN操作规范</w:t>
      </w:r>
    </w:p>
    <w:p>
      <w:pPr>
        <w:numPr>
          <w:ilvl w:val="0"/>
          <w:numId w:val="3"/>
        </w:numPr>
        <w:rPr>
          <w:rFonts w:hint="eastAsia"/>
          <w:lang w:val="en-US" w:eastAsia="zh-CN"/>
        </w:rPr>
      </w:pPr>
      <w:r>
        <w:rPr>
          <w:rFonts w:hint="eastAsia"/>
          <w:lang w:val="en-US" w:eastAsia="zh-CN"/>
        </w:rPr>
        <w:t>对提交时采用写注释，若是更新文件选择【更新】，若是新增文件选择【新增】，也可以点击“Configure Comment Templates”来自定义注释模板</w:t>
      </w:r>
    </w:p>
    <w:p>
      <w:pPr>
        <w:numPr>
          <w:ilvl w:val="0"/>
          <w:numId w:val="0"/>
        </w:numPr>
        <w:rPr>
          <w:rFonts w:hint="eastAsia"/>
          <w:lang w:val="en-US" w:eastAsia="zh-CN"/>
        </w:rPr>
      </w:pPr>
      <w:r>
        <w:drawing>
          <wp:inline distT="0" distB="0" distL="114300" distR="114300">
            <wp:extent cx="4511675" cy="223139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511675" cy="2231390"/>
                    </a:xfrm>
                    <a:prstGeom prst="rect">
                      <a:avLst/>
                    </a:prstGeom>
                    <a:noFill/>
                    <a:ln w="9525">
                      <a:noFill/>
                    </a:ln>
                  </pic:spPr>
                </pic:pic>
              </a:graphicData>
            </a:graphic>
          </wp:inline>
        </w:drawing>
      </w:r>
    </w:p>
    <w:p>
      <w:pPr>
        <w:numPr>
          <w:ilvl w:val="0"/>
          <w:numId w:val="3"/>
        </w:numPr>
        <w:rPr>
          <w:rFonts w:hint="eastAsia"/>
          <w:lang w:val="en-US" w:eastAsia="zh-CN"/>
        </w:rPr>
      </w:pPr>
      <w:r>
        <w:rPr>
          <w:rFonts w:hint="eastAsia"/>
          <w:lang w:val="en-US" w:eastAsia="zh-CN"/>
        </w:rPr>
        <w:t>不要提交、更新 setting包里的config.xml文件，testData里的excel文件</w:t>
      </w:r>
    </w:p>
    <w:p>
      <w:pPr>
        <w:numPr>
          <w:ilvl w:val="0"/>
          <w:numId w:val="3"/>
        </w:numPr>
        <w:rPr>
          <w:rFonts w:hint="eastAsia"/>
          <w:lang w:val="en-US" w:eastAsia="zh-CN"/>
        </w:rPr>
      </w:pPr>
      <w:r>
        <w:rPr>
          <w:rFonts w:hint="eastAsia"/>
          <w:lang w:val="en-US" w:eastAsia="zh-CN"/>
        </w:rPr>
        <w:t>不要提交本地自动生成的文件，</w:t>
      </w:r>
      <w:r>
        <w:rPr>
          <w:rFonts w:hint="eastAsia" w:ascii="宋体" w:hAnsi="宋体" w:eastAsia="宋体" w:cs="宋体"/>
          <w:b w:val="0"/>
          <w:i w:val="0"/>
          <w:caps w:val="0"/>
          <w:color w:val="333333"/>
          <w:spacing w:val="0"/>
          <w:sz w:val="21"/>
          <w:szCs w:val="21"/>
          <w:shd w:val="clear" w:fill="FFFFFF"/>
        </w:rPr>
        <w:t>例如</w:t>
      </w:r>
      <w:r>
        <w:rPr>
          <w:rFonts w:hint="eastAsia" w:ascii="宋体" w:hAnsi="宋体" w:eastAsia="宋体" w:cs="宋体"/>
          <w:b w:val="0"/>
          <w:i w:val="0"/>
          <w:caps w:val="0"/>
          <w:color w:val="333333"/>
          <w:spacing w:val="0"/>
          <w:sz w:val="21"/>
          <w:szCs w:val="21"/>
          <w:shd w:val="clear" w:fill="FFFFFF"/>
          <w:lang w:eastAsia="zh-CN"/>
        </w:rPr>
        <w:t>自动生成的</w:t>
      </w:r>
      <w:r>
        <w:rPr>
          <w:rFonts w:hint="default" w:ascii="Tahoma" w:hAnsi="Tahoma" w:eastAsia="Tahoma" w:cs="Tahoma"/>
          <w:b w:val="0"/>
          <w:i w:val="0"/>
          <w:caps w:val="0"/>
          <w:color w:val="333333"/>
          <w:spacing w:val="0"/>
          <w:sz w:val="21"/>
          <w:szCs w:val="21"/>
          <w:shd w:val="clear" w:fill="FFFFFF"/>
        </w:rPr>
        <w:t>.classpath</w:t>
      </w:r>
      <w:r>
        <w:rPr>
          <w:rFonts w:hint="eastAsia" w:ascii="宋体" w:hAnsi="宋体" w:eastAsia="宋体" w:cs="宋体"/>
          <w:b w:val="0"/>
          <w:i w:val="0"/>
          <w:caps w:val="0"/>
          <w:color w:val="333333"/>
          <w:spacing w:val="0"/>
          <w:sz w:val="21"/>
          <w:szCs w:val="21"/>
          <w:shd w:val="clear" w:fill="FFFFFF"/>
        </w:rPr>
        <w:t>文件等</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rPr>
        <w:t>提交了这样的文件后，别人在更新后就与本地的环境冲突从而影响大家的工作。</w:t>
      </w:r>
    </w:p>
    <w:p>
      <w:pPr>
        <w:numPr>
          <w:ilvl w:val="0"/>
          <w:numId w:val="3"/>
        </w:numPr>
        <w:rPr>
          <w:rFonts w:hint="eastAsia"/>
          <w:lang w:val="en-US" w:eastAsia="zh-CN"/>
        </w:rPr>
      </w:pPr>
      <w:r>
        <w:rPr>
          <w:rFonts w:hint="eastAsia"/>
          <w:lang w:val="en-US" w:eastAsia="zh-CN"/>
        </w:rPr>
        <w:t>不用理会screenshots包里的文件，这是跑测试用例自动生成的截图，不需要提交和更新</w:t>
      </w:r>
    </w:p>
    <w:p>
      <w:pPr>
        <w:numPr>
          <w:ilvl w:val="0"/>
          <w:numId w:val="3"/>
        </w:numPr>
        <w:rPr>
          <w:rFonts w:hint="eastAsia"/>
          <w:lang w:val="en-US" w:eastAsia="zh-CN"/>
        </w:rPr>
      </w:pPr>
      <w:r>
        <w:rPr>
          <w:rFonts w:hint="eastAsia"/>
          <w:lang w:val="en-US" w:eastAsia="zh-CN"/>
        </w:rPr>
        <w:t>不用理会test-ouput包，这是跑测试用例自动生成的测试结果，不需要提交和更新</w:t>
      </w:r>
    </w:p>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右键，与资源库同步</w:t>
      </w:r>
    </w:p>
    <w:p>
      <w:r>
        <w:drawing>
          <wp:inline distT="0" distB="0" distL="114300" distR="114300">
            <wp:extent cx="5268595" cy="4496435"/>
            <wp:effectExtent l="0" t="0" r="825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8595" cy="44964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第一步：更新代码，有加号减号的，点击【更新】</w:t>
      </w:r>
    </w:p>
    <w:p>
      <w:pPr>
        <w:rPr>
          <w:rFonts w:hint="eastAsia"/>
          <w:lang w:val="en-US" w:eastAsia="zh-CN"/>
        </w:rPr>
      </w:pPr>
      <w:r>
        <w:rPr>
          <w:rFonts w:hint="eastAsia"/>
          <w:lang w:val="en-US" w:eastAsia="zh-CN"/>
        </w:rPr>
        <w:t>第二步：灰色箭头代表与服务器上有不同，双击文件，查看不同处，一般情况下，是不会跟自己的代码有重复或冲突，那就从服务器上把新代码更新到本地</w:t>
      </w:r>
    </w:p>
    <w:p>
      <w:r>
        <w:drawing>
          <wp:inline distT="0" distB="0" distL="114300" distR="114300">
            <wp:extent cx="4923790" cy="5066665"/>
            <wp:effectExtent l="0" t="0" r="1016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923790" cy="5066665"/>
                    </a:xfrm>
                    <a:prstGeom prst="rect">
                      <a:avLst/>
                    </a:prstGeom>
                    <a:noFill/>
                    <a:ln w="9525">
                      <a:noFill/>
                    </a:ln>
                  </pic:spPr>
                </pic:pic>
              </a:graphicData>
            </a:graphic>
          </wp:inline>
        </w:drawing>
      </w:r>
    </w:p>
    <w:p/>
    <w:p>
      <w:pPr>
        <w:rPr>
          <w:rFonts w:hint="eastAsia" w:eastAsiaTheme="minorEastAsia"/>
          <w:sz w:val="44"/>
          <w:szCs w:val="44"/>
          <w:lang w:eastAsia="zh-CN"/>
        </w:rPr>
      </w:pPr>
      <w:r>
        <w:rPr>
          <w:rFonts w:hint="eastAsia"/>
          <w:b/>
          <w:bCs/>
          <w:sz w:val="44"/>
          <w:szCs w:val="44"/>
          <w:lang w:eastAsia="zh-CN"/>
        </w:rPr>
        <w:t>三、效率提升</w:t>
      </w:r>
    </w:p>
    <w:p>
      <w:pPr>
        <w:keepNext w:val="0"/>
        <w:keepLines w:val="0"/>
        <w:widowControl/>
        <w:numPr>
          <w:ilvl w:val="0"/>
          <w:numId w:val="0"/>
        </w:numPr>
        <w:suppressLineNumbers w:val="0"/>
        <w:ind w:firstLine="211" w:firstLineChars="100"/>
        <w:jc w:val="left"/>
        <w:rPr>
          <w:rFonts w:hint="eastAsia"/>
          <w:b/>
          <w:bCs/>
          <w:lang w:val="en-US" w:eastAsia="zh-CN"/>
        </w:rPr>
      </w:pPr>
      <w:r>
        <w:rPr>
          <w:rFonts w:hint="eastAsia"/>
          <w:b/>
          <w:bCs/>
          <w:lang w:val="en-US" w:eastAsia="zh-CN"/>
        </w:rPr>
        <w:t>1、提高用例执行效率：</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1.1  减少操作步骤（</w:t>
      </w:r>
      <w:bookmarkStart w:id="0" w:name="_GoBack"/>
      <w:bookmarkEnd w:id="0"/>
      <w:r>
        <w:rPr>
          <w:rFonts w:hint="eastAsia"/>
          <w:b w:val="0"/>
          <w:bCs w:val="0"/>
          <w:lang w:val="en-US" w:eastAsia="zh-CN"/>
        </w:rPr>
        <w:t>如经过三四步才能打开我们要测试的页面，就可以直接通过网址来打开，减少不必要的操作）</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1.2  中断页面加载（对于不影响测试的内容，设置超时时间）</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1.3  设置等待时间，可以sleep固定，也可以检测某个元素出现后中断等待</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1.4  配置testNG实现多线程（前提实现松耦合）</w:t>
      </w:r>
    </w:p>
    <w:p>
      <w:pPr>
        <w:keepNext w:val="0"/>
        <w:keepLines w:val="0"/>
        <w:widowControl/>
        <w:numPr>
          <w:ilvl w:val="0"/>
          <w:numId w:val="0"/>
        </w:numPr>
        <w:suppressLineNumbers w:val="0"/>
        <w:ind w:firstLine="420" w:firstLineChars="0"/>
        <w:jc w:val="left"/>
        <w:rPr>
          <w:rFonts w:hint="eastAsia"/>
          <w:b w:val="0"/>
          <w:bCs w:val="0"/>
          <w:lang w:val="en-US" w:eastAsia="zh-CN"/>
        </w:rPr>
      </w:pPr>
    </w:p>
    <w:p>
      <w:pPr>
        <w:keepNext w:val="0"/>
        <w:keepLines w:val="0"/>
        <w:widowControl/>
        <w:numPr>
          <w:ilvl w:val="0"/>
          <w:numId w:val="0"/>
        </w:numPr>
        <w:suppressLineNumbers w:val="0"/>
        <w:ind w:firstLine="211" w:firstLineChars="100"/>
        <w:jc w:val="left"/>
        <w:rPr>
          <w:rFonts w:hint="eastAsia"/>
          <w:b/>
          <w:bCs/>
          <w:lang w:val="en-US" w:eastAsia="zh-CN"/>
        </w:rPr>
      </w:pPr>
      <w:r>
        <w:rPr>
          <w:rFonts w:hint="eastAsia"/>
          <w:b/>
          <w:bCs/>
          <w:lang w:val="en-US" w:eastAsia="zh-CN"/>
        </w:rPr>
        <w:t>2、测试用例执行的策略：</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2.1  监控：jenkins设置定时任务</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2.2  必须回归的用例或冒烟目的：设置触发式执行，让自动化与build任务绑定</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3.3  不需要经常执行的测试用例：如全量测试用例，jenkins创建任务，人工构建</w:t>
      </w:r>
    </w:p>
    <w:p>
      <w:pPr>
        <w:keepNext w:val="0"/>
        <w:keepLines w:val="0"/>
        <w:widowControl/>
        <w:numPr>
          <w:ilvl w:val="0"/>
          <w:numId w:val="0"/>
        </w:numPr>
        <w:suppressLineNumbers w:val="0"/>
        <w:jc w:val="left"/>
        <w:rPr>
          <w:rFonts w:hint="eastAsia"/>
          <w:b w:val="0"/>
          <w:bCs w:val="0"/>
          <w:lang w:val="en-US" w:eastAsia="zh-CN"/>
        </w:rPr>
      </w:pPr>
    </w:p>
    <w:p>
      <w:pPr>
        <w:ind w:firstLine="211" w:firstLineChars="100"/>
        <w:rPr>
          <w:rFonts w:hint="eastAsia"/>
          <w:b/>
          <w:bCs/>
          <w:lang w:val="en-US" w:eastAsia="zh-CN"/>
        </w:rPr>
      </w:pPr>
      <w:r>
        <w:rPr>
          <w:rFonts w:hint="eastAsia"/>
          <w:b/>
          <w:bCs/>
          <w:lang w:val="en-US" w:eastAsia="zh-CN"/>
        </w:rPr>
        <w:t>3、对case本身结构进行重构：</w:t>
      </w:r>
    </w:p>
    <w:p>
      <w:pPr>
        <w:ind w:firstLine="420" w:firstLineChars="0"/>
        <w:rPr>
          <w:rFonts w:hint="eastAsia"/>
          <w:b w:val="0"/>
          <w:bCs w:val="0"/>
          <w:lang w:val="en-US" w:eastAsia="zh-CN"/>
        </w:rPr>
      </w:pPr>
      <w:r>
        <w:rPr>
          <w:rFonts w:hint="eastAsia"/>
          <w:b w:val="0"/>
          <w:bCs w:val="0"/>
          <w:lang w:val="en-US" w:eastAsia="zh-CN"/>
        </w:rPr>
        <w:t>3.1  抽出一些基本功能的case来做smoke test</w:t>
      </w:r>
    </w:p>
    <w:p>
      <w:pPr>
        <w:ind w:firstLine="420" w:firstLineChars="0"/>
        <w:rPr>
          <w:rFonts w:hint="eastAsia"/>
          <w:b w:val="0"/>
          <w:bCs w:val="0"/>
          <w:lang w:val="en-US" w:eastAsia="zh-CN"/>
        </w:rPr>
      </w:pPr>
      <w:r>
        <w:rPr>
          <w:rFonts w:hint="eastAsia"/>
          <w:b w:val="0"/>
          <w:bCs w:val="0"/>
          <w:lang w:val="en-US" w:eastAsia="zh-CN"/>
        </w:rPr>
        <w:t>3.2  把case按照产品功能的逻辑性进行从上到下分层归类,哪些case先run,哪些case后run</w:t>
      </w:r>
    </w:p>
    <w:p>
      <w:pPr>
        <w:ind w:firstLine="420" w:firstLineChars="0"/>
        <w:rPr>
          <w:rFonts w:hint="eastAsia"/>
          <w:b w:val="0"/>
          <w:bCs w:val="0"/>
          <w:lang w:val="en-US" w:eastAsia="zh-CN"/>
        </w:rPr>
      </w:pPr>
      <w:r>
        <w:rPr>
          <w:rFonts w:hint="eastAsia"/>
          <w:b w:val="0"/>
          <w:bCs w:val="0"/>
          <w:lang w:val="en-US" w:eastAsia="zh-CN"/>
        </w:rPr>
        <w:t>3.3  提高结果检查效率：用例里加上，执行过程记录error日志文件，并对log进行分类优化，方便查找问题</w:t>
      </w:r>
    </w:p>
    <w:p>
      <w:pPr>
        <w:ind w:firstLine="420" w:firstLineChars="0"/>
        <w:rPr>
          <w:rFonts w:hint="eastAsia"/>
          <w:b w:val="0"/>
          <w:bCs w:val="0"/>
          <w:lang w:val="en-US" w:eastAsia="zh-CN"/>
        </w:rPr>
      </w:pPr>
      <w:r>
        <w:rPr>
          <w:rFonts w:hint="eastAsia"/>
          <w:b w:val="0"/>
          <w:bCs w:val="0"/>
          <w:lang w:val="en-US" w:eastAsia="zh-CN"/>
        </w:rPr>
        <w:t>3.4  case本身有效性：删除合并那些测试点重复的case；想办法如何减少case的数量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7309"/>
    <w:multiLevelType w:val="singleLevel"/>
    <w:tmpl w:val="59897309"/>
    <w:lvl w:ilvl="0" w:tentative="0">
      <w:start w:val="1"/>
      <w:numFmt w:val="decimal"/>
      <w:suff w:val="nothing"/>
      <w:lvlText w:val="%1、"/>
      <w:lvlJc w:val="left"/>
    </w:lvl>
  </w:abstractNum>
  <w:abstractNum w:abstractNumId="1">
    <w:nsid w:val="59B8DF20"/>
    <w:multiLevelType w:val="singleLevel"/>
    <w:tmpl w:val="59B8DF20"/>
    <w:lvl w:ilvl="0" w:tentative="0">
      <w:start w:val="1"/>
      <w:numFmt w:val="decimal"/>
      <w:suff w:val="nothing"/>
      <w:lvlText w:val="%1、"/>
      <w:lvlJc w:val="left"/>
    </w:lvl>
  </w:abstractNum>
  <w:abstractNum w:abstractNumId="2">
    <w:nsid w:val="59C4B311"/>
    <w:multiLevelType w:val="singleLevel"/>
    <w:tmpl w:val="59C4B311"/>
    <w:lvl w:ilvl="0" w:tentative="0">
      <w:start w:val="7"/>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D3DCA"/>
    <w:rsid w:val="01C51D37"/>
    <w:rsid w:val="03780359"/>
    <w:rsid w:val="039C027A"/>
    <w:rsid w:val="0471015B"/>
    <w:rsid w:val="08BF68DA"/>
    <w:rsid w:val="08E20165"/>
    <w:rsid w:val="09BB4E0A"/>
    <w:rsid w:val="0AC9686D"/>
    <w:rsid w:val="0C177773"/>
    <w:rsid w:val="0C2F0B78"/>
    <w:rsid w:val="0D1D4D9D"/>
    <w:rsid w:val="0D8E2AF1"/>
    <w:rsid w:val="0EB162B3"/>
    <w:rsid w:val="0EFA5B2A"/>
    <w:rsid w:val="10A20DE4"/>
    <w:rsid w:val="10B77839"/>
    <w:rsid w:val="137649F7"/>
    <w:rsid w:val="13965DF6"/>
    <w:rsid w:val="16C755E6"/>
    <w:rsid w:val="17006509"/>
    <w:rsid w:val="17A57B30"/>
    <w:rsid w:val="17DE0842"/>
    <w:rsid w:val="19527568"/>
    <w:rsid w:val="1C38229C"/>
    <w:rsid w:val="1D9D16B7"/>
    <w:rsid w:val="1DA533A9"/>
    <w:rsid w:val="1DBD3878"/>
    <w:rsid w:val="1E611692"/>
    <w:rsid w:val="1F475935"/>
    <w:rsid w:val="1F8E5149"/>
    <w:rsid w:val="1FD55002"/>
    <w:rsid w:val="20502F58"/>
    <w:rsid w:val="20BB6461"/>
    <w:rsid w:val="216B0EFD"/>
    <w:rsid w:val="21C8139B"/>
    <w:rsid w:val="22A32330"/>
    <w:rsid w:val="23D25686"/>
    <w:rsid w:val="24703AD0"/>
    <w:rsid w:val="256D2199"/>
    <w:rsid w:val="265911DA"/>
    <w:rsid w:val="27501BE0"/>
    <w:rsid w:val="281A68BD"/>
    <w:rsid w:val="28592F46"/>
    <w:rsid w:val="294D716A"/>
    <w:rsid w:val="2A156970"/>
    <w:rsid w:val="2A48788C"/>
    <w:rsid w:val="2ABC0A80"/>
    <w:rsid w:val="2AFA3DD1"/>
    <w:rsid w:val="2B07735B"/>
    <w:rsid w:val="2B3C4744"/>
    <w:rsid w:val="2B4F6DE4"/>
    <w:rsid w:val="2D3440F1"/>
    <w:rsid w:val="2DDE4560"/>
    <w:rsid w:val="2E17486F"/>
    <w:rsid w:val="2EA50FD8"/>
    <w:rsid w:val="2EB80E4A"/>
    <w:rsid w:val="2F520F36"/>
    <w:rsid w:val="2F623F5F"/>
    <w:rsid w:val="2FA50FBA"/>
    <w:rsid w:val="30AC358E"/>
    <w:rsid w:val="32C15362"/>
    <w:rsid w:val="336C54D3"/>
    <w:rsid w:val="348347EC"/>
    <w:rsid w:val="34D62959"/>
    <w:rsid w:val="368E334D"/>
    <w:rsid w:val="369630E2"/>
    <w:rsid w:val="373712A2"/>
    <w:rsid w:val="37612D58"/>
    <w:rsid w:val="3A071F14"/>
    <w:rsid w:val="3EA07CBE"/>
    <w:rsid w:val="3ED178C3"/>
    <w:rsid w:val="3EFB6BB9"/>
    <w:rsid w:val="42240A11"/>
    <w:rsid w:val="429F7E37"/>
    <w:rsid w:val="43FC2BCC"/>
    <w:rsid w:val="446A6676"/>
    <w:rsid w:val="456801F1"/>
    <w:rsid w:val="45750E39"/>
    <w:rsid w:val="459E147C"/>
    <w:rsid w:val="45EE7D90"/>
    <w:rsid w:val="45F85B2F"/>
    <w:rsid w:val="47617597"/>
    <w:rsid w:val="482D2B41"/>
    <w:rsid w:val="483F5E30"/>
    <w:rsid w:val="48970292"/>
    <w:rsid w:val="49F81F39"/>
    <w:rsid w:val="4AB21948"/>
    <w:rsid w:val="4B7D7607"/>
    <w:rsid w:val="4E6B665D"/>
    <w:rsid w:val="50474A59"/>
    <w:rsid w:val="508E1D9A"/>
    <w:rsid w:val="52055AF0"/>
    <w:rsid w:val="580643C3"/>
    <w:rsid w:val="5B774381"/>
    <w:rsid w:val="5D1D3DB1"/>
    <w:rsid w:val="5E0B5EDF"/>
    <w:rsid w:val="5E8B659F"/>
    <w:rsid w:val="5F293F9E"/>
    <w:rsid w:val="60B510E2"/>
    <w:rsid w:val="61C934D5"/>
    <w:rsid w:val="630145D6"/>
    <w:rsid w:val="63067E4F"/>
    <w:rsid w:val="637F3A23"/>
    <w:rsid w:val="641C2219"/>
    <w:rsid w:val="64281307"/>
    <w:rsid w:val="6449295B"/>
    <w:rsid w:val="6450769B"/>
    <w:rsid w:val="65091983"/>
    <w:rsid w:val="65240380"/>
    <w:rsid w:val="65ED3BC7"/>
    <w:rsid w:val="662B1E8E"/>
    <w:rsid w:val="663076D1"/>
    <w:rsid w:val="690733EA"/>
    <w:rsid w:val="6A39677B"/>
    <w:rsid w:val="6A727B54"/>
    <w:rsid w:val="6ADD6DE0"/>
    <w:rsid w:val="6CBA5ACF"/>
    <w:rsid w:val="6D813A97"/>
    <w:rsid w:val="6DD14524"/>
    <w:rsid w:val="6EFC1460"/>
    <w:rsid w:val="6F9E6F6E"/>
    <w:rsid w:val="6FB004B6"/>
    <w:rsid w:val="6FB15C0F"/>
    <w:rsid w:val="707C3F1E"/>
    <w:rsid w:val="7186250F"/>
    <w:rsid w:val="71CD0E69"/>
    <w:rsid w:val="73431B31"/>
    <w:rsid w:val="735F5F75"/>
    <w:rsid w:val="74900F99"/>
    <w:rsid w:val="74B82EB1"/>
    <w:rsid w:val="752F35DB"/>
    <w:rsid w:val="76297744"/>
    <w:rsid w:val="774323BD"/>
    <w:rsid w:val="776179B0"/>
    <w:rsid w:val="77D25414"/>
    <w:rsid w:val="77E14DF4"/>
    <w:rsid w:val="77E173CB"/>
    <w:rsid w:val="7A35540C"/>
    <w:rsid w:val="7A4520EA"/>
    <w:rsid w:val="7AE07121"/>
    <w:rsid w:val="7C777223"/>
    <w:rsid w:val="7ED034F5"/>
    <w:rsid w:val="7EF308B2"/>
    <w:rsid w:val="7F4F63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Administrator</cp:lastModifiedBy>
  <dcterms:modified xsi:type="dcterms:W3CDTF">2017-09-22T08:27:19Z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