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 xml:space="preserve">     NOIP 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1032 题解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题目描述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输入一个正整数n，输出用1至(2n-1)的数字组成的菱形。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输入 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输入正整数n。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输出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输出对应的菱形(见样例)。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样例输入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3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样例输出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1 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123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12345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123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1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分析: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此题明显需要用纯模拟解决，因此我们先从构造入手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样例告诉我们要打印的菱形需要分上下两部分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上部分为：  1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          123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         12345 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下部分为  123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         1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所以此题必有两个循环（用i控制）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1.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for (int i=0;i&lt;n;++i)；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 {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for (int j=1;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j&lt;n-i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;++j)//用j控制空格个数，与i建立关系。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{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cout&lt;&lt;" ";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}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for (int j=1;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j&lt;=2*i+1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;++j)//用j控制数据大小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{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cout&lt;&lt;j;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}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cout&lt;&lt;endl;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}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2. for (int 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i=n-1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;i&gt;0;--i)//与上个循环相反，并略有不同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for (int j=1;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j&lt;=n-i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;++j)//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此处为重难点，其变量控制有所不同，关系随之变化，得j&lt;=n-i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cout&lt;&lt;" ";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for (int j=1;j&lt;=2*i-1;++j)//数据由于i的变化也要随之改变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cout&lt;&lt;j;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cout&lt;&lt;endl;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根据以上解释，可得出：两个循环结构相同，异曲同工，都分空格和数据两大块，其精髓在于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建立关系式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>，以便控制数据与空格。</w:t>
      </w: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 xml:space="preserve">                                </w:t>
      </w: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笔者：余姚实验黄信睿 </w:t>
      </w: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2017.8.13  </w:t>
      </w: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  <w:lang w:val="en-US" w:eastAsia="zh-CN"/>
        </w:rPr>
        <w:t xml:space="preserve">       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278BD"/>
    <w:rsid w:val="785447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2017-08-13T08:02:35Z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