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E25" w:rsidRPr="000F5C2D" w:rsidRDefault="00863A3B" w:rsidP="00BF48E9">
      <w:pPr>
        <w:pStyle w:val="Nagwek1"/>
        <w:spacing w:before="120" w:after="120" w:line="276" w:lineRule="auto"/>
        <w:rPr>
          <w:rFonts w:cs="Times New Roman"/>
          <w:sz w:val="24"/>
          <w:szCs w:val="24"/>
        </w:rPr>
      </w:pPr>
      <w:r w:rsidRPr="000F5C2D">
        <w:rPr>
          <w:rFonts w:cs="Times New Roman"/>
          <w:sz w:val="24"/>
          <w:szCs w:val="24"/>
        </w:rPr>
        <w:t xml:space="preserve">Dodatek </w:t>
      </w:r>
      <w:r w:rsidR="00BD70FB" w:rsidRPr="000F5C2D">
        <w:rPr>
          <w:rFonts w:cs="Times New Roman"/>
          <w:sz w:val="24"/>
          <w:szCs w:val="24"/>
        </w:rPr>
        <w:t>D</w:t>
      </w:r>
    </w:p>
    <w:p w:rsidR="00BD70FB" w:rsidRPr="000F5C2D" w:rsidRDefault="00BD70FB" w:rsidP="00BF48E9">
      <w:pPr>
        <w:spacing w:before="120" w:after="120" w:line="276" w:lineRule="auto"/>
        <w:rPr>
          <w:rFonts w:cs="Times New Roman"/>
          <w:szCs w:val="24"/>
        </w:rPr>
      </w:pPr>
    </w:p>
    <w:p w:rsidR="00BD70FB" w:rsidRPr="000F5C2D" w:rsidRDefault="00BD70FB" w:rsidP="006F71F6">
      <w:pPr>
        <w:pStyle w:val="Akapitzlist"/>
        <w:numPr>
          <w:ilvl w:val="0"/>
          <w:numId w:val="1"/>
        </w:numPr>
        <w:tabs>
          <w:tab w:val="clear" w:pos="851"/>
        </w:tabs>
        <w:spacing w:before="120" w:after="120" w:line="276" w:lineRule="auto"/>
        <w:jc w:val="left"/>
        <w:rPr>
          <w:rFonts w:cs="Times New Roman"/>
          <w:b/>
          <w:bCs/>
          <w:szCs w:val="24"/>
        </w:rPr>
      </w:pPr>
      <w:r w:rsidRPr="000F5C2D">
        <w:rPr>
          <w:rStyle w:val="Pogrubienie"/>
          <w:rFonts w:cs="Times New Roman"/>
          <w:szCs w:val="24"/>
        </w:rPr>
        <w:t>komunikaty informujące użytkownika o stanie aplikacji</w:t>
      </w:r>
    </w:p>
    <w:p w:rsidR="000F5C2D" w:rsidRDefault="000F5C2D" w:rsidP="006F71F6">
      <w:pPr>
        <w:pStyle w:val="Akapitzlist"/>
        <w:numPr>
          <w:ilvl w:val="0"/>
          <w:numId w:val="2"/>
        </w:numPr>
        <w:spacing w:before="120" w:after="120" w:line="276" w:lineRule="auto"/>
        <w:rPr>
          <w:rFonts w:cs="Times New Roman"/>
          <w:szCs w:val="24"/>
          <w:lang w:val="en-US"/>
        </w:rPr>
      </w:pPr>
      <w:r w:rsidRPr="000F5C2D">
        <w:rPr>
          <w:rFonts w:cs="Times New Roman"/>
          <w:szCs w:val="24"/>
          <w:lang w:val="en-US"/>
        </w:rPr>
        <w:t>To download your e-experiment it is necess</w:t>
      </w:r>
      <w:r>
        <w:rPr>
          <w:rFonts w:cs="Times New Roman"/>
          <w:szCs w:val="24"/>
          <w:lang w:val="en-US"/>
        </w:rPr>
        <w:t>ary to connect to the Internet.</w:t>
      </w:r>
    </w:p>
    <w:p w:rsidR="000F5C2D" w:rsidRPr="000F5C2D" w:rsidRDefault="000F5C2D" w:rsidP="00BF48E9">
      <w:pPr>
        <w:pStyle w:val="Akapitzlist"/>
        <w:spacing w:before="120" w:after="120" w:line="276" w:lineRule="auto"/>
        <w:rPr>
          <w:rFonts w:cs="Times New Roman"/>
          <w:szCs w:val="24"/>
          <w:lang w:val="en-US"/>
        </w:rPr>
      </w:pPr>
      <w:r w:rsidRPr="000F5C2D">
        <w:rPr>
          <w:rFonts w:cs="Times New Roman"/>
          <w:szCs w:val="24"/>
          <w:lang w:val="en-US"/>
        </w:rPr>
        <w:t>Please check your network connection and try again.</w:t>
      </w:r>
    </w:p>
    <w:p w:rsidR="000F5C2D" w:rsidRDefault="000F5C2D" w:rsidP="006F71F6">
      <w:pPr>
        <w:pStyle w:val="Akapitzlist"/>
        <w:numPr>
          <w:ilvl w:val="0"/>
          <w:numId w:val="2"/>
        </w:numPr>
        <w:spacing w:before="120" w:after="120" w:line="276" w:lineRule="auto"/>
        <w:rPr>
          <w:rFonts w:cs="Times New Roman"/>
          <w:szCs w:val="24"/>
          <w:lang w:val="en-US"/>
        </w:rPr>
      </w:pPr>
      <w:r w:rsidRPr="000F5C2D">
        <w:rPr>
          <w:rFonts w:cs="Times New Roman"/>
          <w:szCs w:val="24"/>
          <w:lang w:val="en-US"/>
        </w:rPr>
        <w:t>Unfortunately, this e-experiment is not ready yet.</w:t>
      </w:r>
    </w:p>
    <w:p w:rsidR="000F5C2D" w:rsidRPr="000F5C2D" w:rsidRDefault="000F5C2D" w:rsidP="00BF48E9">
      <w:pPr>
        <w:pStyle w:val="Akapitzlist"/>
        <w:spacing w:before="120" w:after="120" w:line="276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E</w:t>
      </w:r>
      <w:r w:rsidRPr="000F5C2D">
        <w:rPr>
          <w:rFonts w:cs="Times New Roman"/>
          <w:szCs w:val="24"/>
          <w:lang w:val="en-US"/>
        </w:rPr>
        <w:t>- experiment</w:t>
      </w:r>
      <w:r>
        <w:rPr>
          <w:rFonts w:cs="Times New Roman"/>
          <w:szCs w:val="24"/>
          <w:lang w:val="en-US"/>
        </w:rPr>
        <w:t xml:space="preserve"> are produced successively and</w:t>
      </w:r>
      <w:r w:rsidRPr="000F5C2D">
        <w:rPr>
          <w:rFonts w:cs="Times New Roman"/>
          <w:szCs w:val="24"/>
          <w:lang w:val="en-US"/>
        </w:rPr>
        <w:t xml:space="preserve"> will be available as soon as possible.</w:t>
      </w:r>
    </w:p>
    <w:p w:rsidR="000F5C2D" w:rsidRDefault="000F5C2D" w:rsidP="006F71F6">
      <w:pPr>
        <w:pStyle w:val="Akapitzlist"/>
        <w:numPr>
          <w:ilvl w:val="0"/>
          <w:numId w:val="2"/>
        </w:numPr>
        <w:spacing w:before="120" w:after="120" w:line="276" w:lineRule="auto"/>
        <w:rPr>
          <w:rFonts w:cs="Times New Roman"/>
          <w:szCs w:val="24"/>
          <w:lang w:val="en-US"/>
        </w:rPr>
      </w:pPr>
      <w:r w:rsidRPr="000F5C2D">
        <w:rPr>
          <w:rFonts w:cs="Times New Roman"/>
          <w:szCs w:val="24"/>
          <w:lang w:val="en-US"/>
        </w:rPr>
        <w:t>An unexpected server error.</w:t>
      </w:r>
    </w:p>
    <w:p w:rsidR="000F5C2D" w:rsidRPr="000F5C2D" w:rsidRDefault="000F5C2D" w:rsidP="00BF48E9">
      <w:pPr>
        <w:pStyle w:val="Akapitzlist"/>
        <w:spacing w:before="120" w:after="120" w:line="276" w:lineRule="auto"/>
        <w:rPr>
          <w:rFonts w:cs="Times New Roman"/>
          <w:szCs w:val="24"/>
          <w:lang w:val="en-US"/>
        </w:rPr>
      </w:pPr>
      <w:r w:rsidRPr="000F5C2D">
        <w:rPr>
          <w:rFonts w:cs="Times New Roman"/>
          <w:szCs w:val="24"/>
          <w:lang w:val="en-US"/>
        </w:rPr>
        <w:t>We apologise please try again later.</w:t>
      </w:r>
    </w:p>
    <w:p w:rsidR="000F5C2D" w:rsidRDefault="000F5C2D" w:rsidP="006F71F6">
      <w:pPr>
        <w:pStyle w:val="Akapitzlist"/>
        <w:numPr>
          <w:ilvl w:val="0"/>
          <w:numId w:val="2"/>
        </w:numPr>
        <w:spacing w:before="120" w:after="120" w:line="276" w:lineRule="auto"/>
        <w:rPr>
          <w:rFonts w:cs="Times New Roman"/>
          <w:szCs w:val="24"/>
          <w:lang w:val="en-US"/>
        </w:rPr>
      </w:pPr>
      <w:r w:rsidRPr="000F5C2D">
        <w:rPr>
          <w:rFonts w:cs="Times New Roman"/>
          <w:szCs w:val="24"/>
          <w:lang w:val="en-US"/>
        </w:rPr>
        <w:t>An unexpected application error (code 001).</w:t>
      </w:r>
    </w:p>
    <w:p w:rsidR="000F5C2D" w:rsidRDefault="000F5C2D" w:rsidP="00BF48E9">
      <w:pPr>
        <w:pStyle w:val="Akapitzlist"/>
        <w:spacing w:before="120" w:after="120" w:line="276" w:lineRule="auto"/>
        <w:rPr>
          <w:rFonts w:cs="Times New Roman"/>
          <w:szCs w:val="24"/>
          <w:lang w:val="en-US"/>
        </w:rPr>
      </w:pPr>
      <w:r w:rsidRPr="000F5C2D">
        <w:rPr>
          <w:rFonts w:cs="Times New Roman"/>
          <w:szCs w:val="24"/>
          <w:lang w:val="en-US"/>
        </w:rPr>
        <w:t xml:space="preserve">We apologise please try again later. </w:t>
      </w:r>
    </w:p>
    <w:p w:rsidR="000F5C2D" w:rsidRPr="000F5C2D" w:rsidRDefault="000F5C2D" w:rsidP="00BF48E9">
      <w:pPr>
        <w:pStyle w:val="Akapitzlist"/>
        <w:spacing w:before="120" w:after="120" w:line="276" w:lineRule="auto"/>
        <w:rPr>
          <w:rFonts w:cs="Times New Roman"/>
          <w:szCs w:val="24"/>
          <w:lang w:val="en-US"/>
        </w:rPr>
      </w:pPr>
      <w:r w:rsidRPr="000F5C2D">
        <w:rPr>
          <w:rFonts w:cs="Times New Roman"/>
          <w:szCs w:val="24"/>
          <w:lang w:val="en-US"/>
        </w:rPr>
        <w:t>If the error persists, please contact the author of the program.</w:t>
      </w:r>
    </w:p>
    <w:p w:rsidR="000F5C2D" w:rsidRDefault="000F5C2D" w:rsidP="006F71F6">
      <w:pPr>
        <w:pStyle w:val="Akapitzlist"/>
        <w:numPr>
          <w:ilvl w:val="0"/>
          <w:numId w:val="2"/>
        </w:numPr>
        <w:spacing w:before="120" w:after="120" w:line="276" w:lineRule="auto"/>
        <w:rPr>
          <w:rFonts w:cs="Times New Roman"/>
          <w:szCs w:val="24"/>
          <w:lang w:val="en-US"/>
        </w:rPr>
      </w:pPr>
      <w:r w:rsidRPr="000F5C2D">
        <w:rPr>
          <w:rFonts w:cs="Times New Roman"/>
          <w:szCs w:val="24"/>
          <w:lang w:val="en-US"/>
        </w:rPr>
        <w:t xml:space="preserve">You can not create a folder on the memory card! </w:t>
      </w:r>
    </w:p>
    <w:p w:rsidR="000F5C2D" w:rsidRPr="000F5C2D" w:rsidRDefault="000F5C2D" w:rsidP="00BF48E9">
      <w:pPr>
        <w:pStyle w:val="Akapitzlist"/>
        <w:spacing w:before="120" w:after="120" w:line="276" w:lineRule="auto"/>
        <w:rPr>
          <w:rFonts w:cs="Times New Roman"/>
          <w:szCs w:val="24"/>
          <w:lang w:val="en-US"/>
        </w:rPr>
      </w:pPr>
      <w:r w:rsidRPr="000F5C2D">
        <w:rPr>
          <w:rFonts w:cs="Times New Roman"/>
          <w:szCs w:val="24"/>
          <w:lang w:val="en-US"/>
        </w:rPr>
        <w:t>Please try again with a different SD card.</w:t>
      </w:r>
    </w:p>
    <w:p w:rsidR="000F5C2D" w:rsidRPr="000F5C2D" w:rsidRDefault="000F5C2D" w:rsidP="006F71F6">
      <w:pPr>
        <w:pStyle w:val="Akapitzlist"/>
        <w:numPr>
          <w:ilvl w:val="0"/>
          <w:numId w:val="2"/>
        </w:numPr>
        <w:spacing w:before="120" w:after="120" w:line="276" w:lineRule="auto"/>
        <w:rPr>
          <w:rFonts w:cs="Times New Roman"/>
          <w:szCs w:val="24"/>
          <w:lang w:val="en-US"/>
        </w:rPr>
      </w:pPr>
      <w:r w:rsidRPr="000F5C2D">
        <w:rPr>
          <w:rFonts w:cs="Times New Roman"/>
          <w:szCs w:val="24"/>
          <w:lang w:val="en-US"/>
        </w:rPr>
        <w:t xml:space="preserve">ERROR! </w:t>
      </w:r>
    </w:p>
    <w:p w:rsidR="000F5C2D" w:rsidRDefault="000F5C2D" w:rsidP="006F71F6">
      <w:pPr>
        <w:pStyle w:val="Akapitzlist"/>
        <w:numPr>
          <w:ilvl w:val="0"/>
          <w:numId w:val="2"/>
        </w:numPr>
        <w:spacing w:before="120" w:after="120" w:line="276" w:lineRule="auto"/>
        <w:rPr>
          <w:rFonts w:cs="Times New Roman"/>
          <w:szCs w:val="24"/>
          <w:lang w:val="en-US"/>
        </w:rPr>
      </w:pPr>
      <w:r w:rsidRPr="000F5C2D">
        <w:rPr>
          <w:rFonts w:cs="Times New Roman"/>
          <w:szCs w:val="24"/>
          <w:lang w:val="en-US"/>
        </w:rPr>
        <w:t xml:space="preserve">Download completed. </w:t>
      </w:r>
    </w:p>
    <w:p w:rsidR="000F5C2D" w:rsidRPr="000F5C2D" w:rsidRDefault="000F5C2D" w:rsidP="00BF48E9">
      <w:pPr>
        <w:pStyle w:val="Akapitzlist"/>
        <w:spacing w:before="120" w:after="120" w:line="276" w:lineRule="auto"/>
        <w:rPr>
          <w:rFonts w:cs="Times New Roman"/>
          <w:szCs w:val="24"/>
          <w:lang w:val="en-US"/>
        </w:rPr>
      </w:pPr>
      <w:r w:rsidRPr="000F5C2D">
        <w:rPr>
          <w:rFonts w:cs="Times New Roman"/>
          <w:szCs w:val="24"/>
          <w:lang w:val="en-US"/>
        </w:rPr>
        <w:t xml:space="preserve">Extracting files in progress, please wait ... </w:t>
      </w:r>
    </w:p>
    <w:p w:rsidR="000F5C2D" w:rsidRPr="000F5C2D" w:rsidRDefault="000F5C2D" w:rsidP="006F71F6">
      <w:pPr>
        <w:pStyle w:val="Akapitzlist"/>
        <w:numPr>
          <w:ilvl w:val="0"/>
          <w:numId w:val="2"/>
        </w:numPr>
        <w:spacing w:before="120" w:after="120" w:line="276" w:lineRule="auto"/>
        <w:rPr>
          <w:rFonts w:cs="Times New Roman"/>
          <w:szCs w:val="24"/>
          <w:lang w:val="en-US"/>
        </w:rPr>
      </w:pPr>
      <w:r w:rsidRPr="000F5C2D">
        <w:rPr>
          <w:rFonts w:cs="Times New Roman"/>
          <w:szCs w:val="24"/>
          <w:lang w:val="en-US"/>
        </w:rPr>
        <w:t xml:space="preserve">Downloading data (about% 1 $ d MB), please wait ... </w:t>
      </w:r>
    </w:p>
    <w:p w:rsidR="000F5C2D" w:rsidRPr="000F5C2D" w:rsidRDefault="000F5C2D" w:rsidP="006F71F6">
      <w:pPr>
        <w:pStyle w:val="Akapitzlist"/>
        <w:numPr>
          <w:ilvl w:val="0"/>
          <w:numId w:val="2"/>
        </w:numPr>
        <w:spacing w:before="120" w:after="120" w:line="276" w:lineRule="auto"/>
        <w:rPr>
          <w:rFonts w:cs="Times New Roman"/>
          <w:szCs w:val="24"/>
          <w:lang w:val="en-US"/>
        </w:rPr>
      </w:pPr>
      <w:r w:rsidRPr="000F5C2D">
        <w:rPr>
          <w:rFonts w:cs="Times New Roman"/>
          <w:szCs w:val="24"/>
          <w:lang w:val="en-US"/>
        </w:rPr>
        <w:t>The operation was canceled by the user</w:t>
      </w:r>
    </w:p>
    <w:p w:rsidR="000F5C2D" w:rsidRDefault="000F5C2D" w:rsidP="006F71F6">
      <w:pPr>
        <w:pStyle w:val="Akapitzlist"/>
        <w:numPr>
          <w:ilvl w:val="0"/>
          <w:numId w:val="2"/>
        </w:numPr>
        <w:spacing w:before="120" w:after="120" w:line="276" w:lineRule="auto"/>
        <w:rPr>
          <w:rFonts w:cs="Times New Roman"/>
          <w:szCs w:val="24"/>
          <w:lang w:val="en-US"/>
        </w:rPr>
      </w:pPr>
      <w:r w:rsidRPr="000F5C2D">
        <w:rPr>
          <w:rFonts w:cs="Times New Roman"/>
          <w:szCs w:val="24"/>
          <w:lang w:val="en-US"/>
        </w:rPr>
        <w:t xml:space="preserve">Not enough space on the SD card! </w:t>
      </w:r>
    </w:p>
    <w:p w:rsidR="000F5C2D" w:rsidRPr="000F5C2D" w:rsidRDefault="000F5C2D" w:rsidP="00BF48E9">
      <w:pPr>
        <w:pStyle w:val="Akapitzlist"/>
        <w:spacing w:before="120" w:after="120" w:line="276" w:lineRule="auto"/>
        <w:rPr>
          <w:rFonts w:cs="Times New Roman"/>
          <w:szCs w:val="24"/>
          <w:lang w:val="en-US"/>
        </w:rPr>
      </w:pPr>
      <w:r w:rsidRPr="000F5C2D">
        <w:rPr>
          <w:rFonts w:cs="Times New Roman"/>
          <w:szCs w:val="24"/>
          <w:lang w:val="en-US"/>
        </w:rPr>
        <w:t xml:space="preserve">Downloading the e-experiment is not possible. </w:t>
      </w:r>
    </w:p>
    <w:p w:rsidR="000F5C2D" w:rsidRPr="000F5C2D" w:rsidRDefault="000F5C2D" w:rsidP="006F71F6">
      <w:pPr>
        <w:pStyle w:val="Akapitzlist"/>
        <w:numPr>
          <w:ilvl w:val="0"/>
          <w:numId w:val="2"/>
        </w:numPr>
        <w:spacing w:before="120" w:after="120" w:line="276" w:lineRule="auto"/>
        <w:rPr>
          <w:rFonts w:cs="Times New Roman"/>
          <w:szCs w:val="24"/>
          <w:lang w:val="en-US"/>
        </w:rPr>
      </w:pPr>
      <w:r w:rsidRPr="000F5C2D">
        <w:rPr>
          <w:rFonts w:cs="Times New Roman"/>
          <w:szCs w:val="24"/>
          <w:lang w:val="en-US"/>
        </w:rPr>
        <w:t xml:space="preserve">To see textbook, install a PDF reader. </w:t>
      </w:r>
    </w:p>
    <w:p w:rsidR="000F5C2D" w:rsidRPr="000F5C2D" w:rsidRDefault="000F5C2D" w:rsidP="006F71F6">
      <w:pPr>
        <w:pStyle w:val="Akapitzlist"/>
        <w:numPr>
          <w:ilvl w:val="0"/>
          <w:numId w:val="2"/>
        </w:numPr>
        <w:spacing w:before="120" w:after="120" w:line="276" w:lineRule="auto"/>
        <w:rPr>
          <w:rFonts w:cs="Times New Roman"/>
          <w:szCs w:val="24"/>
          <w:lang w:val="en-US"/>
        </w:rPr>
      </w:pPr>
      <w:r w:rsidRPr="000F5C2D">
        <w:rPr>
          <w:rFonts w:cs="Times New Roman"/>
          <w:szCs w:val="24"/>
          <w:lang w:val="en-US"/>
        </w:rPr>
        <w:t xml:space="preserve">This application requires a screen resolution of at least 1280 x 800 pixels. </w:t>
      </w:r>
    </w:p>
    <w:p w:rsidR="000F5C2D" w:rsidRPr="000F5C2D" w:rsidRDefault="000F5C2D" w:rsidP="006F71F6">
      <w:pPr>
        <w:pStyle w:val="Akapitzlist"/>
        <w:numPr>
          <w:ilvl w:val="0"/>
          <w:numId w:val="2"/>
        </w:numPr>
        <w:spacing w:before="120" w:after="120" w:line="276" w:lineRule="auto"/>
        <w:rPr>
          <w:rFonts w:cs="Times New Roman"/>
          <w:szCs w:val="24"/>
          <w:lang w:val="en-US"/>
        </w:rPr>
      </w:pPr>
      <w:r w:rsidRPr="000F5C2D">
        <w:rPr>
          <w:rFonts w:cs="Times New Roman"/>
          <w:szCs w:val="24"/>
          <w:lang w:val="en-US"/>
        </w:rPr>
        <w:t xml:space="preserve">Information </w:t>
      </w:r>
    </w:p>
    <w:p w:rsidR="000F5C2D" w:rsidRPr="000F5C2D" w:rsidRDefault="000F5C2D" w:rsidP="006F71F6">
      <w:pPr>
        <w:pStyle w:val="Akapitzlist"/>
        <w:numPr>
          <w:ilvl w:val="0"/>
          <w:numId w:val="2"/>
        </w:numPr>
        <w:spacing w:before="120" w:after="120" w:line="276" w:lineRule="auto"/>
        <w:rPr>
          <w:rFonts w:cs="Times New Roman"/>
          <w:szCs w:val="24"/>
          <w:lang w:val="en-US"/>
        </w:rPr>
      </w:pPr>
      <w:r w:rsidRPr="000F5C2D">
        <w:rPr>
          <w:rFonts w:cs="Times New Roman"/>
          <w:szCs w:val="24"/>
          <w:lang w:val="en-US"/>
        </w:rPr>
        <w:t>Question</w:t>
      </w:r>
    </w:p>
    <w:p w:rsidR="000F5C2D" w:rsidRDefault="000F5C2D" w:rsidP="006F71F6">
      <w:pPr>
        <w:pStyle w:val="Akapitzlist"/>
        <w:numPr>
          <w:ilvl w:val="0"/>
          <w:numId w:val="2"/>
        </w:numPr>
        <w:spacing w:before="120" w:after="120" w:line="276" w:lineRule="auto"/>
        <w:rPr>
          <w:rFonts w:cs="Times New Roman"/>
          <w:szCs w:val="24"/>
          <w:lang w:val="en-US"/>
        </w:rPr>
      </w:pPr>
      <w:r w:rsidRPr="000F5C2D">
        <w:rPr>
          <w:rFonts w:cs="Times New Roman"/>
          <w:szCs w:val="24"/>
          <w:lang w:val="en-US"/>
        </w:rPr>
        <w:t xml:space="preserve">To run an experiment, you need to download additional data from the Internet. </w:t>
      </w:r>
    </w:p>
    <w:p w:rsidR="000F5C2D" w:rsidRPr="000F5C2D" w:rsidRDefault="000F5C2D" w:rsidP="006F71F6">
      <w:pPr>
        <w:pStyle w:val="Akapitzlist"/>
        <w:numPr>
          <w:ilvl w:val="0"/>
          <w:numId w:val="2"/>
        </w:numPr>
        <w:spacing w:before="120" w:after="120" w:line="276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T</w:t>
      </w:r>
      <w:r w:rsidRPr="000F5C2D">
        <w:rPr>
          <w:rFonts w:cs="Times New Roman"/>
          <w:szCs w:val="24"/>
          <w:lang w:val="en-US"/>
        </w:rPr>
        <w:t>he size of the data to be downloaded</w:t>
      </w:r>
      <w:r>
        <w:rPr>
          <w:rFonts w:cs="Times New Roman"/>
          <w:szCs w:val="24"/>
          <w:lang w:val="en-US"/>
        </w:rPr>
        <w:t xml:space="preserve"> can vary </w:t>
      </w:r>
      <w:r w:rsidRPr="000F5C2D">
        <w:rPr>
          <w:rFonts w:cs="Times New Roman"/>
          <w:szCs w:val="24"/>
          <w:lang w:val="en-US"/>
        </w:rPr>
        <w:t>from 5 to 45 MB - it is suggested to use a WiFi connection.</w:t>
      </w:r>
    </w:p>
    <w:p w:rsidR="000F5C2D" w:rsidRPr="000F5C2D" w:rsidRDefault="000F5C2D" w:rsidP="00BF48E9">
      <w:pPr>
        <w:pStyle w:val="Akapitzlist"/>
        <w:spacing w:before="120" w:after="120" w:line="276" w:lineRule="auto"/>
        <w:rPr>
          <w:rFonts w:cs="Times New Roman"/>
          <w:szCs w:val="24"/>
          <w:lang w:val="en-US"/>
        </w:rPr>
      </w:pPr>
      <w:r w:rsidRPr="000F5C2D">
        <w:rPr>
          <w:rFonts w:cs="Times New Roman"/>
          <w:szCs w:val="24"/>
          <w:lang w:val="en-US"/>
        </w:rPr>
        <w:t>Do you want to retrieve the data now?</w:t>
      </w:r>
    </w:p>
    <w:p w:rsidR="000F5C2D" w:rsidRPr="000F5C2D" w:rsidRDefault="000F5C2D" w:rsidP="006F71F6">
      <w:pPr>
        <w:pStyle w:val="Akapitzlist"/>
        <w:numPr>
          <w:ilvl w:val="0"/>
          <w:numId w:val="2"/>
        </w:numPr>
        <w:spacing w:before="120" w:after="120" w:line="276" w:lineRule="auto"/>
        <w:rPr>
          <w:rFonts w:cs="Times New Roman"/>
          <w:szCs w:val="24"/>
          <w:lang w:val="en-US"/>
        </w:rPr>
      </w:pPr>
      <w:r w:rsidRPr="000F5C2D">
        <w:rPr>
          <w:rFonts w:cs="Times New Roman"/>
          <w:szCs w:val="24"/>
          <w:lang w:val="en-US"/>
        </w:rPr>
        <w:t xml:space="preserve">Found an </w:t>
      </w:r>
      <w:r>
        <w:rPr>
          <w:rFonts w:cs="Times New Roman"/>
          <w:szCs w:val="24"/>
          <w:lang w:val="en-US"/>
        </w:rPr>
        <w:t>update of  this e-experiment.</w:t>
      </w:r>
    </w:p>
    <w:p w:rsidR="000F5C2D" w:rsidRDefault="000F5C2D" w:rsidP="00BF48E9">
      <w:pPr>
        <w:pStyle w:val="Akapitzlist"/>
        <w:spacing w:before="120" w:after="120" w:line="276" w:lineRule="auto"/>
        <w:rPr>
          <w:rFonts w:cs="Times New Roman"/>
          <w:szCs w:val="24"/>
          <w:lang w:val="en-US"/>
        </w:rPr>
      </w:pPr>
      <w:r w:rsidRPr="000F5C2D">
        <w:rPr>
          <w:rFonts w:cs="Times New Roman"/>
          <w:szCs w:val="24"/>
          <w:lang w:val="en-US"/>
        </w:rPr>
        <w:t>The size of the d</w:t>
      </w:r>
      <w:r>
        <w:rPr>
          <w:rFonts w:cs="Times New Roman"/>
          <w:szCs w:val="24"/>
          <w:lang w:val="en-US"/>
        </w:rPr>
        <w:t>ata to be downloaded can vary</w:t>
      </w:r>
      <w:r w:rsidRPr="000F5C2D">
        <w:rPr>
          <w:rFonts w:cs="Times New Roman"/>
          <w:szCs w:val="24"/>
          <w:lang w:val="en-US"/>
        </w:rPr>
        <w:t xml:space="preserve"> from 5 to 45 MB - it is suggested to use a WiFi connection.</w:t>
      </w:r>
    </w:p>
    <w:p w:rsidR="000F5C2D" w:rsidRPr="000F5C2D" w:rsidRDefault="000F5C2D" w:rsidP="00BF48E9">
      <w:pPr>
        <w:pStyle w:val="Akapitzlist"/>
        <w:spacing w:before="120" w:after="120" w:line="276" w:lineRule="auto"/>
        <w:rPr>
          <w:rFonts w:cs="Times New Roman"/>
          <w:szCs w:val="24"/>
          <w:lang w:val="en-US"/>
        </w:rPr>
      </w:pPr>
      <w:r w:rsidRPr="000F5C2D">
        <w:rPr>
          <w:rFonts w:cs="Times New Roman"/>
          <w:szCs w:val="24"/>
          <w:lang w:val="en-US"/>
        </w:rPr>
        <w:t>Do you want to download the update now?</w:t>
      </w:r>
    </w:p>
    <w:p w:rsidR="000F5C2D" w:rsidRPr="000F5C2D" w:rsidRDefault="000F5C2D" w:rsidP="006F71F6">
      <w:pPr>
        <w:pStyle w:val="Akapitzlist"/>
        <w:numPr>
          <w:ilvl w:val="0"/>
          <w:numId w:val="2"/>
        </w:numPr>
        <w:spacing w:before="120" w:after="120" w:line="276" w:lineRule="auto"/>
        <w:rPr>
          <w:rFonts w:cs="Times New Roman"/>
          <w:szCs w:val="24"/>
          <w:lang w:val="en-US"/>
        </w:rPr>
      </w:pPr>
      <w:r w:rsidRPr="000F5C2D">
        <w:rPr>
          <w:rFonts w:cs="Times New Roman"/>
          <w:szCs w:val="24"/>
          <w:lang w:val="en-US"/>
        </w:rPr>
        <w:t>Starting an e-experiment...</w:t>
      </w:r>
    </w:p>
    <w:p w:rsidR="000F5C2D" w:rsidRPr="000F5C2D" w:rsidRDefault="000F5C2D" w:rsidP="006F71F6">
      <w:pPr>
        <w:pStyle w:val="Akapitzlist"/>
        <w:numPr>
          <w:ilvl w:val="0"/>
          <w:numId w:val="2"/>
        </w:numPr>
        <w:spacing w:before="120" w:after="120" w:line="276" w:lineRule="auto"/>
        <w:rPr>
          <w:rFonts w:cs="Times New Roman"/>
          <w:szCs w:val="24"/>
          <w:lang w:val="en-US"/>
        </w:rPr>
      </w:pPr>
      <w:r w:rsidRPr="000F5C2D">
        <w:rPr>
          <w:rFonts w:cs="Times New Roman"/>
          <w:szCs w:val="24"/>
          <w:lang w:val="en-US"/>
        </w:rPr>
        <w:t>Sorry, the textbook to the this e-experiment has not yet been prepared</w:t>
      </w:r>
      <w:r>
        <w:rPr>
          <w:rFonts w:cs="Times New Roman"/>
          <w:szCs w:val="24"/>
          <w:lang w:val="en-US"/>
        </w:rPr>
        <w:t>.</w:t>
      </w:r>
    </w:p>
    <w:p w:rsidR="000F5C2D" w:rsidRPr="000F5C2D" w:rsidRDefault="000F5C2D" w:rsidP="006F71F6">
      <w:pPr>
        <w:pStyle w:val="Akapitzlist"/>
        <w:numPr>
          <w:ilvl w:val="0"/>
          <w:numId w:val="2"/>
        </w:numPr>
        <w:spacing w:before="120" w:after="120" w:line="276" w:lineRule="auto"/>
        <w:rPr>
          <w:rFonts w:cs="Times New Roman"/>
          <w:szCs w:val="24"/>
          <w:lang w:val="en-US"/>
        </w:rPr>
      </w:pPr>
      <w:r w:rsidRPr="000F5C2D">
        <w:rPr>
          <w:rFonts w:cs="Times New Roman"/>
          <w:szCs w:val="24"/>
          <w:lang w:val="en-US"/>
        </w:rPr>
        <w:t>Aplication does not have permission to write.</w:t>
      </w:r>
    </w:p>
    <w:p w:rsidR="000F5C2D" w:rsidRPr="000F5C2D" w:rsidRDefault="000F5C2D" w:rsidP="006F71F6">
      <w:pPr>
        <w:pStyle w:val="Akapitzlist"/>
        <w:numPr>
          <w:ilvl w:val="0"/>
          <w:numId w:val="2"/>
        </w:numPr>
        <w:spacing w:before="120" w:after="120" w:line="276" w:lineRule="auto"/>
        <w:rPr>
          <w:rFonts w:cs="Times New Roman"/>
          <w:szCs w:val="24"/>
          <w:lang w:val="en-US"/>
        </w:rPr>
      </w:pPr>
      <w:r w:rsidRPr="000F5C2D">
        <w:rPr>
          <w:rFonts w:cs="Times New Roman"/>
          <w:szCs w:val="24"/>
          <w:lang w:val="en-US"/>
        </w:rPr>
        <w:t>SD card is not available.</w:t>
      </w:r>
    </w:p>
    <w:p w:rsidR="001763CB" w:rsidRDefault="000F5C2D" w:rsidP="006F71F6">
      <w:pPr>
        <w:pStyle w:val="Akapitzlist"/>
        <w:numPr>
          <w:ilvl w:val="0"/>
          <w:numId w:val="2"/>
        </w:numPr>
        <w:spacing w:before="120" w:after="120" w:line="276" w:lineRule="auto"/>
        <w:rPr>
          <w:rFonts w:cs="Times New Roman"/>
          <w:szCs w:val="24"/>
          <w:lang w:val="en-US"/>
        </w:rPr>
      </w:pPr>
      <w:r w:rsidRPr="000F5C2D">
        <w:rPr>
          <w:rFonts w:cs="Times New Roman"/>
          <w:szCs w:val="24"/>
          <w:lang w:val="en-US"/>
        </w:rPr>
        <w:t>Adobe Flash is not installed! E-experiments in physics require</w:t>
      </w:r>
      <w:r w:rsidR="001763CB">
        <w:rPr>
          <w:rFonts w:cs="Times New Roman"/>
          <w:szCs w:val="24"/>
          <w:lang w:val="en-US"/>
        </w:rPr>
        <w:t>s the Adobe Flash Player.</w:t>
      </w:r>
    </w:p>
    <w:p w:rsidR="000F5C2D" w:rsidRPr="000F5C2D" w:rsidRDefault="000F5C2D" w:rsidP="00BF48E9">
      <w:pPr>
        <w:pStyle w:val="Akapitzlist"/>
        <w:spacing w:before="120" w:after="120" w:line="276" w:lineRule="auto"/>
        <w:rPr>
          <w:rFonts w:cs="Times New Roman"/>
          <w:szCs w:val="24"/>
          <w:lang w:val="en-US"/>
        </w:rPr>
      </w:pPr>
      <w:r w:rsidRPr="000F5C2D">
        <w:rPr>
          <w:rFonts w:cs="Times New Roman"/>
          <w:szCs w:val="24"/>
          <w:lang w:val="en-US"/>
        </w:rPr>
        <w:t xml:space="preserve">Your download will start automatically. </w:t>
      </w:r>
    </w:p>
    <w:p w:rsidR="00BD70FB" w:rsidRPr="000F5C2D" w:rsidRDefault="00BD70FB" w:rsidP="00BF48E9">
      <w:pPr>
        <w:spacing w:before="120" w:after="120" w:line="276" w:lineRule="auto"/>
        <w:rPr>
          <w:rFonts w:cs="Times New Roman"/>
          <w:szCs w:val="24"/>
        </w:rPr>
      </w:pPr>
    </w:p>
    <w:p w:rsidR="00D60534" w:rsidRPr="00D60534" w:rsidRDefault="00BD70FB" w:rsidP="006F71F6">
      <w:pPr>
        <w:pStyle w:val="Akapitzlist"/>
        <w:numPr>
          <w:ilvl w:val="0"/>
          <w:numId w:val="1"/>
        </w:numPr>
        <w:spacing w:before="120" w:after="120" w:line="276" w:lineRule="auto"/>
        <w:rPr>
          <w:rStyle w:val="Pogrubienie"/>
          <w:rFonts w:cs="Times New Roman"/>
          <w:bCs w:val="0"/>
          <w:szCs w:val="24"/>
        </w:rPr>
      </w:pPr>
      <w:r w:rsidRPr="00D60534">
        <w:rPr>
          <w:rStyle w:val="Pogrubienie"/>
          <w:rFonts w:cs="Times New Roman"/>
          <w:szCs w:val="24"/>
        </w:rPr>
        <w:lastRenderedPageBreak/>
        <w:t>I</w:t>
      </w:r>
      <w:r w:rsidR="00EB6237" w:rsidRPr="00D60534">
        <w:rPr>
          <w:rStyle w:val="Pogrubienie"/>
          <w:rFonts w:cs="Times New Roman"/>
          <w:szCs w:val="24"/>
        </w:rPr>
        <w:t>nformacje dot. realizatorów projektu</w:t>
      </w:r>
    </w:p>
    <w:p w:rsidR="00F0443D" w:rsidRDefault="005632ED" w:rsidP="006F71F6">
      <w:pPr>
        <w:pStyle w:val="Akapitzlist"/>
        <w:numPr>
          <w:ilvl w:val="1"/>
          <w:numId w:val="1"/>
        </w:numPr>
        <w:spacing w:before="120" w:after="120" w:line="276" w:lineRule="auto"/>
        <w:rPr>
          <w:rFonts w:cs="Times New Roman"/>
          <w:szCs w:val="24"/>
        </w:rPr>
      </w:pPr>
      <w:r w:rsidRPr="00D60534">
        <w:rPr>
          <w:rFonts w:cs="Times New Roman"/>
          <w:szCs w:val="24"/>
        </w:rPr>
        <w:t>Faculty of Technical Physics and Applied Mathematics PG</w:t>
      </w:r>
    </w:p>
    <w:p w:rsidR="00103623" w:rsidRPr="00103623" w:rsidRDefault="00103623" w:rsidP="00BF48E9">
      <w:pPr>
        <w:spacing w:before="120" w:after="120" w:line="276" w:lineRule="auto"/>
        <w:rPr>
          <w:rFonts w:cs="Times New Roman"/>
          <w:szCs w:val="24"/>
        </w:rPr>
      </w:pPr>
    </w:p>
    <w:p w:rsidR="00380F1E" w:rsidRDefault="00F0443D" w:rsidP="00BF48E9">
      <w:pPr>
        <w:pStyle w:val="Akapitzlist"/>
        <w:spacing w:before="120" w:after="120" w:line="276" w:lineRule="auto"/>
        <w:rPr>
          <w:rFonts w:cs="Times New Roman"/>
          <w:szCs w:val="24"/>
        </w:rPr>
      </w:pPr>
      <w:r w:rsidRPr="00F0443D">
        <w:rPr>
          <w:rFonts w:cs="Times New Roman"/>
          <w:szCs w:val="24"/>
        </w:rPr>
        <w:t xml:space="preserve">The Faculty of Technical Physics and Applied Mathematics </w:t>
      </w:r>
      <w:r w:rsidR="00380F1E">
        <w:rPr>
          <w:rFonts w:cs="Times New Roman"/>
          <w:szCs w:val="24"/>
        </w:rPr>
        <w:t xml:space="preserve">offers courses of study in: </w:t>
      </w:r>
    </w:p>
    <w:p w:rsidR="00380F1E" w:rsidRPr="00A935D0" w:rsidRDefault="00F0443D" w:rsidP="006F71F6">
      <w:pPr>
        <w:pStyle w:val="Akapitzlist"/>
        <w:numPr>
          <w:ilvl w:val="0"/>
          <w:numId w:val="3"/>
        </w:numPr>
        <w:spacing w:before="120" w:after="120" w:line="276" w:lineRule="auto"/>
        <w:rPr>
          <w:rFonts w:cs="Times New Roman"/>
          <w:szCs w:val="24"/>
        </w:rPr>
      </w:pPr>
      <w:r w:rsidRPr="00A935D0">
        <w:rPr>
          <w:rFonts w:cs="Times New Roman"/>
          <w:b/>
          <w:szCs w:val="24"/>
        </w:rPr>
        <w:t>Technical Physics</w:t>
      </w:r>
      <w:r w:rsidRPr="00A935D0">
        <w:rPr>
          <w:rFonts w:cs="Times New Roman"/>
          <w:szCs w:val="24"/>
        </w:rPr>
        <w:t xml:space="preserve"> </w:t>
      </w:r>
    </w:p>
    <w:p w:rsidR="00380F1E" w:rsidRPr="00A935D0" w:rsidRDefault="00F0443D" w:rsidP="006F71F6">
      <w:pPr>
        <w:pStyle w:val="Akapitzlist"/>
        <w:numPr>
          <w:ilvl w:val="1"/>
          <w:numId w:val="3"/>
        </w:numPr>
        <w:spacing w:before="120" w:after="120" w:line="276" w:lineRule="auto"/>
        <w:rPr>
          <w:rFonts w:cs="Times New Roman"/>
          <w:szCs w:val="24"/>
        </w:rPr>
      </w:pPr>
      <w:r w:rsidRPr="00A935D0">
        <w:rPr>
          <w:rFonts w:cs="Times New Roman"/>
          <w:szCs w:val="24"/>
        </w:rPr>
        <w:t>Physics an</w:t>
      </w:r>
      <w:r w:rsidR="00380F1E" w:rsidRPr="00A935D0">
        <w:rPr>
          <w:rFonts w:cs="Times New Roman"/>
          <w:szCs w:val="24"/>
        </w:rPr>
        <w:t>d Energy Conversion Engineering</w:t>
      </w:r>
    </w:p>
    <w:p w:rsidR="00380F1E" w:rsidRPr="00A935D0" w:rsidRDefault="00380F1E" w:rsidP="006F71F6">
      <w:pPr>
        <w:pStyle w:val="Akapitzlist"/>
        <w:numPr>
          <w:ilvl w:val="1"/>
          <w:numId w:val="3"/>
        </w:numPr>
        <w:spacing w:before="120" w:after="120" w:line="276" w:lineRule="auto"/>
        <w:rPr>
          <w:rFonts w:cs="Times New Roman"/>
          <w:szCs w:val="24"/>
        </w:rPr>
      </w:pPr>
      <w:r w:rsidRPr="00A935D0">
        <w:rPr>
          <w:rFonts w:cs="Times New Roman"/>
          <w:szCs w:val="24"/>
        </w:rPr>
        <w:t>Applied Physics</w:t>
      </w:r>
    </w:p>
    <w:p w:rsidR="00380F1E" w:rsidRPr="00A935D0" w:rsidRDefault="00F0443D" w:rsidP="006F71F6">
      <w:pPr>
        <w:pStyle w:val="Akapitzlist"/>
        <w:numPr>
          <w:ilvl w:val="1"/>
          <w:numId w:val="3"/>
        </w:numPr>
        <w:spacing w:before="120" w:after="120" w:line="276" w:lineRule="auto"/>
        <w:rPr>
          <w:rFonts w:cs="Times New Roman"/>
          <w:szCs w:val="24"/>
        </w:rPr>
      </w:pPr>
      <w:r w:rsidRPr="00A935D0">
        <w:rPr>
          <w:rFonts w:cs="Times New Roman"/>
          <w:szCs w:val="24"/>
        </w:rPr>
        <w:t>Nanotechnology</w:t>
      </w:r>
    </w:p>
    <w:p w:rsidR="00380F1E" w:rsidRPr="00A935D0" w:rsidRDefault="00F0443D" w:rsidP="006F71F6">
      <w:pPr>
        <w:pStyle w:val="Akapitzlist"/>
        <w:numPr>
          <w:ilvl w:val="1"/>
          <w:numId w:val="3"/>
        </w:numPr>
        <w:spacing w:before="120" w:after="120" w:line="276" w:lineRule="auto"/>
        <w:rPr>
          <w:rFonts w:cs="Times New Roman"/>
          <w:szCs w:val="24"/>
        </w:rPr>
      </w:pPr>
      <w:r w:rsidRPr="00A935D0">
        <w:rPr>
          <w:rFonts w:cs="Times New Roman"/>
          <w:szCs w:val="24"/>
        </w:rPr>
        <w:t>Applied Information Technology</w:t>
      </w:r>
    </w:p>
    <w:p w:rsidR="00380F1E" w:rsidRPr="00A935D0" w:rsidRDefault="00F0443D" w:rsidP="006F71F6">
      <w:pPr>
        <w:pStyle w:val="Akapitzlist"/>
        <w:numPr>
          <w:ilvl w:val="0"/>
          <w:numId w:val="3"/>
        </w:numPr>
        <w:spacing w:before="120" w:after="120" w:line="276" w:lineRule="auto"/>
        <w:rPr>
          <w:rFonts w:cs="Times New Roman"/>
          <w:b/>
          <w:szCs w:val="24"/>
        </w:rPr>
      </w:pPr>
      <w:r w:rsidRPr="00A935D0">
        <w:rPr>
          <w:rFonts w:cs="Times New Roman"/>
          <w:b/>
          <w:szCs w:val="24"/>
        </w:rPr>
        <w:t xml:space="preserve">Mathematics </w:t>
      </w:r>
    </w:p>
    <w:p w:rsidR="00380F1E" w:rsidRPr="00A935D0" w:rsidRDefault="00380F1E" w:rsidP="006F71F6">
      <w:pPr>
        <w:pStyle w:val="Akapitzlist"/>
        <w:numPr>
          <w:ilvl w:val="1"/>
          <w:numId w:val="3"/>
        </w:numPr>
        <w:spacing w:before="120" w:after="120" w:line="276" w:lineRule="auto"/>
        <w:rPr>
          <w:rFonts w:cs="Times New Roman"/>
          <w:szCs w:val="24"/>
        </w:rPr>
      </w:pPr>
      <w:r w:rsidRPr="00A935D0">
        <w:rPr>
          <w:rFonts w:cs="Times New Roman"/>
          <w:szCs w:val="24"/>
        </w:rPr>
        <w:t>Applied Mathematics</w:t>
      </w:r>
    </w:p>
    <w:p w:rsidR="00380F1E" w:rsidRPr="00A935D0" w:rsidRDefault="00F0443D" w:rsidP="006F71F6">
      <w:pPr>
        <w:pStyle w:val="Akapitzlist"/>
        <w:numPr>
          <w:ilvl w:val="1"/>
          <w:numId w:val="3"/>
        </w:numPr>
        <w:spacing w:before="120" w:after="120" w:line="276" w:lineRule="auto"/>
        <w:rPr>
          <w:rFonts w:cs="Times New Roman"/>
          <w:szCs w:val="24"/>
        </w:rPr>
      </w:pPr>
      <w:r w:rsidRPr="00A935D0">
        <w:rPr>
          <w:rFonts w:cs="Times New Roman"/>
          <w:szCs w:val="24"/>
        </w:rPr>
        <w:t xml:space="preserve">Financial Mathematics </w:t>
      </w:r>
    </w:p>
    <w:p w:rsidR="00380F1E" w:rsidRPr="00A935D0" w:rsidRDefault="00F0443D" w:rsidP="006F71F6">
      <w:pPr>
        <w:pStyle w:val="Akapitzlist"/>
        <w:numPr>
          <w:ilvl w:val="1"/>
          <w:numId w:val="3"/>
        </w:numPr>
        <w:spacing w:before="120" w:after="120" w:line="276" w:lineRule="auto"/>
        <w:rPr>
          <w:rFonts w:cs="Times New Roman"/>
          <w:szCs w:val="24"/>
        </w:rPr>
      </w:pPr>
      <w:r w:rsidRPr="00A935D0">
        <w:rPr>
          <w:rFonts w:cs="Times New Roman"/>
          <w:szCs w:val="24"/>
        </w:rPr>
        <w:t xml:space="preserve">Biomathematics </w:t>
      </w:r>
    </w:p>
    <w:p w:rsidR="00380F1E" w:rsidRPr="00A935D0" w:rsidRDefault="00F0443D" w:rsidP="006F71F6">
      <w:pPr>
        <w:pStyle w:val="Akapitzlist"/>
        <w:numPr>
          <w:ilvl w:val="0"/>
          <w:numId w:val="3"/>
        </w:numPr>
        <w:spacing w:before="120" w:after="120" w:line="276" w:lineRule="auto"/>
        <w:rPr>
          <w:rFonts w:cs="Times New Roman"/>
          <w:szCs w:val="24"/>
        </w:rPr>
      </w:pPr>
      <w:r w:rsidRPr="00A935D0">
        <w:rPr>
          <w:rFonts w:cs="Times New Roman"/>
          <w:b/>
          <w:szCs w:val="24"/>
        </w:rPr>
        <w:t>Materials Engineering</w:t>
      </w:r>
      <w:r w:rsidRPr="00A935D0">
        <w:rPr>
          <w:rFonts w:cs="Times New Roman"/>
          <w:szCs w:val="24"/>
        </w:rPr>
        <w:t xml:space="preserve"> </w:t>
      </w:r>
    </w:p>
    <w:p w:rsidR="00F0443D" w:rsidRPr="00F0443D" w:rsidRDefault="00F0443D" w:rsidP="00BF48E9">
      <w:pPr>
        <w:pStyle w:val="Akapitzlist"/>
        <w:spacing w:before="120" w:after="120" w:line="276" w:lineRule="auto"/>
        <w:rPr>
          <w:rFonts w:cs="Times New Roman"/>
          <w:szCs w:val="24"/>
        </w:rPr>
      </w:pPr>
      <w:r w:rsidRPr="00F0443D">
        <w:rPr>
          <w:rFonts w:cs="Times New Roman"/>
          <w:szCs w:val="24"/>
        </w:rPr>
        <w:t>Advanced Functional Materials Engineering (jointly with the Faculty of Chemistry and Mechanical Engineering)</w:t>
      </w:r>
      <w:r w:rsidR="00380F1E">
        <w:rPr>
          <w:rFonts w:cs="Times New Roman"/>
          <w:szCs w:val="24"/>
        </w:rPr>
        <w:t xml:space="preserve">. </w:t>
      </w:r>
      <w:r w:rsidRPr="00F0443D">
        <w:rPr>
          <w:rFonts w:cs="Times New Roman"/>
          <w:szCs w:val="24"/>
        </w:rPr>
        <w:t>Graduates of the department are respected professionals and easily find employment in various industries.</w:t>
      </w:r>
    </w:p>
    <w:p w:rsidR="00F0443D" w:rsidRDefault="00F0443D" w:rsidP="00BF48E9">
      <w:pPr>
        <w:pStyle w:val="Akapitzlist"/>
        <w:spacing w:before="120" w:after="120" w:line="276" w:lineRule="auto"/>
        <w:ind w:left="1440"/>
        <w:rPr>
          <w:rFonts w:cs="Times New Roman"/>
          <w:szCs w:val="24"/>
        </w:rPr>
      </w:pPr>
    </w:p>
    <w:p w:rsidR="00F0443D" w:rsidRDefault="00F0443D" w:rsidP="006F71F6">
      <w:pPr>
        <w:pStyle w:val="Akapitzlist"/>
        <w:numPr>
          <w:ilvl w:val="1"/>
          <w:numId w:val="1"/>
        </w:numPr>
        <w:spacing w:before="120" w:after="120" w:line="276" w:lineRule="auto"/>
        <w:rPr>
          <w:rFonts w:cs="Times New Roman"/>
          <w:szCs w:val="24"/>
        </w:rPr>
      </w:pPr>
      <w:r w:rsidRPr="00F0443D">
        <w:rPr>
          <w:rFonts w:cs="Times New Roman"/>
          <w:szCs w:val="24"/>
        </w:rPr>
        <w:t>Young Digital Planet SA (Gdańsk)</w:t>
      </w:r>
    </w:p>
    <w:p w:rsidR="00BD4A40" w:rsidRDefault="00F0443D" w:rsidP="00BF48E9">
      <w:pPr>
        <w:pStyle w:val="Akapitzlist"/>
        <w:spacing w:before="120" w:after="120" w:line="276" w:lineRule="auto"/>
        <w:rPr>
          <w:rFonts w:cs="Times New Roman"/>
          <w:szCs w:val="24"/>
        </w:rPr>
      </w:pPr>
      <w:r w:rsidRPr="00BD4A40">
        <w:rPr>
          <w:rFonts w:cs="Times New Roman"/>
          <w:b/>
          <w:szCs w:val="24"/>
        </w:rPr>
        <w:t>Poland</w:t>
      </w:r>
      <w:r w:rsidR="00BD4A40">
        <w:rPr>
          <w:rFonts w:cs="Times New Roman"/>
          <w:b/>
          <w:szCs w:val="24"/>
        </w:rPr>
        <w:t>’</w:t>
      </w:r>
      <w:r w:rsidRPr="00BD4A40">
        <w:rPr>
          <w:rFonts w:cs="Times New Roman"/>
          <w:b/>
          <w:szCs w:val="24"/>
        </w:rPr>
        <w:t xml:space="preserve">s largest developer and publisher of educational software. </w:t>
      </w:r>
      <w:r w:rsidRPr="00F0443D">
        <w:rPr>
          <w:rFonts w:cs="Times New Roman"/>
          <w:szCs w:val="24"/>
        </w:rPr>
        <w:t>The company operates in the software market since 1990. Is a provider of ICT-based training systems  and educational content to consumers, educational institutions and businesses.</w:t>
      </w:r>
    </w:p>
    <w:p w:rsidR="00BD4A40" w:rsidRDefault="00F0443D" w:rsidP="00BF48E9">
      <w:pPr>
        <w:pStyle w:val="Akapitzlist"/>
        <w:spacing w:before="120" w:after="120" w:line="276" w:lineRule="auto"/>
        <w:rPr>
          <w:rFonts w:cs="Times New Roman"/>
          <w:szCs w:val="24"/>
        </w:rPr>
      </w:pPr>
      <w:r w:rsidRPr="00F0443D">
        <w:rPr>
          <w:rFonts w:cs="Times New Roman"/>
          <w:szCs w:val="24"/>
        </w:rPr>
        <w:t>The company</w:t>
      </w:r>
      <w:r w:rsidR="00BD4A40">
        <w:rPr>
          <w:rFonts w:cs="Times New Roman"/>
          <w:szCs w:val="24"/>
        </w:rPr>
        <w:t>’</w:t>
      </w:r>
      <w:r w:rsidRPr="00F0443D">
        <w:rPr>
          <w:rFonts w:cs="Times New Roman"/>
          <w:szCs w:val="24"/>
        </w:rPr>
        <w:t xml:space="preserve">s goal is to provide solutions that are of the highest quality and proven performance. Its implementation are recognized and award-winning series of products, including: </w:t>
      </w:r>
    </w:p>
    <w:p w:rsidR="00BD4A40" w:rsidRDefault="00F0443D" w:rsidP="006F71F6">
      <w:pPr>
        <w:pStyle w:val="Akapitzlist"/>
        <w:numPr>
          <w:ilvl w:val="0"/>
          <w:numId w:val="4"/>
        </w:numPr>
        <w:spacing w:before="120" w:after="120" w:line="276" w:lineRule="auto"/>
        <w:rPr>
          <w:rFonts w:cs="Times New Roman"/>
          <w:szCs w:val="24"/>
        </w:rPr>
      </w:pPr>
      <w:r w:rsidRPr="00F0443D">
        <w:rPr>
          <w:rFonts w:cs="Times New Roman"/>
          <w:szCs w:val="24"/>
        </w:rPr>
        <w:t xml:space="preserve">EuroPlus + </w:t>
      </w:r>
    </w:p>
    <w:p w:rsidR="00BD4A40" w:rsidRDefault="00F0443D" w:rsidP="006F71F6">
      <w:pPr>
        <w:pStyle w:val="Akapitzlist"/>
        <w:numPr>
          <w:ilvl w:val="0"/>
          <w:numId w:val="4"/>
        </w:numPr>
        <w:spacing w:before="120" w:after="120" w:line="276" w:lineRule="auto"/>
        <w:rPr>
          <w:rFonts w:cs="Times New Roman"/>
          <w:szCs w:val="24"/>
        </w:rPr>
      </w:pPr>
      <w:r w:rsidRPr="00F0443D">
        <w:rPr>
          <w:rFonts w:cs="Times New Roman"/>
          <w:szCs w:val="24"/>
        </w:rPr>
        <w:t xml:space="preserve">eduSensus </w:t>
      </w:r>
    </w:p>
    <w:p w:rsidR="00BD4A40" w:rsidRDefault="00F0443D" w:rsidP="006F71F6">
      <w:pPr>
        <w:pStyle w:val="Akapitzlist"/>
        <w:numPr>
          <w:ilvl w:val="0"/>
          <w:numId w:val="4"/>
        </w:numPr>
        <w:spacing w:before="120" w:after="120" w:line="276" w:lineRule="auto"/>
        <w:rPr>
          <w:rFonts w:cs="Times New Roman"/>
          <w:szCs w:val="24"/>
        </w:rPr>
      </w:pPr>
      <w:r w:rsidRPr="00F0443D">
        <w:rPr>
          <w:rFonts w:cs="Times New Roman"/>
          <w:szCs w:val="24"/>
        </w:rPr>
        <w:t xml:space="preserve">Nauczyciel.pl </w:t>
      </w:r>
    </w:p>
    <w:p w:rsidR="00BD4A40" w:rsidRDefault="00F0443D" w:rsidP="006F71F6">
      <w:pPr>
        <w:pStyle w:val="Akapitzlist"/>
        <w:numPr>
          <w:ilvl w:val="0"/>
          <w:numId w:val="4"/>
        </w:numPr>
        <w:spacing w:before="120" w:after="120" w:line="276" w:lineRule="auto"/>
        <w:rPr>
          <w:rFonts w:cs="Times New Roman"/>
          <w:szCs w:val="24"/>
        </w:rPr>
      </w:pPr>
      <w:r w:rsidRPr="00F0443D">
        <w:rPr>
          <w:rFonts w:cs="Times New Roman"/>
          <w:szCs w:val="24"/>
        </w:rPr>
        <w:t xml:space="preserve">eduROM </w:t>
      </w:r>
    </w:p>
    <w:p w:rsidR="00F0443D" w:rsidRDefault="00F0443D" w:rsidP="006F71F6">
      <w:pPr>
        <w:pStyle w:val="Akapitzlist"/>
        <w:numPr>
          <w:ilvl w:val="0"/>
          <w:numId w:val="4"/>
        </w:numPr>
        <w:spacing w:before="120" w:after="120" w:line="276" w:lineRule="auto"/>
        <w:rPr>
          <w:rFonts w:cs="Times New Roman"/>
          <w:szCs w:val="24"/>
        </w:rPr>
      </w:pPr>
      <w:r w:rsidRPr="00F0443D">
        <w:rPr>
          <w:rFonts w:cs="Times New Roman"/>
          <w:szCs w:val="24"/>
        </w:rPr>
        <w:t>Lekcjotek@</w:t>
      </w:r>
    </w:p>
    <w:p w:rsidR="00BD4A40" w:rsidRPr="00F0443D" w:rsidRDefault="00BD4A40" w:rsidP="00BF48E9">
      <w:pPr>
        <w:pStyle w:val="Akapitzlist"/>
        <w:spacing w:before="120" w:after="120" w:line="276" w:lineRule="auto"/>
        <w:rPr>
          <w:rFonts w:cs="Times New Roman"/>
          <w:szCs w:val="24"/>
        </w:rPr>
      </w:pPr>
    </w:p>
    <w:p w:rsidR="00F0443D" w:rsidRPr="00F0443D" w:rsidRDefault="00F0443D" w:rsidP="006F71F6">
      <w:pPr>
        <w:pStyle w:val="Akapitzlist"/>
        <w:numPr>
          <w:ilvl w:val="1"/>
          <w:numId w:val="1"/>
        </w:numPr>
        <w:spacing w:before="120" w:after="120" w:line="276" w:lineRule="auto"/>
        <w:rPr>
          <w:rFonts w:cs="Times New Roman"/>
          <w:szCs w:val="24"/>
        </w:rPr>
      </w:pPr>
      <w:r w:rsidRPr="00F0443D">
        <w:rPr>
          <w:rFonts w:cs="Times New Roman"/>
          <w:szCs w:val="24"/>
        </w:rPr>
        <w:t>L.C.G. Malmberg BV (Den Bosch, Holland)</w:t>
      </w:r>
    </w:p>
    <w:p w:rsidR="001B03BE" w:rsidRDefault="005632ED" w:rsidP="00BF48E9">
      <w:pPr>
        <w:spacing w:before="120" w:after="120" w:line="276" w:lineRule="auto"/>
        <w:ind w:left="360"/>
        <w:rPr>
          <w:rFonts w:cs="Times New Roman"/>
          <w:szCs w:val="24"/>
        </w:rPr>
      </w:pPr>
      <w:r w:rsidRPr="001B03BE">
        <w:rPr>
          <w:rFonts w:cs="Times New Roman"/>
          <w:b/>
          <w:szCs w:val="24"/>
        </w:rPr>
        <w:t xml:space="preserve">Renowned, working for years in the Netherlands and a leading publisher of educational </w:t>
      </w:r>
      <w:r w:rsidRPr="000F5C2D">
        <w:rPr>
          <w:rFonts w:cs="Times New Roman"/>
          <w:szCs w:val="24"/>
        </w:rPr>
        <w:t>to help students in the learning process with multimedia systems and modern ICT.</w:t>
      </w:r>
    </w:p>
    <w:p w:rsidR="00F0443D" w:rsidRPr="000F5C2D" w:rsidRDefault="005632ED" w:rsidP="00BF48E9">
      <w:pPr>
        <w:spacing w:before="120" w:after="120" w:line="276" w:lineRule="auto"/>
        <w:ind w:left="360"/>
        <w:rPr>
          <w:rFonts w:cs="Times New Roman"/>
          <w:szCs w:val="24"/>
        </w:rPr>
      </w:pPr>
      <w:r w:rsidRPr="000F5C2D">
        <w:rPr>
          <w:rFonts w:cs="Times New Roman"/>
          <w:szCs w:val="24"/>
        </w:rPr>
        <w:t>The company develops interdisciplinary teaching methodologies (Pluspunt, Biologie voor jou, Taalblokken,  more than 2,500 titles). Provides consulting services, training, research such as in e-learning.</w:t>
      </w:r>
    </w:p>
    <w:p w:rsidR="00BD70FB" w:rsidRPr="000F5C2D" w:rsidRDefault="00BD70FB" w:rsidP="006F71F6">
      <w:pPr>
        <w:pStyle w:val="Akapitzlist"/>
        <w:numPr>
          <w:ilvl w:val="0"/>
          <w:numId w:val="1"/>
        </w:numPr>
        <w:tabs>
          <w:tab w:val="clear" w:pos="851"/>
        </w:tabs>
        <w:spacing w:before="120" w:after="120" w:line="276" w:lineRule="auto"/>
        <w:jc w:val="left"/>
        <w:rPr>
          <w:rStyle w:val="Pogrubienie"/>
          <w:rFonts w:cs="Times New Roman"/>
          <w:szCs w:val="24"/>
        </w:rPr>
      </w:pPr>
      <w:r w:rsidRPr="000F5C2D">
        <w:rPr>
          <w:rStyle w:val="Pogrubienie"/>
          <w:rFonts w:cs="Times New Roman"/>
          <w:szCs w:val="24"/>
        </w:rPr>
        <w:t>treści plansz wspomagających poruszanie się po aplikacji mobilnej</w:t>
      </w:r>
    </w:p>
    <w:p w:rsidR="00755739" w:rsidRDefault="00755739" w:rsidP="006F71F6">
      <w:pPr>
        <w:pStyle w:val="Akapitzlist"/>
        <w:numPr>
          <w:ilvl w:val="1"/>
          <w:numId w:val="1"/>
        </w:numPr>
        <w:tabs>
          <w:tab w:val="clear" w:pos="851"/>
        </w:tabs>
        <w:spacing w:before="120" w:after="120" w:line="276" w:lineRule="auto"/>
        <w:jc w:val="left"/>
        <w:rPr>
          <w:rStyle w:val="Pogrubienie"/>
          <w:rFonts w:cs="Times New Roman"/>
          <w:szCs w:val="24"/>
        </w:rPr>
      </w:pPr>
      <w:r w:rsidRPr="000F5C2D">
        <w:rPr>
          <w:rStyle w:val="Pogrubienie"/>
          <w:rFonts w:cs="Times New Roman"/>
          <w:szCs w:val="24"/>
        </w:rPr>
        <w:t>wersja pols</w:t>
      </w:r>
      <w:r w:rsidR="004103A0">
        <w:rPr>
          <w:rStyle w:val="Pogrubienie"/>
          <w:rFonts w:cs="Times New Roman"/>
          <w:szCs w:val="24"/>
        </w:rPr>
        <w:t>kojęzyczna</w:t>
      </w:r>
    </w:p>
    <w:tbl>
      <w:tblPr>
        <w:tblStyle w:val="Tabela-Siatka"/>
        <w:tblW w:w="0" w:type="auto"/>
        <w:tblInd w:w="1080" w:type="dxa"/>
        <w:tblLook w:val="04A0"/>
      </w:tblPr>
      <w:tblGrid>
        <w:gridCol w:w="8208"/>
      </w:tblGrid>
      <w:tr w:rsidR="00F90510" w:rsidTr="001404CA">
        <w:tc>
          <w:tcPr>
            <w:tcW w:w="8208" w:type="dxa"/>
          </w:tcPr>
          <w:p w:rsidR="00F90510" w:rsidRDefault="004D0E51" w:rsidP="00C26382">
            <w:pPr>
              <w:tabs>
                <w:tab w:val="clear" w:pos="851"/>
              </w:tabs>
              <w:spacing w:before="120" w:after="120"/>
              <w:ind w:left="54"/>
              <w:rPr>
                <w:rStyle w:val="Pogrubienie"/>
                <w:rFonts w:cs="Times New Roman"/>
                <w:szCs w:val="24"/>
              </w:rPr>
            </w:pPr>
            <w:r>
              <w:rPr>
                <w:rStyle w:val="Pogrubienie"/>
                <w:rFonts w:cs="Times New Roman"/>
                <w:szCs w:val="24"/>
              </w:rPr>
              <w:lastRenderedPageBreak/>
              <w:t>ekran z listą e-doświadczeń</w:t>
            </w:r>
          </w:p>
        </w:tc>
      </w:tr>
      <w:tr w:rsidR="00F90510" w:rsidTr="001404CA">
        <w:tc>
          <w:tcPr>
            <w:tcW w:w="8208" w:type="dxa"/>
          </w:tcPr>
          <w:p w:rsidR="00BF48E9" w:rsidRDefault="004D0E51" w:rsidP="00C26382">
            <w:pPr>
              <w:tabs>
                <w:tab w:val="clear" w:pos="851"/>
              </w:tabs>
              <w:spacing w:before="120" w:after="120"/>
              <w:rPr>
                <w:rFonts w:cs="Times New Roman"/>
                <w:szCs w:val="24"/>
              </w:rPr>
            </w:pPr>
            <w:r w:rsidRPr="00220B41">
              <w:rPr>
                <w:rFonts w:cs="Times New Roman"/>
                <w:szCs w:val="24"/>
              </w:rPr>
              <w:t xml:space="preserve">Na tym ekranie można: </w:t>
            </w:r>
          </w:p>
          <w:p w:rsidR="00BF48E9" w:rsidRPr="00AE0DEB" w:rsidRDefault="004D0E51" w:rsidP="006F71F6">
            <w:pPr>
              <w:pStyle w:val="Akapitzlist"/>
              <w:numPr>
                <w:ilvl w:val="0"/>
                <w:numId w:val="6"/>
              </w:numPr>
              <w:tabs>
                <w:tab w:val="clear" w:pos="851"/>
              </w:tabs>
              <w:spacing w:before="120" w:after="120"/>
              <w:ind w:left="480"/>
              <w:rPr>
                <w:rFonts w:cs="Times New Roman"/>
                <w:szCs w:val="24"/>
              </w:rPr>
            </w:pPr>
            <w:r w:rsidRPr="00AE0DEB">
              <w:rPr>
                <w:rFonts w:cs="Times New Roman"/>
                <w:szCs w:val="24"/>
              </w:rPr>
              <w:t xml:space="preserve">zobaczyć komplet e-doświadczeń, </w:t>
            </w:r>
          </w:p>
          <w:p w:rsidR="00BF48E9" w:rsidRPr="00AE0DEB" w:rsidRDefault="004D0E51" w:rsidP="006F71F6">
            <w:pPr>
              <w:pStyle w:val="Akapitzlist"/>
              <w:numPr>
                <w:ilvl w:val="0"/>
                <w:numId w:val="6"/>
              </w:numPr>
              <w:tabs>
                <w:tab w:val="clear" w:pos="851"/>
              </w:tabs>
              <w:spacing w:before="120" w:after="120"/>
              <w:ind w:left="480"/>
              <w:rPr>
                <w:rFonts w:cs="Times New Roman"/>
                <w:szCs w:val="24"/>
              </w:rPr>
            </w:pPr>
            <w:r w:rsidRPr="00AE0DEB">
              <w:rPr>
                <w:rFonts w:cs="Times New Roman"/>
                <w:szCs w:val="24"/>
              </w:rPr>
              <w:t>przejść do wybranego e-doświadczenia lub cofnąć się do strony tytulowej,</w:t>
            </w:r>
          </w:p>
          <w:p w:rsidR="00BF48E9" w:rsidRPr="00AE0DEB" w:rsidRDefault="00CE6482" w:rsidP="00C26382">
            <w:pPr>
              <w:pStyle w:val="Akapitzlist"/>
              <w:tabs>
                <w:tab w:val="clear" w:pos="851"/>
              </w:tabs>
              <w:spacing w:before="120" w:after="120"/>
              <w:ind w:left="48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4D0E51" w:rsidRPr="00AE0DEB">
              <w:rPr>
                <w:rFonts w:cs="Times New Roman"/>
                <w:szCs w:val="24"/>
              </w:rPr>
              <w:t>poprz</w:t>
            </w:r>
            <w:r>
              <w:rPr>
                <w:rFonts w:cs="Times New Roman"/>
                <w:szCs w:val="24"/>
              </w:rPr>
              <w:t>ez tapnięcie na przycisk wstecz)</w:t>
            </w:r>
            <w:r w:rsidR="003A698B">
              <w:rPr>
                <w:rFonts w:cs="Times New Roman"/>
                <w:szCs w:val="24"/>
              </w:rPr>
              <w:t>,</w:t>
            </w:r>
          </w:p>
          <w:p w:rsidR="00BF48E9" w:rsidRPr="00AE0DEB" w:rsidRDefault="004D0E51" w:rsidP="006F71F6">
            <w:pPr>
              <w:pStyle w:val="Akapitzlist"/>
              <w:numPr>
                <w:ilvl w:val="0"/>
                <w:numId w:val="6"/>
              </w:numPr>
              <w:tabs>
                <w:tab w:val="clear" w:pos="851"/>
              </w:tabs>
              <w:spacing w:before="120" w:after="120"/>
              <w:ind w:left="480"/>
              <w:rPr>
                <w:rFonts w:cs="Times New Roman"/>
                <w:szCs w:val="24"/>
              </w:rPr>
            </w:pPr>
            <w:r w:rsidRPr="00AE0DEB">
              <w:rPr>
                <w:rFonts w:cs="Times New Roman"/>
                <w:szCs w:val="24"/>
              </w:rPr>
              <w:t>aby zmienić język aplikacji cofnij się do porzedniego ekranu</w:t>
            </w:r>
          </w:p>
          <w:p w:rsidR="00F90510" w:rsidRPr="00AE0DEB" w:rsidRDefault="00CE6482" w:rsidP="00C26382">
            <w:pPr>
              <w:pStyle w:val="Akapitzlist"/>
              <w:tabs>
                <w:tab w:val="clear" w:pos="851"/>
              </w:tabs>
              <w:spacing w:before="120" w:after="120"/>
              <w:ind w:left="480"/>
              <w:rPr>
                <w:rStyle w:val="Pogrubienie"/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4D0E51" w:rsidRPr="00AE0DEB">
              <w:rPr>
                <w:rFonts w:cs="Times New Roman"/>
                <w:szCs w:val="24"/>
              </w:rPr>
              <w:t>poprzez tapnięcie na ikonach w belce n</w:t>
            </w:r>
            <w:r>
              <w:rPr>
                <w:rFonts w:cs="Times New Roman"/>
                <w:szCs w:val="24"/>
              </w:rPr>
              <w:t>arzędziowej u góry ekranu</w:t>
            </w:r>
            <w:r w:rsidR="00BF48E9" w:rsidRPr="00AE0DEB">
              <w:rPr>
                <w:rFonts w:cs="Times New Roman"/>
                <w:szCs w:val="24"/>
              </w:rPr>
              <w:t>)</w:t>
            </w:r>
            <w:r w:rsidR="003A698B">
              <w:rPr>
                <w:rFonts w:cs="Times New Roman"/>
                <w:szCs w:val="24"/>
              </w:rPr>
              <w:t>.</w:t>
            </w:r>
          </w:p>
        </w:tc>
      </w:tr>
      <w:tr w:rsidR="00F90510" w:rsidTr="001404CA">
        <w:tc>
          <w:tcPr>
            <w:tcW w:w="8208" w:type="dxa"/>
          </w:tcPr>
          <w:p w:rsidR="00F90510" w:rsidRDefault="004D0E51" w:rsidP="00C26382">
            <w:pPr>
              <w:tabs>
                <w:tab w:val="clear" w:pos="851"/>
              </w:tabs>
              <w:spacing w:before="120" w:after="120"/>
              <w:ind w:left="54"/>
              <w:rPr>
                <w:rStyle w:val="Pogrubienie"/>
                <w:rFonts w:cs="Times New Roman"/>
                <w:szCs w:val="24"/>
              </w:rPr>
            </w:pPr>
            <w:r>
              <w:rPr>
                <w:rStyle w:val="Pogrubienie"/>
                <w:rFonts w:cs="Times New Roman"/>
                <w:szCs w:val="24"/>
              </w:rPr>
              <w:t>ekran z opisem e-doświadczenia</w:t>
            </w:r>
          </w:p>
        </w:tc>
      </w:tr>
      <w:tr w:rsidR="00F90510" w:rsidTr="001404CA">
        <w:tc>
          <w:tcPr>
            <w:tcW w:w="8208" w:type="dxa"/>
          </w:tcPr>
          <w:p w:rsidR="00AE0DEB" w:rsidRDefault="00AE0DEB" w:rsidP="00C26382">
            <w:pPr>
              <w:tabs>
                <w:tab w:val="clear" w:pos="851"/>
              </w:tabs>
              <w:spacing w:before="120" w:after="120"/>
              <w:ind w:left="5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 tym ekranie można:</w:t>
            </w:r>
            <w:r w:rsidR="004D0E51" w:rsidRPr="00220B41">
              <w:rPr>
                <w:rFonts w:cs="Times New Roman"/>
                <w:szCs w:val="24"/>
              </w:rPr>
              <w:t xml:space="preserve"> </w:t>
            </w:r>
          </w:p>
          <w:p w:rsidR="00AE0DEB" w:rsidRPr="00AE0DEB" w:rsidRDefault="004D0E51" w:rsidP="006F71F6">
            <w:pPr>
              <w:pStyle w:val="Akapitzlist"/>
              <w:numPr>
                <w:ilvl w:val="0"/>
                <w:numId w:val="5"/>
              </w:numPr>
              <w:tabs>
                <w:tab w:val="clear" w:pos="851"/>
              </w:tabs>
              <w:spacing w:before="120" w:after="120"/>
              <w:ind w:left="480"/>
              <w:rPr>
                <w:rFonts w:cs="Times New Roman"/>
                <w:szCs w:val="24"/>
              </w:rPr>
            </w:pPr>
            <w:r w:rsidRPr="00AE0DEB">
              <w:rPr>
                <w:rFonts w:cs="Times New Roman"/>
                <w:szCs w:val="24"/>
              </w:rPr>
              <w:t>przeczytać informacje dot. zjawisk fizycznych będących tematem e-dowiadczenia,</w:t>
            </w:r>
          </w:p>
          <w:p w:rsidR="00AE0DEB" w:rsidRPr="00AE0DEB" w:rsidRDefault="004D0E51" w:rsidP="006F71F6">
            <w:pPr>
              <w:pStyle w:val="Akapitzlist"/>
              <w:numPr>
                <w:ilvl w:val="0"/>
                <w:numId w:val="5"/>
              </w:numPr>
              <w:tabs>
                <w:tab w:val="clear" w:pos="851"/>
              </w:tabs>
              <w:spacing w:before="120" w:after="120"/>
              <w:ind w:left="480"/>
              <w:rPr>
                <w:rFonts w:cs="Times New Roman"/>
                <w:szCs w:val="24"/>
              </w:rPr>
            </w:pPr>
            <w:r w:rsidRPr="00AE0DEB">
              <w:rPr>
                <w:rFonts w:cs="Times New Roman"/>
                <w:szCs w:val="24"/>
              </w:rPr>
              <w:t>u</w:t>
            </w:r>
            <w:r w:rsidR="00AE0DEB" w:rsidRPr="00AE0DEB">
              <w:rPr>
                <w:rFonts w:cs="Times New Roman"/>
                <w:szCs w:val="24"/>
              </w:rPr>
              <w:t>ruchomić e-doświadczenie,</w:t>
            </w:r>
          </w:p>
          <w:p w:rsidR="00AE0DEB" w:rsidRPr="00AE0DEB" w:rsidRDefault="003A698B" w:rsidP="00C26382">
            <w:pPr>
              <w:pStyle w:val="Akapitzlist"/>
              <w:tabs>
                <w:tab w:val="clear" w:pos="851"/>
              </w:tabs>
              <w:spacing w:before="120" w:after="120"/>
              <w:ind w:left="48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4D0E51" w:rsidRPr="00AE0DEB">
              <w:rPr>
                <w:rFonts w:cs="Times New Roman"/>
                <w:szCs w:val="24"/>
              </w:rPr>
              <w:t>poprzez t</w:t>
            </w:r>
            <w:r>
              <w:rPr>
                <w:rFonts w:cs="Times New Roman"/>
                <w:szCs w:val="24"/>
              </w:rPr>
              <w:t>apnięcie na przycisk uruchom</w:t>
            </w:r>
            <w:r w:rsidR="004D0E51" w:rsidRPr="00AE0DEB">
              <w:rPr>
                <w:rFonts w:cs="Times New Roman"/>
                <w:szCs w:val="24"/>
              </w:rPr>
              <w:t xml:space="preserve">), </w:t>
            </w:r>
          </w:p>
          <w:p w:rsidR="00AE0DEB" w:rsidRPr="00AE0DEB" w:rsidRDefault="004D0E51" w:rsidP="006F71F6">
            <w:pPr>
              <w:pStyle w:val="Akapitzlist"/>
              <w:numPr>
                <w:ilvl w:val="0"/>
                <w:numId w:val="5"/>
              </w:numPr>
              <w:tabs>
                <w:tab w:val="clear" w:pos="851"/>
              </w:tabs>
              <w:spacing w:before="120" w:after="120"/>
              <w:ind w:left="480"/>
              <w:rPr>
                <w:rFonts w:cs="Times New Roman"/>
                <w:szCs w:val="24"/>
              </w:rPr>
            </w:pPr>
            <w:r w:rsidRPr="00AE0DEB">
              <w:rPr>
                <w:rFonts w:cs="Times New Roman"/>
                <w:szCs w:val="24"/>
              </w:rPr>
              <w:t>wyświetlić podręcznik przygotowany do edowiadczenia</w:t>
            </w:r>
          </w:p>
          <w:p w:rsidR="00AE0DEB" w:rsidRPr="00AE0DEB" w:rsidRDefault="003A698B" w:rsidP="00C26382">
            <w:pPr>
              <w:pStyle w:val="Akapitzlist"/>
              <w:tabs>
                <w:tab w:val="clear" w:pos="851"/>
              </w:tabs>
              <w:spacing w:before="120" w:after="120"/>
              <w:ind w:left="48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4D0E51" w:rsidRPr="00AE0DEB">
              <w:rPr>
                <w:rFonts w:cs="Times New Roman"/>
                <w:szCs w:val="24"/>
              </w:rPr>
              <w:t>poprzez tapnięcie na przycisku podręcznik - książka udostępniana jest w formacie pdf  i otwierana jest przez program zewnętrzny</w:t>
            </w:r>
            <w:r>
              <w:rPr>
                <w:rFonts w:cs="Times New Roman"/>
                <w:szCs w:val="24"/>
              </w:rPr>
              <w:t>),</w:t>
            </w:r>
            <w:r w:rsidR="004D0E51" w:rsidRPr="00AE0DEB">
              <w:rPr>
                <w:rFonts w:cs="Times New Roman"/>
                <w:szCs w:val="24"/>
              </w:rPr>
              <w:t xml:space="preserve"> </w:t>
            </w:r>
          </w:p>
          <w:p w:rsidR="00F90510" w:rsidRPr="00AE0DEB" w:rsidRDefault="004D0E51" w:rsidP="006F71F6">
            <w:pPr>
              <w:pStyle w:val="Akapitzlist"/>
              <w:numPr>
                <w:ilvl w:val="0"/>
                <w:numId w:val="5"/>
              </w:numPr>
              <w:tabs>
                <w:tab w:val="clear" w:pos="851"/>
              </w:tabs>
              <w:spacing w:before="120" w:after="120"/>
              <w:ind w:left="480"/>
              <w:rPr>
                <w:rStyle w:val="Pogrubienie"/>
                <w:rFonts w:cs="Times New Roman"/>
                <w:szCs w:val="24"/>
              </w:rPr>
            </w:pPr>
            <w:r w:rsidRPr="00AE0DEB">
              <w:rPr>
                <w:rFonts w:cs="Times New Roman"/>
                <w:szCs w:val="24"/>
              </w:rPr>
              <w:t xml:space="preserve">aby zmienić język aplikacji cofnij się do ekranu początkowego. </w:t>
            </w:r>
          </w:p>
        </w:tc>
      </w:tr>
    </w:tbl>
    <w:p w:rsidR="00A67064" w:rsidRPr="00A67064" w:rsidRDefault="00A67064" w:rsidP="00A67064">
      <w:pPr>
        <w:tabs>
          <w:tab w:val="clear" w:pos="851"/>
        </w:tabs>
        <w:spacing w:before="120" w:after="120" w:line="276" w:lineRule="auto"/>
        <w:jc w:val="left"/>
        <w:rPr>
          <w:rStyle w:val="Pogrubienie"/>
          <w:rFonts w:cs="Times New Roman"/>
          <w:szCs w:val="24"/>
        </w:rPr>
      </w:pPr>
    </w:p>
    <w:p w:rsidR="00755739" w:rsidRPr="000F5C2D" w:rsidRDefault="00755739" w:rsidP="006F71F6">
      <w:pPr>
        <w:pStyle w:val="Akapitzlist"/>
        <w:numPr>
          <w:ilvl w:val="1"/>
          <w:numId w:val="1"/>
        </w:numPr>
        <w:tabs>
          <w:tab w:val="clear" w:pos="851"/>
        </w:tabs>
        <w:spacing w:before="120" w:after="120" w:line="276" w:lineRule="auto"/>
        <w:jc w:val="left"/>
        <w:rPr>
          <w:rStyle w:val="Pogrubienie"/>
          <w:rFonts w:cs="Times New Roman"/>
          <w:szCs w:val="24"/>
        </w:rPr>
      </w:pPr>
      <w:r w:rsidRPr="000F5C2D">
        <w:rPr>
          <w:rStyle w:val="Pogrubienie"/>
          <w:rFonts w:cs="Times New Roman"/>
          <w:szCs w:val="24"/>
        </w:rPr>
        <w:t>wersja angielska</w:t>
      </w:r>
    </w:p>
    <w:p w:rsidR="00755739" w:rsidRPr="000F5C2D" w:rsidRDefault="00755739" w:rsidP="00BF48E9">
      <w:pPr>
        <w:spacing w:before="120" w:after="120" w:line="276" w:lineRule="auto"/>
        <w:ind w:left="360"/>
        <w:rPr>
          <w:rFonts w:cs="Times New Roman"/>
          <w:szCs w:val="24"/>
        </w:rPr>
      </w:pPr>
    </w:p>
    <w:p w:rsidR="00AB1B15" w:rsidRDefault="00AB1B15" w:rsidP="00BF48E9">
      <w:pPr>
        <w:spacing w:before="120" w:after="120" w:line="276" w:lineRule="auto"/>
        <w:rPr>
          <w:rFonts w:cs="Times New Roman"/>
          <w:szCs w:val="24"/>
          <w:lang w:val="en-US"/>
        </w:rPr>
      </w:pPr>
    </w:p>
    <w:tbl>
      <w:tblPr>
        <w:tblStyle w:val="Tabela-Siatka"/>
        <w:tblW w:w="0" w:type="auto"/>
        <w:tblInd w:w="1080" w:type="dxa"/>
        <w:tblLook w:val="04A0"/>
      </w:tblPr>
      <w:tblGrid>
        <w:gridCol w:w="8208"/>
      </w:tblGrid>
      <w:tr w:rsidR="001404CA" w:rsidTr="00AB1B15">
        <w:tc>
          <w:tcPr>
            <w:tcW w:w="8208" w:type="dxa"/>
          </w:tcPr>
          <w:p w:rsidR="001404CA" w:rsidRDefault="001404CA" w:rsidP="00C26382">
            <w:pPr>
              <w:tabs>
                <w:tab w:val="clear" w:pos="851"/>
              </w:tabs>
              <w:spacing w:before="120" w:after="120"/>
              <w:jc w:val="left"/>
              <w:rPr>
                <w:rStyle w:val="Pogrubienie"/>
                <w:rFonts w:cs="Times New Roman"/>
                <w:szCs w:val="24"/>
              </w:rPr>
            </w:pPr>
            <w:r>
              <w:rPr>
                <w:rStyle w:val="Pogrubienie"/>
                <w:rFonts w:cs="Times New Roman"/>
                <w:szCs w:val="24"/>
              </w:rPr>
              <w:t>ekran tytułowy aplikacji</w:t>
            </w:r>
          </w:p>
        </w:tc>
      </w:tr>
      <w:tr w:rsidR="001404CA" w:rsidTr="00AB1B15">
        <w:tc>
          <w:tcPr>
            <w:tcW w:w="8208" w:type="dxa"/>
          </w:tcPr>
          <w:p w:rsidR="00AB1B15" w:rsidRPr="000F5C2D" w:rsidRDefault="00AB1B15" w:rsidP="00C26382">
            <w:pPr>
              <w:spacing w:before="120" w:after="120"/>
              <w:rPr>
                <w:rFonts w:cs="Times New Roman"/>
                <w:sz w:val="24"/>
                <w:szCs w:val="24"/>
                <w:lang w:val="en-US"/>
              </w:rPr>
            </w:pPr>
            <w:r w:rsidRPr="000F5C2D">
              <w:rPr>
                <w:rFonts w:cs="Times New Roman"/>
                <w:sz w:val="24"/>
                <w:szCs w:val="24"/>
                <w:lang w:val="en-US"/>
              </w:rPr>
              <w:t xml:space="preserve">On this screen, you can: </w:t>
            </w:r>
          </w:p>
          <w:p w:rsidR="00AB1B15" w:rsidRPr="00C26382" w:rsidRDefault="00AB1B15" w:rsidP="006F71F6">
            <w:pPr>
              <w:pStyle w:val="Akapitzlist"/>
              <w:numPr>
                <w:ilvl w:val="0"/>
                <w:numId w:val="5"/>
              </w:numPr>
              <w:spacing w:before="120" w:after="120"/>
              <w:rPr>
                <w:rFonts w:cs="Times New Roman"/>
                <w:szCs w:val="24"/>
                <w:lang w:val="en-US"/>
              </w:rPr>
            </w:pPr>
            <w:r w:rsidRPr="00C26382">
              <w:rPr>
                <w:rFonts w:cs="Times New Roman"/>
                <w:szCs w:val="24"/>
                <w:lang w:val="en-US"/>
              </w:rPr>
              <w:t xml:space="preserve">read basic information about the project, </w:t>
            </w:r>
          </w:p>
          <w:p w:rsidR="00AB1B15" w:rsidRPr="00C26382" w:rsidRDefault="00AB1B15" w:rsidP="006F71F6">
            <w:pPr>
              <w:pStyle w:val="Akapitzlist"/>
              <w:numPr>
                <w:ilvl w:val="0"/>
                <w:numId w:val="5"/>
              </w:numPr>
              <w:spacing w:before="120" w:after="120"/>
              <w:rPr>
                <w:rFonts w:cs="Times New Roman"/>
                <w:szCs w:val="24"/>
                <w:lang w:val="en-US"/>
              </w:rPr>
            </w:pPr>
            <w:r w:rsidRPr="00C26382">
              <w:rPr>
                <w:rFonts w:cs="Times New Roman"/>
                <w:szCs w:val="24"/>
                <w:lang w:val="en-US"/>
              </w:rPr>
              <w:t>display information about the operational program and the fund within which the project is realized</w:t>
            </w:r>
            <w:r w:rsidR="00C26382">
              <w:rPr>
                <w:rFonts w:cs="Times New Roman"/>
                <w:szCs w:val="24"/>
                <w:lang w:val="en-US"/>
              </w:rPr>
              <w:t>,</w:t>
            </w:r>
            <w:r w:rsidRPr="00C26382">
              <w:rPr>
                <w:rFonts w:cs="Times New Roman"/>
                <w:szCs w:val="24"/>
                <w:lang w:val="en-US"/>
              </w:rPr>
              <w:t xml:space="preserve"> </w:t>
            </w:r>
          </w:p>
          <w:p w:rsidR="00AB1B15" w:rsidRPr="00C26382" w:rsidRDefault="00AB1B15" w:rsidP="00C26382">
            <w:pPr>
              <w:pStyle w:val="Akapitzlist"/>
              <w:spacing w:before="120" w:after="120"/>
              <w:ind w:left="774"/>
              <w:rPr>
                <w:rFonts w:cs="Times New Roman"/>
                <w:szCs w:val="24"/>
                <w:lang w:val="en-US"/>
              </w:rPr>
            </w:pPr>
            <w:r w:rsidRPr="00C26382">
              <w:rPr>
                <w:rFonts w:cs="Times New Roman"/>
                <w:szCs w:val="24"/>
                <w:lang w:val="en-US"/>
              </w:rPr>
              <w:t xml:space="preserve">(by pressing the logotypes at the top of the screen) </w:t>
            </w:r>
          </w:p>
          <w:p w:rsidR="00AB1B15" w:rsidRPr="00C26382" w:rsidRDefault="00AB1B15" w:rsidP="006F71F6">
            <w:pPr>
              <w:pStyle w:val="Akapitzlist"/>
              <w:numPr>
                <w:ilvl w:val="0"/>
                <w:numId w:val="5"/>
              </w:numPr>
              <w:spacing w:before="120" w:after="120"/>
              <w:rPr>
                <w:rFonts w:cs="Times New Roman"/>
                <w:szCs w:val="24"/>
                <w:lang w:val="en-US"/>
              </w:rPr>
            </w:pPr>
            <w:r w:rsidRPr="00C26382">
              <w:rPr>
                <w:rFonts w:cs="Times New Roman"/>
                <w:szCs w:val="24"/>
                <w:lang w:val="en-US"/>
              </w:rPr>
              <w:t xml:space="preserve">display information about the project contractors </w:t>
            </w:r>
          </w:p>
          <w:p w:rsidR="00AB1B15" w:rsidRPr="00C26382" w:rsidRDefault="00AB1B15" w:rsidP="00C26382">
            <w:pPr>
              <w:pStyle w:val="Akapitzlist"/>
              <w:spacing w:before="120" w:after="120"/>
              <w:ind w:left="774"/>
              <w:rPr>
                <w:rFonts w:cs="Times New Roman"/>
                <w:szCs w:val="24"/>
                <w:lang w:val="en-US"/>
              </w:rPr>
            </w:pPr>
            <w:r w:rsidRPr="00C26382">
              <w:rPr>
                <w:rFonts w:cs="Times New Roman"/>
                <w:szCs w:val="24"/>
                <w:lang w:val="en-US"/>
              </w:rPr>
              <w:t xml:space="preserve">(by pressing the logotypes at the bottom of the screen), </w:t>
            </w:r>
          </w:p>
          <w:p w:rsidR="00AB1B15" w:rsidRPr="00C26382" w:rsidRDefault="00AB1B15" w:rsidP="006F71F6">
            <w:pPr>
              <w:pStyle w:val="Akapitzlist"/>
              <w:numPr>
                <w:ilvl w:val="0"/>
                <w:numId w:val="5"/>
              </w:numPr>
              <w:spacing w:before="120" w:after="120"/>
              <w:rPr>
                <w:rFonts w:cs="Times New Roman"/>
                <w:szCs w:val="24"/>
                <w:lang w:val="en-US"/>
              </w:rPr>
            </w:pPr>
            <w:r w:rsidRPr="00C26382">
              <w:rPr>
                <w:rFonts w:cs="Times New Roman"/>
                <w:szCs w:val="24"/>
                <w:lang w:val="en-US"/>
              </w:rPr>
              <w:t xml:space="preserve">change the application language </w:t>
            </w:r>
          </w:p>
          <w:p w:rsidR="00AB1B15" w:rsidRPr="00C26382" w:rsidRDefault="00AB1B15" w:rsidP="00C26382">
            <w:pPr>
              <w:pStyle w:val="Akapitzlist"/>
              <w:spacing w:before="120" w:after="120"/>
              <w:ind w:left="774"/>
              <w:rPr>
                <w:rFonts w:cs="Times New Roman"/>
                <w:szCs w:val="24"/>
                <w:lang w:val="en-US"/>
              </w:rPr>
            </w:pPr>
            <w:r w:rsidRPr="00C26382">
              <w:rPr>
                <w:rFonts w:cs="Times New Roman"/>
                <w:szCs w:val="24"/>
                <w:lang w:val="en-US"/>
              </w:rPr>
              <w:t>(by touching the icons in the toolbar at the top of the screen</w:t>
            </w:r>
            <w:r w:rsidR="00884000">
              <w:rPr>
                <w:rFonts w:cs="Times New Roman"/>
                <w:szCs w:val="24"/>
                <w:lang w:val="en-US"/>
              </w:rPr>
              <w:t>)</w:t>
            </w:r>
            <w:r w:rsidR="00ED0A60">
              <w:rPr>
                <w:rFonts w:cs="Times New Roman"/>
                <w:szCs w:val="24"/>
                <w:lang w:val="en-US"/>
              </w:rPr>
              <w:t>,</w:t>
            </w:r>
          </w:p>
          <w:p w:rsidR="00AB1B15" w:rsidRPr="00C26382" w:rsidRDefault="00AB1B15" w:rsidP="006F71F6">
            <w:pPr>
              <w:pStyle w:val="Akapitzlist"/>
              <w:numPr>
                <w:ilvl w:val="0"/>
                <w:numId w:val="5"/>
              </w:numPr>
              <w:spacing w:before="120" w:after="120"/>
              <w:rPr>
                <w:rFonts w:cs="Times New Roman"/>
                <w:szCs w:val="24"/>
                <w:lang w:val="en-US"/>
              </w:rPr>
            </w:pPr>
            <w:r w:rsidRPr="00C26382">
              <w:rPr>
                <w:rFonts w:cs="Times New Roman"/>
                <w:szCs w:val="24"/>
                <w:lang w:val="en-US"/>
              </w:rPr>
              <w:lastRenderedPageBreak/>
              <w:t>move to the next screen of the application or end it</w:t>
            </w:r>
          </w:p>
          <w:p w:rsidR="001404CA" w:rsidRDefault="00AB1B15" w:rsidP="00ED0A60">
            <w:pPr>
              <w:pStyle w:val="Akapitzlist"/>
              <w:spacing w:before="120" w:after="120"/>
              <w:ind w:left="774"/>
              <w:rPr>
                <w:rStyle w:val="Pogrubienie"/>
                <w:rFonts w:cs="Times New Roman"/>
                <w:szCs w:val="24"/>
              </w:rPr>
            </w:pPr>
            <w:r w:rsidRPr="00C26382">
              <w:rPr>
                <w:rFonts w:cs="Times New Roman"/>
                <w:szCs w:val="24"/>
                <w:lang w:val="en-US"/>
              </w:rPr>
              <w:t>(by buttons in the center of the screen) .</w:t>
            </w:r>
          </w:p>
        </w:tc>
      </w:tr>
      <w:tr w:rsidR="001404CA" w:rsidTr="00AB1B15">
        <w:tc>
          <w:tcPr>
            <w:tcW w:w="8208" w:type="dxa"/>
          </w:tcPr>
          <w:p w:rsidR="001404CA" w:rsidRDefault="001404CA" w:rsidP="00C26382">
            <w:pPr>
              <w:tabs>
                <w:tab w:val="clear" w:pos="851"/>
              </w:tabs>
              <w:spacing w:before="120" w:after="120"/>
              <w:ind w:left="54"/>
              <w:rPr>
                <w:rStyle w:val="Pogrubienie"/>
                <w:rFonts w:cs="Times New Roman"/>
                <w:szCs w:val="24"/>
              </w:rPr>
            </w:pPr>
            <w:r>
              <w:rPr>
                <w:rStyle w:val="Pogrubienie"/>
                <w:rFonts w:cs="Times New Roman"/>
                <w:szCs w:val="24"/>
              </w:rPr>
              <w:lastRenderedPageBreak/>
              <w:t>ekran z listą e-doświadczeń</w:t>
            </w:r>
          </w:p>
        </w:tc>
      </w:tr>
      <w:tr w:rsidR="001404CA" w:rsidTr="00AB1B15">
        <w:tc>
          <w:tcPr>
            <w:tcW w:w="8208" w:type="dxa"/>
          </w:tcPr>
          <w:p w:rsidR="00AB1B15" w:rsidRPr="000F5C2D" w:rsidRDefault="00AB1B15" w:rsidP="00C26382">
            <w:pPr>
              <w:spacing w:before="120" w:after="120"/>
              <w:rPr>
                <w:rFonts w:cs="Times New Roman"/>
                <w:sz w:val="24"/>
                <w:szCs w:val="24"/>
                <w:lang w:val="en-US"/>
              </w:rPr>
            </w:pPr>
            <w:r w:rsidRPr="000F5C2D">
              <w:rPr>
                <w:rFonts w:cs="Times New Roman"/>
                <w:sz w:val="24"/>
                <w:szCs w:val="24"/>
                <w:lang w:val="en-US"/>
              </w:rPr>
              <w:t xml:space="preserve">On this screen, you can:  </w:t>
            </w:r>
          </w:p>
          <w:p w:rsidR="00AB1B15" w:rsidRPr="002C5FB5" w:rsidRDefault="00AB1B15" w:rsidP="006F71F6">
            <w:pPr>
              <w:pStyle w:val="Akapitzlist"/>
              <w:numPr>
                <w:ilvl w:val="0"/>
                <w:numId w:val="5"/>
              </w:numPr>
              <w:spacing w:before="120" w:after="120"/>
              <w:rPr>
                <w:rFonts w:cs="Times New Roman"/>
                <w:szCs w:val="24"/>
                <w:lang w:val="en-US"/>
              </w:rPr>
            </w:pPr>
            <w:r w:rsidRPr="002C5FB5">
              <w:rPr>
                <w:rFonts w:cs="Times New Roman"/>
                <w:szCs w:val="24"/>
                <w:lang w:val="en-US"/>
              </w:rPr>
              <w:t>view a set of e-experiments,</w:t>
            </w:r>
          </w:p>
          <w:p w:rsidR="00AB1B15" w:rsidRPr="002C5FB5" w:rsidRDefault="00AB1B15" w:rsidP="006F71F6">
            <w:pPr>
              <w:pStyle w:val="Akapitzlist"/>
              <w:numPr>
                <w:ilvl w:val="0"/>
                <w:numId w:val="5"/>
              </w:numPr>
              <w:spacing w:before="120" w:after="120"/>
              <w:rPr>
                <w:rFonts w:cs="Times New Roman"/>
                <w:szCs w:val="24"/>
                <w:lang w:val="en-US"/>
              </w:rPr>
            </w:pPr>
            <w:r w:rsidRPr="002C5FB5">
              <w:rPr>
                <w:rFonts w:cs="Times New Roman"/>
                <w:szCs w:val="24"/>
                <w:lang w:val="en-US"/>
              </w:rPr>
              <w:t>pass to the selected e-experime</w:t>
            </w:r>
            <w:r w:rsidR="002C5FB5">
              <w:rPr>
                <w:rFonts w:cs="Times New Roman"/>
                <w:szCs w:val="24"/>
                <w:lang w:val="en-US"/>
              </w:rPr>
              <w:t>nt or return to the title page</w:t>
            </w:r>
          </w:p>
          <w:p w:rsidR="00AB1B15" w:rsidRPr="002C5FB5" w:rsidRDefault="00AB1B15" w:rsidP="002C5FB5">
            <w:pPr>
              <w:pStyle w:val="Akapitzlist"/>
              <w:spacing w:before="120" w:after="120"/>
              <w:ind w:left="774"/>
              <w:rPr>
                <w:rFonts w:cs="Times New Roman"/>
                <w:szCs w:val="24"/>
                <w:lang w:val="en-US"/>
              </w:rPr>
            </w:pPr>
            <w:r w:rsidRPr="002C5FB5">
              <w:rPr>
                <w:rFonts w:cs="Times New Roman"/>
                <w:szCs w:val="24"/>
                <w:lang w:val="en-US"/>
              </w:rPr>
              <w:t>(by tapping on the e-experiment icon or the back button</w:t>
            </w:r>
            <w:r w:rsidR="002C5FB5">
              <w:rPr>
                <w:rFonts w:cs="Times New Roman"/>
                <w:szCs w:val="24"/>
                <w:lang w:val="en-US"/>
              </w:rPr>
              <w:t>),</w:t>
            </w:r>
          </w:p>
          <w:p w:rsidR="001404CA" w:rsidRDefault="00AB1B15" w:rsidP="006F71F6">
            <w:pPr>
              <w:pStyle w:val="Akapitzlist"/>
              <w:numPr>
                <w:ilvl w:val="0"/>
                <w:numId w:val="5"/>
              </w:numPr>
              <w:spacing w:before="120" w:after="120"/>
              <w:rPr>
                <w:rStyle w:val="Pogrubienie"/>
                <w:rFonts w:cs="Times New Roman"/>
                <w:szCs w:val="24"/>
              </w:rPr>
            </w:pPr>
            <w:r w:rsidRPr="002C5FB5">
              <w:rPr>
                <w:rFonts w:cs="Times New Roman"/>
                <w:szCs w:val="24"/>
                <w:lang w:val="en-US"/>
              </w:rPr>
              <w:t xml:space="preserve">to change the language back to the initial screen. </w:t>
            </w:r>
          </w:p>
        </w:tc>
      </w:tr>
      <w:tr w:rsidR="001404CA" w:rsidTr="00AB1B15">
        <w:tc>
          <w:tcPr>
            <w:tcW w:w="8208" w:type="dxa"/>
          </w:tcPr>
          <w:p w:rsidR="001404CA" w:rsidRDefault="001404CA" w:rsidP="00C26382">
            <w:pPr>
              <w:tabs>
                <w:tab w:val="clear" w:pos="851"/>
              </w:tabs>
              <w:spacing w:before="120" w:after="120"/>
              <w:ind w:left="54"/>
              <w:rPr>
                <w:rStyle w:val="Pogrubienie"/>
                <w:rFonts w:cs="Times New Roman"/>
                <w:szCs w:val="24"/>
              </w:rPr>
            </w:pPr>
            <w:r>
              <w:rPr>
                <w:rStyle w:val="Pogrubienie"/>
                <w:rFonts w:cs="Times New Roman"/>
                <w:szCs w:val="24"/>
              </w:rPr>
              <w:t>ekran z opisem e-doświadczenia</w:t>
            </w:r>
          </w:p>
        </w:tc>
      </w:tr>
      <w:tr w:rsidR="001404CA" w:rsidTr="00AB1B15">
        <w:tc>
          <w:tcPr>
            <w:tcW w:w="8208" w:type="dxa"/>
          </w:tcPr>
          <w:p w:rsidR="00AB1B15" w:rsidRPr="000F5C2D" w:rsidRDefault="00AB1B15" w:rsidP="00C26382">
            <w:pPr>
              <w:spacing w:before="120" w:after="120"/>
              <w:rPr>
                <w:rFonts w:cs="Times New Roman"/>
                <w:sz w:val="24"/>
                <w:szCs w:val="24"/>
                <w:lang w:val="en-US"/>
              </w:rPr>
            </w:pPr>
            <w:r w:rsidRPr="000F5C2D">
              <w:rPr>
                <w:rFonts w:cs="Times New Roman"/>
                <w:sz w:val="24"/>
                <w:szCs w:val="24"/>
                <w:lang w:val="en-US"/>
              </w:rPr>
              <w:t xml:space="preserve">On this screen, you can:  </w:t>
            </w:r>
          </w:p>
          <w:p w:rsidR="00AB1B15" w:rsidRPr="00DA00E2" w:rsidRDefault="00AB1B15" w:rsidP="006F71F6">
            <w:pPr>
              <w:pStyle w:val="Akapitzlist"/>
              <w:numPr>
                <w:ilvl w:val="0"/>
                <w:numId w:val="5"/>
              </w:numPr>
              <w:spacing w:before="120" w:after="120"/>
              <w:rPr>
                <w:rFonts w:cs="Times New Roman"/>
                <w:szCs w:val="24"/>
                <w:lang w:val="en-US"/>
              </w:rPr>
            </w:pPr>
            <w:r w:rsidRPr="00DA00E2">
              <w:rPr>
                <w:rFonts w:cs="Times New Roman"/>
                <w:szCs w:val="24"/>
                <w:lang w:val="en-US"/>
              </w:rPr>
              <w:t xml:space="preserve">read the information about physical phenomena that are the subject of an experiment, </w:t>
            </w:r>
          </w:p>
          <w:p w:rsidR="00AB1B15" w:rsidRPr="00DA00E2" w:rsidRDefault="00AB1B15" w:rsidP="006F71F6">
            <w:pPr>
              <w:pStyle w:val="Akapitzlist"/>
              <w:numPr>
                <w:ilvl w:val="0"/>
                <w:numId w:val="5"/>
              </w:numPr>
              <w:spacing w:before="120" w:after="120"/>
              <w:rPr>
                <w:rFonts w:cs="Times New Roman"/>
                <w:szCs w:val="24"/>
                <w:lang w:val="en-US"/>
              </w:rPr>
            </w:pPr>
            <w:r w:rsidRPr="00DA00E2">
              <w:rPr>
                <w:rFonts w:cs="Times New Roman"/>
                <w:szCs w:val="24"/>
                <w:lang w:val="en-US"/>
              </w:rPr>
              <w:t>run chosen e-experiment</w:t>
            </w:r>
          </w:p>
          <w:p w:rsidR="00AB1B15" w:rsidRPr="00DA00E2" w:rsidRDefault="00AB1B15" w:rsidP="00DA00E2">
            <w:pPr>
              <w:pStyle w:val="Akapitzlist"/>
              <w:spacing w:before="120" w:after="120"/>
              <w:ind w:left="774"/>
              <w:rPr>
                <w:rFonts w:cs="Times New Roman"/>
                <w:szCs w:val="24"/>
                <w:lang w:val="en-US"/>
              </w:rPr>
            </w:pPr>
            <w:r w:rsidRPr="00DA00E2">
              <w:rPr>
                <w:rFonts w:cs="Times New Roman"/>
                <w:szCs w:val="24"/>
                <w:lang w:val="en-US"/>
              </w:rPr>
              <w:t>(by tapping on the the run</w:t>
            </w:r>
            <w:r w:rsidR="00DA00E2">
              <w:rPr>
                <w:rFonts w:cs="Times New Roman"/>
                <w:szCs w:val="24"/>
                <w:lang w:val="en-US"/>
              </w:rPr>
              <w:t>),</w:t>
            </w:r>
          </w:p>
          <w:p w:rsidR="00AB1B15" w:rsidRPr="00DA00E2" w:rsidRDefault="00AB1B15" w:rsidP="006F71F6">
            <w:pPr>
              <w:pStyle w:val="Akapitzlist"/>
              <w:numPr>
                <w:ilvl w:val="0"/>
                <w:numId w:val="5"/>
              </w:numPr>
              <w:spacing w:before="120" w:after="120"/>
              <w:rPr>
                <w:rFonts w:cs="Times New Roman"/>
                <w:szCs w:val="24"/>
                <w:lang w:val="en-US"/>
              </w:rPr>
            </w:pPr>
            <w:r w:rsidRPr="00DA00E2">
              <w:rPr>
                <w:rFonts w:cs="Times New Roman"/>
                <w:szCs w:val="24"/>
                <w:lang w:val="en-US"/>
              </w:rPr>
              <w:t xml:space="preserve">view the textbook prepared for e-experiment, </w:t>
            </w:r>
          </w:p>
          <w:p w:rsidR="00AB1B15" w:rsidRPr="00DA00E2" w:rsidRDefault="00AB1B15" w:rsidP="00DA00E2">
            <w:pPr>
              <w:pStyle w:val="Akapitzlist"/>
              <w:spacing w:before="120" w:after="120"/>
              <w:ind w:left="774"/>
              <w:rPr>
                <w:rFonts w:cs="Times New Roman"/>
                <w:szCs w:val="24"/>
                <w:lang w:val="en-US"/>
              </w:rPr>
            </w:pPr>
            <w:r w:rsidRPr="00DA00E2">
              <w:rPr>
                <w:rFonts w:cs="Times New Roman"/>
                <w:szCs w:val="24"/>
                <w:lang w:val="en-US"/>
              </w:rPr>
              <w:t>(by tapping on the button named “manual” - the book is available in PDF format and will be opened by an external program),</w:t>
            </w:r>
          </w:p>
          <w:p w:rsidR="00AB1B15" w:rsidRPr="00DA00E2" w:rsidRDefault="00DA00E2" w:rsidP="006F71F6">
            <w:pPr>
              <w:pStyle w:val="Akapitzlist"/>
              <w:numPr>
                <w:ilvl w:val="0"/>
                <w:numId w:val="5"/>
              </w:numPr>
              <w:spacing w:before="120" w:after="12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return to the last screen</w:t>
            </w:r>
          </w:p>
          <w:p w:rsidR="00AB1B15" w:rsidRPr="00DA00E2" w:rsidRDefault="00AB1B15" w:rsidP="00DA00E2">
            <w:pPr>
              <w:pStyle w:val="Akapitzlist"/>
              <w:spacing w:before="120" w:after="120"/>
              <w:ind w:left="774"/>
              <w:rPr>
                <w:rFonts w:cs="Times New Roman"/>
                <w:szCs w:val="24"/>
                <w:lang w:val="en-US"/>
              </w:rPr>
            </w:pPr>
            <w:r w:rsidRPr="00DA00E2">
              <w:rPr>
                <w:rFonts w:cs="Times New Roman"/>
                <w:szCs w:val="24"/>
                <w:lang w:val="en-US"/>
              </w:rPr>
              <w:t>(by tapping on the the back</w:t>
            </w:r>
            <w:r w:rsidR="00DA00E2">
              <w:rPr>
                <w:rFonts w:cs="Times New Roman"/>
                <w:szCs w:val="24"/>
                <w:lang w:val="en-US"/>
              </w:rPr>
              <w:t>),</w:t>
            </w:r>
          </w:p>
          <w:p w:rsidR="001404CA" w:rsidRDefault="00AB1B15" w:rsidP="006F71F6">
            <w:pPr>
              <w:pStyle w:val="Akapitzlist"/>
              <w:numPr>
                <w:ilvl w:val="0"/>
                <w:numId w:val="5"/>
              </w:numPr>
              <w:spacing w:before="120" w:after="120"/>
              <w:rPr>
                <w:rStyle w:val="Pogrubienie"/>
                <w:rFonts w:cs="Times New Roman"/>
                <w:szCs w:val="24"/>
              </w:rPr>
            </w:pPr>
            <w:r w:rsidRPr="00DA00E2">
              <w:rPr>
                <w:rFonts w:cs="Times New Roman"/>
                <w:szCs w:val="24"/>
                <w:lang w:val="en-US"/>
              </w:rPr>
              <w:t xml:space="preserve">to change the language back to the initial screen. </w:t>
            </w:r>
          </w:p>
        </w:tc>
      </w:tr>
    </w:tbl>
    <w:p w:rsidR="001404CA" w:rsidRPr="000F5C2D" w:rsidRDefault="001404CA" w:rsidP="00BF48E9">
      <w:pPr>
        <w:tabs>
          <w:tab w:val="clear" w:pos="851"/>
        </w:tabs>
        <w:spacing w:before="120" w:after="120" w:line="276" w:lineRule="auto"/>
        <w:rPr>
          <w:rStyle w:val="Tytuksiki"/>
          <w:rFonts w:cs="Times New Roman"/>
          <w:sz w:val="24"/>
          <w:szCs w:val="24"/>
        </w:rPr>
      </w:pPr>
    </w:p>
    <w:sectPr w:rsidR="001404CA" w:rsidRPr="000F5C2D" w:rsidSect="00C702A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71F6" w:rsidRDefault="006F71F6" w:rsidP="00EF04D3">
      <w:pPr>
        <w:spacing w:after="0" w:line="240" w:lineRule="auto"/>
      </w:pPr>
      <w:r>
        <w:separator/>
      </w:r>
    </w:p>
  </w:endnote>
  <w:endnote w:type="continuationSeparator" w:id="0">
    <w:p w:rsidR="006F71F6" w:rsidRDefault="006F71F6" w:rsidP="00EF0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1154876"/>
      <w:docPartObj>
        <w:docPartGallery w:val="Page Numbers (Bottom of Page)"/>
        <w:docPartUnique/>
      </w:docPartObj>
    </w:sdtPr>
    <w:sdtContent>
      <w:p w:rsidR="00EF04D3" w:rsidRDefault="0088747F">
        <w:pPr>
          <w:pStyle w:val="Stopka"/>
          <w:jc w:val="right"/>
        </w:pPr>
        <w:fldSimple w:instr=" PAGE   \* MERGEFORMAT ">
          <w:r w:rsidR="001633F9">
            <w:rPr>
              <w:noProof/>
            </w:rPr>
            <w:t>4</w:t>
          </w:r>
        </w:fldSimple>
      </w:p>
    </w:sdtContent>
  </w:sdt>
  <w:p w:rsidR="00EF04D3" w:rsidRDefault="00EF04D3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71F6" w:rsidRDefault="006F71F6" w:rsidP="00EF04D3">
      <w:pPr>
        <w:spacing w:after="0" w:line="240" w:lineRule="auto"/>
      </w:pPr>
      <w:r>
        <w:separator/>
      </w:r>
    </w:p>
  </w:footnote>
  <w:footnote w:type="continuationSeparator" w:id="0">
    <w:p w:rsidR="006F71F6" w:rsidRDefault="006F71F6" w:rsidP="00EF04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E70F2"/>
    <w:multiLevelType w:val="hybridMultilevel"/>
    <w:tmpl w:val="8558F8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13D33"/>
    <w:multiLevelType w:val="hybridMultilevel"/>
    <w:tmpl w:val="3506A3C8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2C085B9E"/>
    <w:multiLevelType w:val="hybridMultilevel"/>
    <w:tmpl w:val="F2CAB11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D4C005F"/>
    <w:multiLevelType w:val="hybridMultilevel"/>
    <w:tmpl w:val="FB9ACB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0C47FA"/>
    <w:multiLevelType w:val="hybridMultilevel"/>
    <w:tmpl w:val="12382F8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347440E"/>
    <w:multiLevelType w:val="hybridMultilevel"/>
    <w:tmpl w:val="10387B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33CB"/>
    <w:rsid w:val="0001518E"/>
    <w:rsid w:val="0004357B"/>
    <w:rsid w:val="000557E5"/>
    <w:rsid w:val="000648A5"/>
    <w:rsid w:val="00066B71"/>
    <w:rsid w:val="00073FE8"/>
    <w:rsid w:val="00086518"/>
    <w:rsid w:val="000D0850"/>
    <w:rsid w:val="000D1952"/>
    <w:rsid w:val="000F5C2D"/>
    <w:rsid w:val="00103623"/>
    <w:rsid w:val="001045A9"/>
    <w:rsid w:val="00106F87"/>
    <w:rsid w:val="00116A16"/>
    <w:rsid w:val="0012490A"/>
    <w:rsid w:val="00126D16"/>
    <w:rsid w:val="00127A94"/>
    <w:rsid w:val="001404CA"/>
    <w:rsid w:val="00145D26"/>
    <w:rsid w:val="00154B57"/>
    <w:rsid w:val="00162B63"/>
    <w:rsid w:val="001633F9"/>
    <w:rsid w:val="00172218"/>
    <w:rsid w:val="001763CB"/>
    <w:rsid w:val="001A0EDB"/>
    <w:rsid w:val="001A5714"/>
    <w:rsid w:val="001B0190"/>
    <w:rsid w:val="001B03BE"/>
    <w:rsid w:val="001B36F2"/>
    <w:rsid w:val="001C125C"/>
    <w:rsid w:val="001C15FF"/>
    <w:rsid w:val="001E0D48"/>
    <w:rsid w:val="001E1335"/>
    <w:rsid w:val="001E6ADB"/>
    <w:rsid w:val="00200D65"/>
    <w:rsid w:val="002066FB"/>
    <w:rsid w:val="00220488"/>
    <w:rsid w:val="00220B41"/>
    <w:rsid w:val="002305CC"/>
    <w:rsid w:val="00266819"/>
    <w:rsid w:val="00267A9D"/>
    <w:rsid w:val="002728E5"/>
    <w:rsid w:val="002A28F0"/>
    <w:rsid w:val="002A4C8B"/>
    <w:rsid w:val="002B3C39"/>
    <w:rsid w:val="002C5FB5"/>
    <w:rsid w:val="002C6574"/>
    <w:rsid w:val="00305D87"/>
    <w:rsid w:val="00335F92"/>
    <w:rsid w:val="0034112D"/>
    <w:rsid w:val="00345BD6"/>
    <w:rsid w:val="00354117"/>
    <w:rsid w:val="00374057"/>
    <w:rsid w:val="00380F1E"/>
    <w:rsid w:val="003A698B"/>
    <w:rsid w:val="003D3106"/>
    <w:rsid w:val="003D5F75"/>
    <w:rsid w:val="003D7740"/>
    <w:rsid w:val="003E65FC"/>
    <w:rsid w:val="003F32C1"/>
    <w:rsid w:val="004103A0"/>
    <w:rsid w:val="00417356"/>
    <w:rsid w:val="00461C1C"/>
    <w:rsid w:val="00476D18"/>
    <w:rsid w:val="004A14D8"/>
    <w:rsid w:val="004A4B6D"/>
    <w:rsid w:val="004B6C7E"/>
    <w:rsid w:val="004D0E51"/>
    <w:rsid w:val="004E01F4"/>
    <w:rsid w:val="004E7C1F"/>
    <w:rsid w:val="004F4874"/>
    <w:rsid w:val="00503132"/>
    <w:rsid w:val="00514153"/>
    <w:rsid w:val="00521EA5"/>
    <w:rsid w:val="00526EA8"/>
    <w:rsid w:val="0055171A"/>
    <w:rsid w:val="005632ED"/>
    <w:rsid w:val="00582E5E"/>
    <w:rsid w:val="0058768E"/>
    <w:rsid w:val="005A4C29"/>
    <w:rsid w:val="005A5EB9"/>
    <w:rsid w:val="005B1A72"/>
    <w:rsid w:val="005B42E3"/>
    <w:rsid w:val="005B5285"/>
    <w:rsid w:val="005B5DE1"/>
    <w:rsid w:val="005B6A51"/>
    <w:rsid w:val="005E222A"/>
    <w:rsid w:val="005F3AF4"/>
    <w:rsid w:val="005F5F8B"/>
    <w:rsid w:val="00643F2C"/>
    <w:rsid w:val="00657B18"/>
    <w:rsid w:val="00661227"/>
    <w:rsid w:val="00673836"/>
    <w:rsid w:val="00687173"/>
    <w:rsid w:val="006969A9"/>
    <w:rsid w:val="006A374C"/>
    <w:rsid w:val="006B6B68"/>
    <w:rsid w:val="006D33CB"/>
    <w:rsid w:val="006F71F6"/>
    <w:rsid w:val="007122F4"/>
    <w:rsid w:val="00720F8F"/>
    <w:rsid w:val="00743014"/>
    <w:rsid w:val="00755739"/>
    <w:rsid w:val="00765C3F"/>
    <w:rsid w:val="0077105C"/>
    <w:rsid w:val="00771FDA"/>
    <w:rsid w:val="007A0EBF"/>
    <w:rsid w:val="007A6F1A"/>
    <w:rsid w:val="007A70D7"/>
    <w:rsid w:val="007C1D59"/>
    <w:rsid w:val="007C7933"/>
    <w:rsid w:val="007E1E1D"/>
    <w:rsid w:val="007E7D91"/>
    <w:rsid w:val="00812598"/>
    <w:rsid w:val="00815DE5"/>
    <w:rsid w:val="0084215F"/>
    <w:rsid w:val="00847DCD"/>
    <w:rsid w:val="00863A3B"/>
    <w:rsid w:val="008643DF"/>
    <w:rsid w:val="00877721"/>
    <w:rsid w:val="00884000"/>
    <w:rsid w:val="0088483A"/>
    <w:rsid w:val="00884C63"/>
    <w:rsid w:val="0088747F"/>
    <w:rsid w:val="00895C67"/>
    <w:rsid w:val="008A304B"/>
    <w:rsid w:val="008A77C1"/>
    <w:rsid w:val="008B4F7E"/>
    <w:rsid w:val="008B72E7"/>
    <w:rsid w:val="008C304A"/>
    <w:rsid w:val="008E09D3"/>
    <w:rsid w:val="008E52EB"/>
    <w:rsid w:val="0090545D"/>
    <w:rsid w:val="0090743A"/>
    <w:rsid w:val="00960F65"/>
    <w:rsid w:val="00977D30"/>
    <w:rsid w:val="009C0B93"/>
    <w:rsid w:val="009D1230"/>
    <w:rsid w:val="009E56AB"/>
    <w:rsid w:val="00A03D67"/>
    <w:rsid w:val="00A112C1"/>
    <w:rsid w:val="00A22057"/>
    <w:rsid w:val="00A67064"/>
    <w:rsid w:val="00A7461C"/>
    <w:rsid w:val="00A768F2"/>
    <w:rsid w:val="00A935D0"/>
    <w:rsid w:val="00AB1B15"/>
    <w:rsid w:val="00AC5FBD"/>
    <w:rsid w:val="00AE0DEB"/>
    <w:rsid w:val="00AF5DA3"/>
    <w:rsid w:val="00B04ACC"/>
    <w:rsid w:val="00B21A5B"/>
    <w:rsid w:val="00B3780B"/>
    <w:rsid w:val="00B40580"/>
    <w:rsid w:val="00B4392E"/>
    <w:rsid w:val="00B611DD"/>
    <w:rsid w:val="00BA3539"/>
    <w:rsid w:val="00BB497B"/>
    <w:rsid w:val="00BC0E25"/>
    <w:rsid w:val="00BD20D8"/>
    <w:rsid w:val="00BD4A40"/>
    <w:rsid w:val="00BD70FB"/>
    <w:rsid w:val="00BE4A98"/>
    <w:rsid w:val="00BF374E"/>
    <w:rsid w:val="00BF48E9"/>
    <w:rsid w:val="00C114AA"/>
    <w:rsid w:val="00C15AA6"/>
    <w:rsid w:val="00C1602B"/>
    <w:rsid w:val="00C26382"/>
    <w:rsid w:val="00C27A69"/>
    <w:rsid w:val="00C464BA"/>
    <w:rsid w:val="00C57D91"/>
    <w:rsid w:val="00C62169"/>
    <w:rsid w:val="00C702AF"/>
    <w:rsid w:val="00C859B4"/>
    <w:rsid w:val="00CA2864"/>
    <w:rsid w:val="00CA2935"/>
    <w:rsid w:val="00CB6A20"/>
    <w:rsid w:val="00CE2709"/>
    <w:rsid w:val="00CE6482"/>
    <w:rsid w:val="00CE7B98"/>
    <w:rsid w:val="00CF0131"/>
    <w:rsid w:val="00CF08A1"/>
    <w:rsid w:val="00CF6C54"/>
    <w:rsid w:val="00D011CC"/>
    <w:rsid w:val="00D11EB6"/>
    <w:rsid w:val="00D30936"/>
    <w:rsid w:val="00D32C8D"/>
    <w:rsid w:val="00D44096"/>
    <w:rsid w:val="00D533CA"/>
    <w:rsid w:val="00D60534"/>
    <w:rsid w:val="00D90F06"/>
    <w:rsid w:val="00D91B64"/>
    <w:rsid w:val="00DA00E2"/>
    <w:rsid w:val="00DA0676"/>
    <w:rsid w:val="00DA2A4B"/>
    <w:rsid w:val="00DC3397"/>
    <w:rsid w:val="00DE0EAD"/>
    <w:rsid w:val="00DF638F"/>
    <w:rsid w:val="00E1686E"/>
    <w:rsid w:val="00E32B03"/>
    <w:rsid w:val="00E655F5"/>
    <w:rsid w:val="00E8276F"/>
    <w:rsid w:val="00EB6237"/>
    <w:rsid w:val="00ED0A60"/>
    <w:rsid w:val="00ED56C3"/>
    <w:rsid w:val="00EE4FD2"/>
    <w:rsid w:val="00EE65E5"/>
    <w:rsid w:val="00EF04D3"/>
    <w:rsid w:val="00EF3265"/>
    <w:rsid w:val="00F0443D"/>
    <w:rsid w:val="00F0772D"/>
    <w:rsid w:val="00F149EA"/>
    <w:rsid w:val="00F4484B"/>
    <w:rsid w:val="00F460F8"/>
    <w:rsid w:val="00F81435"/>
    <w:rsid w:val="00F845FE"/>
    <w:rsid w:val="00F86154"/>
    <w:rsid w:val="00F90510"/>
    <w:rsid w:val="00FB1DFC"/>
    <w:rsid w:val="00FB45A0"/>
    <w:rsid w:val="00FC7D48"/>
    <w:rsid w:val="00FE7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E1335"/>
    <w:pPr>
      <w:tabs>
        <w:tab w:val="left" w:pos="851"/>
      </w:tabs>
      <w:spacing w:after="80"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63A3B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63A3B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kapitzlist">
    <w:name w:val="List Paragraph"/>
    <w:basedOn w:val="Normalny"/>
    <w:uiPriority w:val="34"/>
    <w:qFormat/>
    <w:rsid w:val="006D33CB"/>
    <w:pPr>
      <w:ind w:left="720"/>
      <w:contextualSpacing/>
    </w:pPr>
  </w:style>
  <w:style w:type="table" w:styleId="Tabela-Siatka">
    <w:name w:val="Table Grid"/>
    <w:basedOn w:val="Standardowy"/>
    <w:uiPriority w:val="59"/>
    <w:rsid w:val="006D33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unhideWhenUsed/>
    <w:rsid w:val="006D33C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6D33CB"/>
  </w:style>
  <w:style w:type="character" w:customStyle="1" w:styleId="tekst">
    <w:name w:val="tekst"/>
    <w:basedOn w:val="Domylnaczcionkaakapitu"/>
    <w:rsid w:val="006D33CB"/>
  </w:style>
  <w:style w:type="character" w:styleId="Pogrubienie">
    <w:name w:val="Strong"/>
    <w:basedOn w:val="Domylnaczcionkaakapitu"/>
    <w:uiPriority w:val="22"/>
    <w:qFormat/>
    <w:rsid w:val="006D33CB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D3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D33CB"/>
    <w:rPr>
      <w:rFonts w:ascii="Tahoma" w:hAnsi="Tahoma" w:cs="Tahoma"/>
      <w:sz w:val="16"/>
      <w:szCs w:val="16"/>
    </w:rPr>
  </w:style>
  <w:style w:type="character" w:styleId="Tytuksiki">
    <w:name w:val="Book Title"/>
    <w:basedOn w:val="Domylnaczcionkaakapitu"/>
    <w:uiPriority w:val="33"/>
    <w:qFormat/>
    <w:rsid w:val="00720F8F"/>
    <w:rPr>
      <w:rFonts w:ascii="Times New Roman" w:hAnsi="Times New Roman"/>
      <w:b/>
      <w:bCs/>
      <w:smallCaps/>
      <w:spacing w:val="5"/>
      <w:sz w:val="28"/>
    </w:rPr>
  </w:style>
  <w:style w:type="paragraph" w:styleId="Nagwek">
    <w:name w:val="header"/>
    <w:basedOn w:val="Normalny"/>
    <w:link w:val="NagwekZnak"/>
    <w:uiPriority w:val="99"/>
    <w:semiHidden/>
    <w:unhideWhenUsed/>
    <w:rsid w:val="00EF04D3"/>
    <w:pPr>
      <w:tabs>
        <w:tab w:val="clear" w:pos="851"/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F04D3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EF04D3"/>
    <w:pPr>
      <w:tabs>
        <w:tab w:val="clear" w:pos="851"/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F04D3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D2B4AC78-4B2B-48DE-96D8-00D14344A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779</Words>
  <Characters>4674</Characters>
  <Application>Microsoft Office Word</Application>
  <DocSecurity>0</DocSecurity>
  <Lines>38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 Dziechcińska</dc:creator>
  <cp:lastModifiedBy>maja</cp:lastModifiedBy>
  <cp:revision>31</cp:revision>
  <dcterms:created xsi:type="dcterms:W3CDTF">2013-02-06T14:26:00Z</dcterms:created>
  <dcterms:modified xsi:type="dcterms:W3CDTF">2013-02-06T15:18:00Z</dcterms:modified>
</cp:coreProperties>
</file>