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D6ED8" w14:textId="234D3DE9" w:rsidR="00C47F94" w:rsidRDefault="00F43AC1">
      <w:r>
        <w:rPr>
          <w:rFonts w:hint="eastAsia"/>
        </w:rPr>
        <w:t>P</w:t>
      </w:r>
      <w:r>
        <w:t>roblem 7</w:t>
      </w:r>
    </w:p>
    <w:p w14:paraId="654CD282" w14:textId="4A482F8A" w:rsidR="00F43AC1" w:rsidRDefault="00F43AC1">
      <w:r w:rsidRPr="00F43AC1">
        <w:drawing>
          <wp:inline distT="0" distB="0" distL="0" distR="0" wp14:anchorId="4A745A1E" wp14:editId="3718B799">
            <wp:extent cx="5731510" cy="550545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9B7F" w14:textId="0F46E0C7" w:rsidR="00F43AC1" w:rsidRDefault="00F43AC1">
      <w:r>
        <w:rPr>
          <w:noProof/>
        </w:rPr>
        <w:lastRenderedPageBreak/>
        <w:drawing>
          <wp:inline distT="0" distB="0" distL="0" distR="0" wp14:anchorId="09756E88" wp14:editId="791E0230">
            <wp:extent cx="4698413" cy="3149206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8413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F727" w14:textId="41690882" w:rsidR="00F43AC1" w:rsidRDefault="00F43AC1">
      <w:pPr>
        <w:rPr>
          <w:rFonts w:hint="eastAsia"/>
        </w:rPr>
      </w:pPr>
      <w:r>
        <w:rPr>
          <w:rFonts w:hint="eastAsia"/>
        </w:rPr>
        <w:t>위와 같은 결과를 얻을 수 있다.</w:t>
      </w:r>
    </w:p>
    <w:sectPr w:rsidR="00F43A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AC1"/>
    <w:rsid w:val="00C47F94"/>
    <w:rsid w:val="00F4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0BAC1"/>
  <w15:chartTrackingRefBased/>
  <w15:docId w15:val="{80D3CE7E-7358-4FA8-AC14-E126EEF5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서용</dc:creator>
  <cp:keywords/>
  <dc:description/>
  <cp:lastModifiedBy>이 서용</cp:lastModifiedBy>
  <cp:revision>1</cp:revision>
  <dcterms:created xsi:type="dcterms:W3CDTF">2022-09-11T16:58:00Z</dcterms:created>
  <dcterms:modified xsi:type="dcterms:W3CDTF">2022-09-11T16:59:00Z</dcterms:modified>
</cp:coreProperties>
</file>