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1.finally代码块的语句在return之前一定会得到执行</w:t>
      </w:r>
    </w:p>
    <w:p>
      <w:pPr>
        <w:rPr>
          <w:rFonts w:hint="eastAsia"/>
        </w:rPr>
      </w:pPr>
      <w:r>
        <w:rPr>
          <w:rFonts w:hint="eastAsia"/>
        </w:rPr>
        <w:t>2.如果try块中有return语句，finally代码块没有return语句，那么try块中的return语句在返回之前会先将要返回的值保存，之后执行finally代码块，最后将保存的返回值返回，finally代码块虽然对返回值进行修改也不影响返回值，因为要返回的值在执行finally代码块之前已经保存了，最终返回的是保存的旧值。</w:t>
      </w:r>
    </w:p>
    <w:p>
      <w:pPr>
        <w:rPr>
          <w:rFonts w:hint="eastAsia"/>
        </w:rPr>
      </w:pPr>
      <w:r>
        <w:rPr>
          <w:rFonts w:hint="eastAsia"/>
        </w:rPr>
        <w:t>3.如果try块和finally块都有返回语句，那么虽然try块中返回值在执行finally代码块之前被保存了，但是最终执行的是finally代码块的return语句，try块中的return语句不再执行。</w:t>
      </w:r>
    </w:p>
    <w:p>
      <w:pPr>
        <w:rPr>
          <w:rFonts w:hint="eastAsia"/>
        </w:rPr>
      </w:pPr>
      <w:r>
        <w:rPr>
          <w:rFonts w:hint="eastAsia"/>
        </w:rPr>
        <w:t>4.catch块和try块类似，会在执行finally代码块执行前保存返回值的结果，finally语句中有return语句则执行finally的return语句，没有则执行catch块中的return语句，返回之前的保存值。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5028A"/>
    <w:rsid w:val="20583E23"/>
    <w:rsid w:val="465562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2018-03-13T04:43:57Z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