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95D86" w14:textId="77777777" w:rsidR="00B36A94" w:rsidRPr="00BB4884" w:rsidRDefault="00B36A94" w:rsidP="00B36A94">
      <w:pPr>
        <w:shd w:val="clear" w:color="auto" w:fill="FFFFFF"/>
        <w:ind w:firstLine="567"/>
        <w:jc w:val="both"/>
        <w:rPr>
          <w:b/>
          <w:szCs w:val="24"/>
        </w:rPr>
      </w:pPr>
      <w:r w:rsidRPr="00BB4884">
        <w:rPr>
          <w:b/>
          <w:szCs w:val="24"/>
        </w:rPr>
        <w:t>Вопросы к экзамену по дисциплине «История России»</w:t>
      </w:r>
    </w:p>
    <w:p w14:paraId="44E59F2B" w14:textId="77777777" w:rsidR="00B36A94" w:rsidRPr="00BB4884" w:rsidRDefault="00B36A94" w:rsidP="00B36A94">
      <w:pPr>
        <w:shd w:val="clear" w:color="auto" w:fill="FFFFFF"/>
        <w:tabs>
          <w:tab w:val="left" w:pos="1134"/>
        </w:tabs>
        <w:ind w:firstLine="567"/>
        <w:jc w:val="center"/>
        <w:rPr>
          <w:color w:val="1A1A1A"/>
          <w:szCs w:val="24"/>
        </w:rPr>
      </w:pPr>
    </w:p>
    <w:p w14:paraId="38180505" w14:textId="77777777" w:rsidR="00B36A94" w:rsidRPr="00BB4884" w:rsidRDefault="00B36A94" w:rsidP="00BB4884">
      <w:pPr>
        <w:pStyle w:val="a6"/>
        <w:numPr>
          <w:ilvl w:val="0"/>
          <w:numId w:val="3"/>
        </w:numPr>
        <w:shd w:val="clear" w:color="auto" w:fill="FFFFFF"/>
        <w:tabs>
          <w:tab w:val="left" w:pos="1134"/>
        </w:tabs>
        <w:contextualSpacing/>
        <w:jc w:val="both"/>
        <w:rPr>
          <w:rFonts w:ascii="Times New Roman" w:hAnsi="Times New Roman" w:cs="Times New Roman"/>
          <w:color w:val="1A1A1A"/>
          <w:sz w:val="24"/>
          <w:szCs w:val="24"/>
        </w:rPr>
      </w:pPr>
      <w:r w:rsidRPr="00BB4884">
        <w:rPr>
          <w:rFonts w:ascii="Times New Roman" w:hAnsi="Times New Roman" w:cs="Times New Roman"/>
          <w:color w:val="1A1A1A"/>
          <w:sz w:val="24"/>
          <w:szCs w:val="24"/>
        </w:rPr>
        <w:t>История как наука. Принципы периодизации в истории, методология исторической науки.</w:t>
      </w:r>
    </w:p>
    <w:p w14:paraId="0C8566D6" w14:textId="77777777" w:rsidR="00B36A94" w:rsidRPr="00BB4884" w:rsidRDefault="00B36A94" w:rsidP="00BB4884">
      <w:pPr>
        <w:pStyle w:val="a6"/>
        <w:numPr>
          <w:ilvl w:val="0"/>
          <w:numId w:val="3"/>
        </w:numPr>
        <w:shd w:val="clear" w:color="auto" w:fill="FFFFFF"/>
        <w:tabs>
          <w:tab w:val="left" w:pos="1134"/>
        </w:tabs>
        <w:contextualSpacing/>
        <w:jc w:val="both"/>
        <w:rPr>
          <w:rFonts w:ascii="Times New Roman" w:hAnsi="Times New Roman" w:cs="Times New Roman"/>
          <w:color w:val="1A1A1A"/>
          <w:sz w:val="24"/>
          <w:szCs w:val="24"/>
        </w:rPr>
      </w:pPr>
      <w:r w:rsidRPr="00BB4884">
        <w:rPr>
          <w:rFonts w:ascii="Times New Roman" w:hAnsi="Times New Roman" w:cs="Times New Roman"/>
          <w:color w:val="1A1A1A"/>
          <w:sz w:val="24"/>
          <w:szCs w:val="24"/>
        </w:rPr>
        <w:t>Мир в древности. Народы и политические образования на территории современной России в древности.</w:t>
      </w:r>
    </w:p>
    <w:p w14:paraId="74C6E74C" w14:textId="77777777" w:rsidR="00B36A94" w:rsidRPr="00BB4884" w:rsidRDefault="00B36A94" w:rsidP="00BB4884">
      <w:pPr>
        <w:pStyle w:val="a6"/>
        <w:numPr>
          <w:ilvl w:val="0"/>
          <w:numId w:val="3"/>
        </w:numPr>
        <w:shd w:val="clear" w:color="auto" w:fill="FFFFFF"/>
        <w:tabs>
          <w:tab w:val="left" w:pos="1134"/>
        </w:tabs>
        <w:contextualSpacing/>
        <w:jc w:val="both"/>
        <w:rPr>
          <w:rFonts w:ascii="Times New Roman" w:hAnsi="Times New Roman" w:cs="Times New Roman"/>
          <w:color w:val="1A1A1A"/>
          <w:sz w:val="24"/>
          <w:szCs w:val="24"/>
        </w:rPr>
      </w:pPr>
      <w:r w:rsidRPr="00BB4884">
        <w:rPr>
          <w:rFonts w:ascii="Times New Roman" w:hAnsi="Times New Roman" w:cs="Times New Roman"/>
          <w:color w:val="1A1A1A"/>
          <w:sz w:val="24"/>
          <w:szCs w:val="24"/>
        </w:rPr>
        <w:t>Исторические условия складывания государственности: образование государства Русь. Принятие христианства на Руси, и его значение.</w:t>
      </w:r>
    </w:p>
    <w:p w14:paraId="0DA43A5C" w14:textId="77777777" w:rsidR="00B36A94" w:rsidRPr="00BB4884" w:rsidRDefault="00B36A94" w:rsidP="00BB4884">
      <w:pPr>
        <w:pStyle w:val="a6"/>
        <w:numPr>
          <w:ilvl w:val="0"/>
          <w:numId w:val="3"/>
        </w:numPr>
        <w:shd w:val="clear" w:color="auto" w:fill="FFFFFF"/>
        <w:tabs>
          <w:tab w:val="left" w:pos="1134"/>
        </w:tabs>
        <w:contextualSpacing/>
        <w:jc w:val="both"/>
        <w:rPr>
          <w:rFonts w:ascii="Times New Roman" w:hAnsi="Times New Roman" w:cs="Times New Roman"/>
          <w:color w:val="1A1A1A"/>
          <w:sz w:val="24"/>
          <w:szCs w:val="24"/>
        </w:rPr>
      </w:pPr>
      <w:r w:rsidRPr="00BB4884">
        <w:rPr>
          <w:rFonts w:ascii="Times New Roman" w:hAnsi="Times New Roman" w:cs="Times New Roman"/>
          <w:color w:val="1A1A1A"/>
          <w:sz w:val="24"/>
          <w:szCs w:val="24"/>
        </w:rPr>
        <w:t>Государство Русь / Русская земля в конце X – XII в.: территория и население, экономика, общественный строй, внешняя политика и международные связи.</w:t>
      </w:r>
    </w:p>
    <w:p w14:paraId="705F96B0" w14:textId="77777777" w:rsidR="00B36A94" w:rsidRPr="00BB4884" w:rsidRDefault="00B36A94" w:rsidP="00BB4884">
      <w:pPr>
        <w:pStyle w:val="a6"/>
        <w:numPr>
          <w:ilvl w:val="0"/>
          <w:numId w:val="3"/>
        </w:numPr>
        <w:shd w:val="clear" w:color="auto" w:fill="FFFFFF"/>
        <w:tabs>
          <w:tab w:val="left" w:pos="1134"/>
        </w:tabs>
        <w:contextualSpacing/>
        <w:jc w:val="both"/>
        <w:rPr>
          <w:rFonts w:ascii="Times New Roman" w:hAnsi="Times New Roman" w:cs="Times New Roman"/>
          <w:color w:val="1A1A1A"/>
          <w:sz w:val="24"/>
          <w:szCs w:val="24"/>
        </w:rPr>
      </w:pPr>
      <w:r w:rsidRPr="00BB4884">
        <w:rPr>
          <w:rFonts w:ascii="Times New Roman" w:hAnsi="Times New Roman" w:cs="Times New Roman"/>
          <w:color w:val="1A1A1A"/>
          <w:sz w:val="24"/>
          <w:szCs w:val="24"/>
        </w:rPr>
        <w:t>Русь в середине XII – начале XIII в.: в</w:t>
      </w:r>
      <w:r w:rsidRPr="00BB4884">
        <w:rPr>
          <w:rFonts w:ascii="Times New Roman" w:hAnsi="Times New Roman" w:cs="Times New Roman"/>
          <w:sz w:val="24"/>
          <w:szCs w:val="24"/>
        </w:rPr>
        <w:t>ажнейшие земли и особенности их социально-экономического и политического развития (Киевская, Галицкая и Волынская, Суздальская, Новгород).</w:t>
      </w:r>
    </w:p>
    <w:p w14:paraId="1E24D1C7" w14:textId="77777777" w:rsidR="00B36A94" w:rsidRPr="00BB4884" w:rsidRDefault="00B36A94" w:rsidP="00BB4884">
      <w:pPr>
        <w:pStyle w:val="a6"/>
        <w:numPr>
          <w:ilvl w:val="0"/>
          <w:numId w:val="3"/>
        </w:numPr>
        <w:shd w:val="clear" w:color="auto" w:fill="FFFFFF"/>
        <w:tabs>
          <w:tab w:val="left" w:pos="1134"/>
        </w:tabs>
        <w:contextualSpacing/>
        <w:jc w:val="both"/>
        <w:rPr>
          <w:rFonts w:ascii="Times New Roman" w:hAnsi="Times New Roman" w:cs="Times New Roman"/>
          <w:color w:val="1A1A1A"/>
          <w:sz w:val="24"/>
          <w:szCs w:val="24"/>
        </w:rPr>
      </w:pPr>
      <w:r w:rsidRPr="00BB4884">
        <w:rPr>
          <w:rFonts w:ascii="Times New Roman" w:hAnsi="Times New Roman" w:cs="Times New Roman"/>
          <w:sz w:val="24"/>
          <w:szCs w:val="24"/>
        </w:rPr>
        <w:t xml:space="preserve">«Монгольская эпоха» в российской истории. </w:t>
      </w:r>
      <w:r w:rsidRPr="00BB4884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Ликвидация зависимости Руси от Орды.</w:t>
      </w:r>
    </w:p>
    <w:p w14:paraId="0590923E" w14:textId="77777777" w:rsidR="00B36A94" w:rsidRPr="00BB4884" w:rsidRDefault="00B36A94" w:rsidP="00BB4884">
      <w:pPr>
        <w:pStyle w:val="a6"/>
        <w:numPr>
          <w:ilvl w:val="0"/>
          <w:numId w:val="3"/>
        </w:numPr>
        <w:shd w:val="clear" w:color="auto" w:fill="FFFFFF"/>
        <w:tabs>
          <w:tab w:val="left" w:pos="1134"/>
        </w:tabs>
        <w:contextualSpacing/>
        <w:jc w:val="both"/>
        <w:rPr>
          <w:rFonts w:ascii="Times New Roman" w:hAnsi="Times New Roman" w:cs="Times New Roman"/>
          <w:color w:val="1A1A1A"/>
          <w:sz w:val="24"/>
          <w:szCs w:val="24"/>
        </w:rPr>
      </w:pPr>
      <w:r w:rsidRPr="00BB4884">
        <w:rPr>
          <w:rFonts w:ascii="Times New Roman" w:hAnsi="Times New Roman" w:cs="Times New Roman"/>
          <w:sz w:val="24"/>
          <w:szCs w:val="24"/>
        </w:rPr>
        <w:t>Борьба северо-западных русских земель с агрессией крестоносцев. «Исторический выбор» между Западом и Востоком Александра Невского.</w:t>
      </w:r>
    </w:p>
    <w:p w14:paraId="16470AED" w14:textId="77777777" w:rsidR="00B36A94" w:rsidRPr="00BB4884" w:rsidRDefault="00B36A94" w:rsidP="00BB4884">
      <w:pPr>
        <w:pStyle w:val="a6"/>
        <w:numPr>
          <w:ilvl w:val="0"/>
          <w:numId w:val="3"/>
        </w:numPr>
        <w:shd w:val="clear" w:color="auto" w:fill="FFFFFF"/>
        <w:tabs>
          <w:tab w:val="left" w:pos="1134"/>
        </w:tabs>
        <w:contextualSpacing/>
        <w:jc w:val="both"/>
        <w:rPr>
          <w:rFonts w:ascii="Times New Roman" w:hAnsi="Times New Roman" w:cs="Times New Roman"/>
          <w:color w:val="1A1A1A"/>
          <w:sz w:val="24"/>
          <w:szCs w:val="24"/>
        </w:rPr>
      </w:pPr>
      <w:r w:rsidRPr="00BB4884">
        <w:rPr>
          <w:rFonts w:ascii="Times New Roman" w:hAnsi="Times New Roman" w:cs="Times New Roman"/>
          <w:color w:val="1A1A1A"/>
          <w:sz w:val="24"/>
          <w:szCs w:val="24"/>
        </w:rPr>
        <w:t>Княжества Северо-Восточной Руси в середине XIII – XIV в. Усиление Московского княжества и о</w:t>
      </w:r>
      <w:r w:rsidRPr="00BB4884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бъединение русских земель вокруг Москвы.</w:t>
      </w:r>
    </w:p>
    <w:p w14:paraId="3E7AD4A1" w14:textId="77777777" w:rsidR="00B36A94" w:rsidRPr="00BB4884" w:rsidRDefault="00B36A94" w:rsidP="00BB4884">
      <w:pPr>
        <w:pStyle w:val="a6"/>
        <w:numPr>
          <w:ilvl w:val="0"/>
          <w:numId w:val="3"/>
        </w:numPr>
        <w:shd w:val="clear" w:color="auto" w:fill="FFFFFF"/>
        <w:tabs>
          <w:tab w:val="left" w:pos="1134"/>
        </w:tabs>
        <w:contextualSpacing/>
        <w:jc w:val="both"/>
        <w:rPr>
          <w:rFonts w:ascii="Times New Roman" w:hAnsi="Times New Roman" w:cs="Times New Roman"/>
          <w:color w:val="1A1A1A"/>
          <w:sz w:val="24"/>
          <w:szCs w:val="24"/>
        </w:rPr>
      </w:pPr>
      <w:r w:rsidRPr="00BB4884">
        <w:rPr>
          <w:rFonts w:ascii="Times New Roman" w:hAnsi="Times New Roman" w:cs="Times New Roman"/>
          <w:color w:val="1A1A1A"/>
          <w:sz w:val="24"/>
          <w:szCs w:val="24"/>
        </w:rPr>
        <w:t xml:space="preserve">Культура Древней Руси. </w:t>
      </w:r>
      <w:r w:rsidRPr="00BB4884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Знания о мире и технологии на Руси до XV в.</w:t>
      </w:r>
    </w:p>
    <w:p w14:paraId="093BF69D" w14:textId="77777777" w:rsidR="00B36A94" w:rsidRPr="00BB4884" w:rsidRDefault="00B36A94" w:rsidP="00BB4884">
      <w:pPr>
        <w:pStyle w:val="a6"/>
        <w:numPr>
          <w:ilvl w:val="0"/>
          <w:numId w:val="3"/>
        </w:numPr>
        <w:shd w:val="clear" w:color="auto" w:fill="FFFFFF"/>
        <w:tabs>
          <w:tab w:val="left" w:pos="1134"/>
        </w:tabs>
        <w:contextualSpacing/>
        <w:jc w:val="both"/>
        <w:rPr>
          <w:rFonts w:ascii="Times New Roman" w:hAnsi="Times New Roman" w:cs="Times New Roman"/>
          <w:color w:val="1A1A1A"/>
          <w:sz w:val="24"/>
          <w:szCs w:val="24"/>
        </w:rPr>
      </w:pPr>
      <w:r w:rsidRPr="00BB4884">
        <w:rPr>
          <w:rFonts w:ascii="Times New Roman" w:hAnsi="Times New Roman" w:cs="Times New Roman"/>
          <w:sz w:val="24"/>
          <w:szCs w:val="24"/>
        </w:rPr>
        <w:t>Европа и мир в эпоху Позднего Средневековья. Формирование единого Русского государства в XV – начале XVI в.</w:t>
      </w:r>
    </w:p>
    <w:p w14:paraId="5C709B82" w14:textId="77777777" w:rsidR="00B36A94" w:rsidRPr="00BB4884" w:rsidRDefault="00B36A94" w:rsidP="00BB4884">
      <w:pPr>
        <w:pStyle w:val="a6"/>
        <w:numPr>
          <w:ilvl w:val="0"/>
          <w:numId w:val="3"/>
        </w:numPr>
        <w:shd w:val="clear" w:color="auto" w:fill="FFFFFF"/>
        <w:tabs>
          <w:tab w:val="left" w:pos="1134"/>
        </w:tabs>
        <w:contextualSpacing/>
        <w:jc w:val="both"/>
        <w:rPr>
          <w:rFonts w:ascii="Times New Roman" w:hAnsi="Times New Roman" w:cs="Times New Roman"/>
          <w:color w:val="1A1A1A"/>
          <w:sz w:val="24"/>
          <w:szCs w:val="24"/>
        </w:rPr>
      </w:pPr>
      <w:r w:rsidRPr="00BB4884">
        <w:rPr>
          <w:rFonts w:ascii="Times New Roman" w:hAnsi="Times New Roman" w:cs="Times New Roman"/>
          <w:color w:val="1A1A1A"/>
          <w:sz w:val="24"/>
          <w:szCs w:val="24"/>
        </w:rPr>
        <w:t>Эпоха Ивана IV Грозного.</w:t>
      </w:r>
    </w:p>
    <w:p w14:paraId="670AA616" w14:textId="77777777" w:rsidR="00B36A94" w:rsidRPr="00BB4884" w:rsidRDefault="00B36A94" w:rsidP="00BB4884">
      <w:pPr>
        <w:numPr>
          <w:ilvl w:val="0"/>
          <w:numId w:val="3"/>
        </w:numPr>
        <w:tabs>
          <w:tab w:val="left" w:pos="1134"/>
        </w:tabs>
        <w:jc w:val="both"/>
        <w:rPr>
          <w:szCs w:val="24"/>
        </w:rPr>
      </w:pPr>
      <w:r w:rsidRPr="00BB4884">
        <w:rPr>
          <w:szCs w:val="24"/>
        </w:rPr>
        <w:t>Этапы закрепощения крестьян в России. Сущность и специфика российского крепостного состояния.</w:t>
      </w:r>
    </w:p>
    <w:p w14:paraId="1E928E5C" w14:textId="77777777" w:rsidR="00B36A94" w:rsidRPr="00BB4884" w:rsidRDefault="00B36A94" w:rsidP="00BB4884">
      <w:pPr>
        <w:numPr>
          <w:ilvl w:val="0"/>
          <w:numId w:val="3"/>
        </w:numPr>
        <w:tabs>
          <w:tab w:val="left" w:pos="1134"/>
        </w:tabs>
        <w:jc w:val="both"/>
        <w:rPr>
          <w:szCs w:val="24"/>
        </w:rPr>
      </w:pPr>
      <w:r w:rsidRPr="00BB4884">
        <w:rPr>
          <w:szCs w:val="24"/>
        </w:rPr>
        <w:t xml:space="preserve">«Смутное время» - гражданская война </w:t>
      </w:r>
      <w:r w:rsidRPr="00BB4884">
        <w:rPr>
          <w:szCs w:val="24"/>
          <w:lang w:val="en-US"/>
        </w:rPr>
        <w:t>XVII</w:t>
      </w:r>
      <w:r w:rsidRPr="00BB4884">
        <w:rPr>
          <w:szCs w:val="24"/>
        </w:rPr>
        <w:t xml:space="preserve"> в.: внутренняя и внешняя политика самозванцев, подъем национально-освободительного движения.</w:t>
      </w:r>
    </w:p>
    <w:p w14:paraId="776C1644" w14:textId="77777777" w:rsidR="00B36A94" w:rsidRPr="00BB4884" w:rsidRDefault="00B36A94" w:rsidP="00BB4884">
      <w:pPr>
        <w:numPr>
          <w:ilvl w:val="0"/>
          <w:numId w:val="3"/>
        </w:numPr>
        <w:tabs>
          <w:tab w:val="left" w:pos="1134"/>
        </w:tabs>
        <w:jc w:val="both"/>
        <w:rPr>
          <w:szCs w:val="24"/>
        </w:rPr>
      </w:pPr>
      <w:r w:rsidRPr="00BB4884">
        <w:rPr>
          <w:szCs w:val="24"/>
        </w:rPr>
        <w:t>«Бунташный век» (</w:t>
      </w:r>
      <w:r w:rsidRPr="00BB4884">
        <w:rPr>
          <w:szCs w:val="24"/>
          <w:lang w:val="en-US"/>
        </w:rPr>
        <w:t>XVII</w:t>
      </w:r>
      <w:r w:rsidRPr="00BB4884">
        <w:rPr>
          <w:szCs w:val="24"/>
        </w:rPr>
        <w:t xml:space="preserve"> столетие) в истории российского государства: политический и социально-экономический аспект.</w:t>
      </w:r>
    </w:p>
    <w:p w14:paraId="089F2D69" w14:textId="77777777" w:rsidR="00B36A94" w:rsidRPr="00BB4884" w:rsidRDefault="00B36A94" w:rsidP="00BB4884">
      <w:pPr>
        <w:numPr>
          <w:ilvl w:val="0"/>
          <w:numId w:val="3"/>
        </w:numPr>
        <w:tabs>
          <w:tab w:val="left" w:pos="1134"/>
        </w:tabs>
        <w:jc w:val="both"/>
        <w:rPr>
          <w:szCs w:val="24"/>
        </w:rPr>
      </w:pPr>
      <w:r w:rsidRPr="00BB4884">
        <w:rPr>
          <w:szCs w:val="24"/>
        </w:rPr>
        <w:t xml:space="preserve">Государство, общество и Русская православная церковь в </w:t>
      </w:r>
      <w:r w:rsidRPr="00BB4884">
        <w:rPr>
          <w:szCs w:val="24"/>
          <w:lang w:val="en-US"/>
        </w:rPr>
        <w:t>XVI</w:t>
      </w:r>
      <w:r w:rsidRPr="00BB4884">
        <w:rPr>
          <w:szCs w:val="24"/>
        </w:rPr>
        <w:t xml:space="preserve"> – </w:t>
      </w:r>
      <w:r w:rsidRPr="00BB4884">
        <w:rPr>
          <w:szCs w:val="24"/>
          <w:lang w:val="en-US"/>
        </w:rPr>
        <w:t>XVII</w:t>
      </w:r>
      <w:r w:rsidRPr="00BB4884">
        <w:rPr>
          <w:szCs w:val="24"/>
        </w:rPr>
        <w:t xml:space="preserve"> вв.: движения иосифлянства и нестяжательства, реформы патриарха Никона и церковный раскол.</w:t>
      </w:r>
    </w:p>
    <w:p w14:paraId="5D9DCE9D" w14:textId="77777777" w:rsidR="00B36A94" w:rsidRPr="00BB4884" w:rsidRDefault="00B36A94" w:rsidP="00BB4884">
      <w:pPr>
        <w:pStyle w:val="a6"/>
        <w:numPr>
          <w:ilvl w:val="0"/>
          <w:numId w:val="3"/>
        </w:numPr>
        <w:tabs>
          <w:tab w:val="left" w:pos="1134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B4884">
        <w:rPr>
          <w:rFonts w:ascii="Times New Roman" w:hAnsi="Times New Roman" w:cs="Times New Roman"/>
          <w:sz w:val="24"/>
          <w:szCs w:val="24"/>
        </w:rPr>
        <w:t>Культура Российского (Московского) государства (</w:t>
      </w:r>
      <w:r w:rsidRPr="00BB4884">
        <w:rPr>
          <w:rFonts w:ascii="Times New Roman" w:hAnsi="Times New Roman" w:cs="Times New Roman"/>
          <w:sz w:val="24"/>
          <w:szCs w:val="24"/>
          <w:lang w:val="en-US"/>
        </w:rPr>
        <w:t>XVI</w:t>
      </w:r>
      <w:r w:rsidRPr="00BB4884">
        <w:rPr>
          <w:rFonts w:ascii="Times New Roman" w:hAnsi="Times New Roman" w:cs="Times New Roman"/>
          <w:sz w:val="24"/>
          <w:szCs w:val="24"/>
        </w:rPr>
        <w:t xml:space="preserve"> – </w:t>
      </w:r>
      <w:r w:rsidRPr="00BB4884">
        <w:rPr>
          <w:rFonts w:ascii="Times New Roman" w:hAnsi="Times New Roman" w:cs="Times New Roman"/>
          <w:sz w:val="24"/>
          <w:szCs w:val="24"/>
          <w:lang w:val="en-US"/>
        </w:rPr>
        <w:t>XVII</w:t>
      </w:r>
      <w:r w:rsidRPr="00BB4884">
        <w:rPr>
          <w:rFonts w:ascii="Times New Roman" w:hAnsi="Times New Roman" w:cs="Times New Roman"/>
          <w:sz w:val="24"/>
          <w:szCs w:val="24"/>
        </w:rPr>
        <w:t>вв.). Предыстория инженерного дела в России.</w:t>
      </w:r>
    </w:p>
    <w:p w14:paraId="0A0C4317" w14:textId="77777777" w:rsidR="00B36A94" w:rsidRPr="00BB4884" w:rsidRDefault="00B36A94" w:rsidP="00BB4884">
      <w:pPr>
        <w:pStyle w:val="a6"/>
        <w:numPr>
          <w:ilvl w:val="0"/>
          <w:numId w:val="3"/>
        </w:numPr>
        <w:tabs>
          <w:tab w:val="left" w:pos="1134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B4884">
        <w:rPr>
          <w:rFonts w:ascii="Times New Roman" w:hAnsi="Times New Roman" w:cs="Times New Roman"/>
          <w:sz w:val="24"/>
          <w:szCs w:val="24"/>
        </w:rPr>
        <w:t>Россия в эпоху преобразований Петра I.</w:t>
      </w:r>
    </w:p>
    <w:p w14:paraId="13768BF8" w14:textId="77777777" w:rsidR="00B36A94" w:rsidRPr="00BB4884" w:rsidRDefault="00B36A94" w:rsidP="00BB4884">
      <w:pPr>
        <w:pStyle w:val="a6"/>
        <w:numPr>
          <w:ilvl w:val="0"/>
          <w:numId w:val="3"/>
        </w:numPr>
        <w:tabs>
          <w:tab w:val="left" w:pos="1134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B4884">
        <w:rPr>
          <w:rFonts w:ascii="Times New Roman" w:hAnsi="Times New Roman" w:cs="Times New Roman"/>
          <w:sz w:val="24"/>
          <w:szCs w:val="24"/>
        </w:rPr>
        <w:t>Эпоха «дворцовых переворотов» (1725 – 1762 гг.).</w:t>
      </w:r>
    </w:p>
    <w:p w14:paraId="45E46EED" w14:textId="77777777" w:rsidR="00B36A94" w:rsidRPr="00BB4884" w:rsidRDefault="00B36A94" w:rsidP="00BB4884">
      <w:pPr>
        <w:numPr>
          <w:ilvl w:val="0"/>
          <w:numId w:val="3"/>
        </w:numPr>
        <w:tabs>
          <w:tab w:val="left" w:pos="1134"/>
        </w:tabs>
        <w:jc w:val="both"/>
        <w:rPr>
          <w:szCs w:val="24"/>
        </w:rPr>
      </w:pPr>
      <w:r w:rsidRPr="00BB4884">
        <w:rPr>
          <w:szCs w:val="24"/>
        </w:rPr>
        <w:t xml:space="preserve">Политика «просвещенного абсолютизма» Екатерины </w:t>
      </w:r>
      <w:r w:rsidRPr="00BB4884">
        <w:rPr>
          <w:szCs w:val="24"/>
          <w:lang w:val="en-US"/>
        </w:rPr>
        <w:t>II</w:t>
      </w:r>
      <w:r w:rsidRPr="00BB4884">
        <w:rPr>
          <w:szCs w:val="24"/>
        </w:rPr>
        <w:t xml:space="preserve">. Правление Павла </w:t>
      </w:r>
      <w:r w:rsidRPr="00BB4884">
        <w:rPr>
          <w:szCs w:val="24"/>
          <w:lang w:val="en-US"/>
        </w:rPr>
        <w:t>I</w:t>
      </w:r>
      <w:r w:rsidRPr="00BB4884">
        <w:rPr>
          <w:szCs w:val="24"/>
        </w:rPr>
        <w:t>.</w:t>
      </w:r>
    </w:p>
    <w:p w14:paraId="67805F06" w14:textId="77777777" w:rsidR="00B36A94" w:rsidRPr="00BB4884" w:rsidRDefault="00B36A94" w:rsidP="00BB4884">
      <w:pPr>
        <w:pStyle w:val="a6"/>
        <w:numPr>
          <w:ilvl w:val="0"/>
          <w:numId w:val="3"/>
        </w:numPr>
        <w:tabs>
          <w:tab w:val="left" w:pos="1134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B4884">
        <w:rPr>
          <w:rFonts w:ascii="Times New Roman" w:hAnsi="Times New Roman" w:cs="Times New Roman"/>
          <w:sz w:val="24"/>
          <w:szCs w:val="24"/>
        </w:rPr>
        <w:t xml:space="preserve">Наука и культура в России в </w:t>
      </w:r>
      <w:r w:rsidRPr="00BB4884">
        <w:rPr>
          <w:rFonts w:ascii="Times New Roman" w:hAnsi="Times New Roman" w:cs="Times New Roman"/>
          <w:sz w:val="24"/>
          <w:szCs w:val="24"/>
          <w:lang w:val="en-US"/>
        </w:rPr>
        <w:t>XVII</w:t>
      </w:r>
      <w:r w:rsidRPr="00BB4884">
        <w:rPr>
          <w:rFonts w:ascii="Times New Roman" w:hAnsi="Times New Roman" w:cs="Times New Roman"/>
          <w:sz w:val="24"/>
          <w:szCs w:val="24"/>
        </w:rPr>
        <w:t>I в. Идеология Просвещения и ее влияние на русскую культуру.</w:t>
      </w:r>
    </w:p>
    <w:p w14:paraId="42CA5CB8" w14:textId="77777777" w:rsidR="00B36A94" w:rsidRPr="00BB4884" w:rsidRDefault="00B36A94" w:rsidP="00BB4884">
      <w:pPr>
        <w:numPr>
          <w:ilvl w:val="0"/>
          <w:numId w:val="3"/>
        </w:numPr>
        <w:tabs>
          <w:tab w:val="left" w:pos="1134"/>
        </w:tabs>
        <w:jc w:val="both"/>
        <w:rPr>
          <w:szCs w:val="24"/>
        </w:rPr>
      </w:pPr>
      <w:r w:rsidRPr="00BB4884">
        <w:rPr>
          <w:szCs w:val="24"/>
        </w:rPr>
        <w:t xml:space="preserve">Запад, Восток и Россия в первой четверти </w:t>
      </w:r>
      <w:r w:rsidRPr="00BB4884">
        <w:rPr>
          <w:szCs w:val="24"/>
          <w:lang w:val="en-US"/>
        </w:rPr>
        <w:t>XVIII</w:t>
      </w:r>
      <w:r w:rsidRPr="00BB4884">
        <w:rPr>
          <w:szCs w:val="24"/>
        </w:rPr>
        <w:t xml:space="preserve"> столетия: внешнеполитический аспект. Интеграция России с европейским пространством.</w:t>
      </w:r>
    </w:p>
    <w:p w14:paraId="6853DC21" w14:textId="77777777" w:rsidR="00B36A94" w:rsidRPr="00BB4884" w:rsidRDefault="00B36A94" w:rsidP="00BB4884">
      <w:pPr>
        <w:numPr>
          <w:ilvl w:val="0"/>
          <w:numId w:val="3"/>
        </w:numPr>
        <w:tabs>
          <w:tab w:val="left" w:pos="1134"/>
        </w:tabs>
        <w:jc w:val="both"/>
        <w:rPr>
          <w:szCs w:val="24"/>
        </w:rPr>
      </w:pPr>
      <w:r w:rsidRPr="00BB4884">
        <w:rPr>
          <w:szCs w:val="24"/>
        </w:rPr>
        <w:t xml:space="preserve">Страны Запада, Востока и Россия во второй четверти – конце </w:t>
      </w:r>
      <w:r w:rsidRPr="00BB4884">
        <w:rPr>
          <w:szCs w:val="24"/>
          <w:lang w:val="en-US"/>
        </w:rPr>
        <w:t>XVIII</w:t>
      </w:r>
      <w:r w:rsidRPr="00BB4884">
        <w:rPr>
          <w:szCs w:val="24"/>
        </w:rPr>
        <w:t xml:space="preserve"> столетия: опыт международного сопряжения.</w:t>
      </w:r>
    </w:p>
    <w:p w14:paraId="7430BD4B" w14:textId="77777777" w:rsidR="00B36A94" w:rsidRPr="00BB4884" w:rsidRDefault="00B36A94" w:rsidP="00BB4884">
      <w:pPr>
        <w:numPr>
          <w:ilvl w:val="0"/>
          <w:numId w:val="3"/>
        </w:numPr>
        <w:tabs>
          <w:tab w:val="left" w:pos="1134"/>
        </w:tabs>
        <w:jc w:val="both"/>
        <w:rPr>
          <w:szCs w:val="24"/>
        </w:rPr>
      </w:pPr>
      <w:r w:rsidRPr="00BB4884">
        <w:rPr>
          <w:szCs w:val="24"/>
        </w:rPr>
        <w:t xml:space="preserve">Внутриполитическое развитие России в период царствования Александра </w:t>
      </w:r>
      <w:r w:rsidRPr="00BB4884">
        <w:rPr>
          <w:szCs w:val="24"/>
          <w:lang w:val="en-US"/>
        </w:rPr>
        <w:t>I</w:t>
      </w:r>
      <w:r w:rsidRPr="00BB4884">
        <w:rPr>
          <w:szCs w:val="24"/>
        </w:rPr>
        <w:t>. Разработка первых конституционных проектов.</w:t>
      </w:r>
    </w:p>
    <w:p w14:paraId="0CDAE840" w14:textId="77777777" w:rsidR="00B36A94" w:rsidRPr="00BB4884" w:rsidRDefault="00B36A94" w:rsidP="00BB4884">
      <w:pPr>
        <w:numPr>
          <w:ilvl w:val="0"/>
          <w:numId w:val="3"/>
        </w:numPr>
        <w:tabs>
          <w:tab w:val="left" w:pos="1134"/>
        </w:tabs>
        <w:jc w:val="both"/>
        <w:rPr>
          <w:szCs w:val="24"/>
        </w:rPr>
      </w:pPr>
      <w:r w:rsidRPr="00BB4884">
        <w:rPr>
          <w:szCs w:val="24"/>
        </w:rPr>
        <w:t xml:space="preserve">Общественно-политическое движение России в первой половине </w:t>
      </w:r>
      <w:r w:rsidRPr="00BB4884">
        <w:rPr>
          <w:szCs w:val="24"/>
          <w:lang w:val="en-US"/>
        </w:rPr>
        <w:t>XIX</w:t>
      </w:r>
      <w:r w:rsidRPr="00BB4884">
        <w:rPr>
          <w:szCs w:val="24"/>
        </w:rPr>
        <w:t xml:space="preserve"> в.: декабристы, консерваторы, западники и славянофилы.</w:t>
      </w:r>
    </w:p>
    <w:p w14:paraId="450C986C" w14:textId="77777777" w:rsidR="00B36A94" w:rsidRPr="00BB4884" w:rsidRDefault="00B36A94" w:rsidP="00BB4884">
      <w:pPr>
        <w:numPr>
          <w:ilvl w:val="0"/>
          <w:numId w:val="3"/>
        </w:numPr>
        <w:tabs>
          <w:tab w:val="left" w:pos="1134"/>
        </w:tabs>
        <w:jc w:val="both"/>
        <w:rPr>
          <w:szCs w:val="24"/>
        </w:rPr>
      </w:pPr>
      <w:r w:rsidRPr="00BB4884">
        <w:rPr>
          <w:szCs w:val="24"/>
        </w:rPr>
        <w:t xml:space="preserve">Россия в период правления Николая </w:t>
      </w:r>
      <w:r w:rsidRPr="00BB4884">
        <w:rPr>
          <w:szCs w:val="24"/>
          <w:lang w:val="en-US"/>
        </w:rPr>
        <w:t>I</w:t>
      </w:r>
      <w:r w:rsidRPr="00BB4884">
        <w:rPr>
          <w:szCs w:val="24"/>
        </w:rPr>
        <w:t>. Усиление консервативных начал во внутриполитическом пространстве российского государства.</w:t>
      </w:r>
    </w:p>
    <w:p w14:paraId="0F40316B" w14:textId="77777777" w:rsidR="00B36A94" w:rsidRPr="00BB4884" w:rsidRDefault="00B36A94" w:rsidP="00BB4884">
      <w:pPr>
        <w:numPr>
          <w:ilvl w:val="0"/>
          <w:numId w:val="3"/>
        </w:numPr>
        <w:tabs>
          <w:tab w:val="left" w:pos="1134"/>
        </w:tabs>
        <w:jc w:val="both"/>
        <w:rPr>
          <w:szCs w:val="24"/>
        </w:rPr>
      </w:pPr>
      <w:r w:rsidRPr="00BB4884">
        <w:rPr>
          <w:szCs w:val="24"/>
        </w:rPr>
        <w:t xml:space="preserve">Социально-экономическое развитие России в первой половине </w:t>
      </w:r>
      <w:r w:rsidRPr="00BB4884">
        <w:rPr>
          <w:szCs w:val="24"/>
          <w:lang w:val="en-US"/>
        </w:rPr>
        <w:t>XIX</w:t>
      </w:r>
      <w:r w:rsidRPr="00BB4884">
        <w:rPr>
          <w:szCs w:val="24"/>
        </w:rPr>
        <w:t xml:space="preserve"> в. Начало промышленного переворота.</w:t>
      </w:r>
    </w:p>
    <w:p w14:paraId="2CB4829B" w14:textId="77777777" w:rsidR="00B36A94" w:rsidRPr="00BB4884" w:rsidRDefault="00B36A94" w:rsidP="00BB4884">
      <w:pPr>
        <w:pStyle w:val="Iauiue"/>
        <w:numPr>
          <w:ilvl w:val="0"/>
          <w:numId w:val="3"/>
        </w:numPr>
        <w:tabs>
          <w:tab w:val="left" w:pos="1134"/>
        </w:tabs>
        <w:spacing w:line="240" w:lineRule="auto"/>
      </w:pPr>
      <w:r w:rsidRPr="00BB4884">
        <w:t xml:space="preserve">Страны Запада, Востока и Российская империя в первой половине </w:t>
      </w:r>
      <w:r w:rsidRPr="00BB4884">
        <w:rPr>
          <w:lang w:val="en-US"/>
        </w:rPr>
        <w:t>XIX</w:t>
      </w:r>
      <w:r w:rsidRPr="00BB4884">
        <w:t xml:space="preserve"> века: внешнеполитический аспект.</w:t>
      </w:r>
    </w:p>
    <w:p w14:paraId="240338A5" w14:textId="77777777" w:rsidR="00B36A94" w:rsidRPr="00BB4884" w:rsidRDefault="00B36A94" w:rsidP="00BB4884">
      <w:pPr>
        <w:numPr>
          <w:ilvl w:val="0"/>
          <w:numId w:val="3"/>
        </w:numPr>
        <w:tabs>
          <w:tab w:val="left" w:pos="1134"/>
        </w:tabs>
        <w:jc w:val="both"/>
        <w:rPr>
          <w:szCs w:val="24"/>
        </w:rPr>
      </w:pPr>
      <w:r w:rsidRPr="00BB4884">
        <w:rPr>
          <w:szCs w:val="24"/>
        </w:rPr>
        <w:t xml:space="preserve">«Великие реформы» Александра </w:t>
      </w:r>
      <w:r w:rsidRPr="00BB4884">
        <w:rPr>
          <w:szCs w:val="24"/>
          <w:lang w:val="en-US"/>
        </w:rPr>
        <w:t>II</w:t>
      </w:r>
      <w:r w:rsidRPr="00BB4884">
        <w:rPr>
          <w:szCs w:val="24"/>
        </w:rPr>
        <w:t xml:space="preserve"> как модернизационный проект. Крестьянская реформа 1861 г.: причины, этапы подготовки, последствия.</w:t>
      </w:r>
    </w:p>
    <w:p w14:paraId="2AA0DE98" w14:textId="77777777" w:rsidR="00B36A94" w:rsidRPr="00BB4884" w:rsidRDefault="00B36A94" w:rsidP="00BB4884">
      <w:pPr>
        <w:pStyle w:val="Iauiue"/>
        <w:numPr>
          <w:ilvl w:val="0"/>
          <w:numId w:val="3"/>
        </w:numPr>
        <w:tabs>
          <w:tab w:val="left" w:pos="1134"/>
        </w:tabs>
        <w:spacing w:line="240" w:lineRule="auto"/>
      </w:pPr>
      <w:r w:rsidRPr="00BB4884">
        <w:t xml:space="preserve">Общественно-политическое движение России во второй половине </w:t>
      </w:r>
      <w:r w:rsidRPr="00BB4884">
        <w:rPr>
          <w:lang w:val="en-US"/>
        </w:rPr>
        <w:t>XIX</w:t>
      </w:r>
      <w:r w:rsidRPr="00BB4884">
        <w:t xml:space="preserve"> в.: консерваторы, либералы, революционеры.</w:t>
      </w:r>
    </w:p>
    <w:p w14:paraId="78884016" w14:textId="77777777" w:rsidR="00B36A94" w:rsidRPr="00BB4884" w:rsidRDefault="00B36A94" w:rsidP="00BB4884">
      <w:pPr>
        <w:numPr>
          <w:ilvl w:val="0"/>
          <w:numId w:val="3"/>
        </w:numPr>
        <w:tabs>
          <w:tab w:val="left" w:pos="1134"/>
        </w:tabs>
        <w:jc w:val="both"/>
        <w:rPr>
          <w:szCs w:val="24"/>
        </w:rPr>
      </w:pPr>
      <w:r w:rsidRPr="00BB4884">
        <w:rPr>
          <w:szCs w:val="24"/>
        </w:rPr>
        <w:t xml:space="preserve">Социально-экономическое развитие России во второй половине </w:t>
      </w:r>
      <w:r w:rsidRPr="00BB4884">
        <w:rPr>
          <w:szCs w:val="24"/>
          <w:lang w:val="en-US"/>
        </w:rPr>
        <w:t>XIX</w:t>
      </w:r>
      <w:r w:rsidRPr="00BB4884">
        <w:rPr>
          <w:szCs w:val="24"/>
        </w:rPr>
        <w:t xml:space="preserve"> в. Завершение промышленного переворота.</w:t>
      </w:r>
    </w:p>
    <w:p w14:paraId="1E0F8827" w14:textId="77777777" w:rsidR="00B36A94" w:rsidRPr="00BB4884" w:rsidRDefault="00B36A94" w:rsidP="00BB4884">
      <w:pPr>
        <w:numPr>
          <w:ilvl w:val="0"/>
          <w:numId w:val="3"/>
        </w:numPr>
        <w:tabs>
          <w:tab w:val="left" w:pos="1134"/>
        </w:tabs>
        <w:jc w:val="both"/>
        <w:rPr>
          <w:sz w:val="23"/>
          <w:szCs w:val="23"/>
        </w:rPr>
      </w:pPr>
      <w:r w:rsidRPr="00BB4884">
        <w:rPr>
          <w:sz w:val="23"/>
          <w:szCs w:val="23"/>
        </w:rPr>
        <w:t xml:space="preserve">Запад, Восток и Россия в системе международных отношений второй половины </w:t>
      </w:r>
      <w:r w:rsidRPr="00BB4884">
        <w:rPr>
          <w:sz w:val="23"/>
          <w:szCs w:val="23"/>
          <w:lang w:val="en-US"/>
        </w:rPr>
        <w:t>XIX</w:t>
      </w:r>
      <w:r w:rsidRPr="00BB4884">
        <w:rPr>
          <w:sz w:val="23"/>
          <w:szCs w:val="23"/>
        </w:rPr>
        <w:t xml:space="preserve"> века. Восточный вопрос.</w:t>
      </w:r>
    </w:p>
    <w:p w14:paraId="54E6F2E5" w14:textId="77777777" w:rsidR="00B36A94" w:rsidRPr="00BB4884" w:rsidRDefault="00B36A94" w:rsidP="00BB4884">
      <w:pPr>
        <w:numPr>
          <w:ilvl w:val="0"/>
          <w:numId w:val="3"/>
        </w:numPr>
        <w:tabs>
          <w:tab w:val="left" w:pos="1134"/>
        </w:tabs>
        <w:jc w:val="both"/>
        <w:rPr>
          <w:sz w:val="23"/>
          <w:szCs w:val="23"/>
        </w:rPr>
      </w:pPr>
      <w:r w:rsidRPr="00BB4884">
        <w:rPr>
          <w:sz w:val="23"/>
          <w:szCs w:val="23"/>
        </w:rPr>
        <w:t xml:space="preserve">Политика контрреформ Александра </w:t>
      </w:r>
      <w:r w:rsidRPr="00BB4884">
        <w:rPr>
          <w:sz w:val="23"/>
          <w:szCs w:val="23"/>
          <w:lang w:val="en-US"/>
        </w:rPr>
        <w:t>III</w:t>
      </w:r>
      <w:r w:rsidRPr="00BB4884">
        <w:rPr>
          <w:sz w:val="23"/>
          <w:szCs w:val="23"/>
        </w:rPr>
        <w:t>. Усиление консервативно-охранительных начал в сфере российского управления.</w:t>
      </w:r>
    </w:p>
    <w:p w14:paraId="3B0113E8" w14:textId="77777777" w:rsidR="00B36A94" w:rsidRPr="00BB4884" w:rsidRDefault="00B36A94" w:rsidP="00BB4884">
      <w:pPr>
        <w:numPr>
          <w:ilvl w:val="0"/>
          <w:numId w:val="3"/>
        </w:numPr>
        <w:tabs>
          <w:tab w:val="left" w:pos="1134"/>
        </w:tabs>
        <w:jc w:val="both"/>
        <w:rPr>
          <w:sz w:val="23"/>
          <w:szCs w:val="23"/>
        </w:rPr>
      </w:pPr>
      <w:r w:rsidRPr="00BB4884">
        <w:rPr>
          <w:sz w:val="23"/>
          <w:szCs w:val="23"/>
        </w:rPr>
        <w:lastRenderedPageBreak/>
        <w:t xml:space="preserve">Политическое и социально-экономическое развитие России в царствование Николая </w:t>
      </w:r>
      <w:r w:rsidRPr="00BB4884">
        <w:rPr>
          <w:sz w:val="23"/>
          <w:szCs w:val="23"/>
          <w:lang w:val="en-US"/>
        </w:rPr>
        <w:t>II</w:t>
      </w:r>
      <w:r w:rsidRPr="00BB4884">
        <w:rPr>
          <w:sz w:val="23"/>
          <w:szCs w:val="23"/>
        </w:rPr>
        <w:t>. Русско-японская война 1904-1905 гг.</w:t>
      </w:r>
    </w:p>
    <w:p w14:paraId="33658785" w14:textId="77777777" w:rsidR="00B36A94" w:rsidRPr="00BB4884" w:rsidRDefault="00B36A94" w:rsidP="00BB4884">
      <w:pPr>
        <w:numPr>
          <w:ilvl w:val="0"/>
          <w:numId w:val="3"/>
        </w:numPr>
        <w:tabs>
          <w:tab w:val="left" w:pos="1134"/>
        </w:tabs>
        <w:jc w:val="both"/>
        <w:rPr>
          <w:sz w:val="23"/>
          <w:szCs w:val="23"/>
        </w:rPr>
      </w:pPr>
      <w:r w:rsidRPr="00BB4884">
        <w:rPr>
          <w:sz w:val="23"/>
          <w:szCs w:val="23"/>
        </w:rPr>
        <w:t xml:space="preserve">Политические партии России в конце </w:t>
      </w:r>
      <w:r w:rsidRPr="00BB4884">
        <w:rPr>
          <w:sz w:val="23"/>
          <w:szCs w:val="23"/>
          <w:lang w:val="en-US"/>
        </w:rPr>
        <w:t>XIX</w:t>
      </w:r>
      <w:r w:rsidRPr="00BB4884">
        <w:rPr>
          <w:sz w:val="23"/>
          <w:szCs w:val="23"/>
        </w:rPr>
        <w:t xml:space="preserve"> – начале </w:t>
      </w:r>
      <w:r w:rsidRPr="00BB4884">
        <w:rPr>
          <w:sz w:val="23"/>
          <w:szCs w:val="23"/>
          <w:lang w:val="en-US"/>
        </w:rPr>
        <w:t>XX</w:t>
      </w:r>
      <w:r w:rsidRPr="00BB4884">
        <w:rPr>
          <w:sz w:val="23"/>
          <w:szCs w:val="23"/>
        </w:rPr>
        <w:t xml:space="preserve"> вв. Появление первых марксистских и рабочих организаций.</w:t>
      </w:r>
    </w:p>
    <w:p w14:paraId="590CC3CB" w14:textId="77777777" w:rsidR="00B36A94" w:rsidRPr="00BB4884" w:rsidRDefault="00B36A94" w:rsidP="00BB4884">
      <w:pPr>
        <w:numPr>
          <w:ilvl w:val="0"/>
          <w:numId w:val="3"/>
        </w:numPr>
        <w:tabs>
          <w:tab w:val="left" w:pos="1134"/>
        </w:tabs>
        <w:jc w:val="both"/>
        <w:rPr>
          <w:sz w:val="23"/>
          <w:szCs w:val="23"/>
        </w:rPr>
      </w:pPr>
      <w:r w:rsidRPr="00BB4884">
        <w:rPr>
          <w:sz w:val="23"/>
          <w:szCs w:val="23"/>
        </w:rPr>
        <w:t>Первая русская буржуазно-демократическая революция 1905–1907 гг. Манифест «об усовершенствовании государственного порядка».</w:t>
      </w:r>
    </w:p>
    <w:p w14:paraId="59C031B7" w14:textId="77777777" w:rsidR="00B36A94" w:rsidRPr="00BB4884" w:rsidRDefault="00B36A94" w:rsidP="00BB4884">
      <w:pPr>
        <w:numPr>
          <w:ilvl w:val="0"/>
          <w:numId w:val="3"/>
        </w:numPr>
        <w:tabs>
          <w:tab w:val="left" w:pos="1134"/>
        </w:tabs>
        <w:jc w:val="both"/>
        <w:rPr>
          <w:sz w:val="23"/>
          <w:szCs w:val="23"/>
        </w:rPr>
      </w:pPr>
      <w:r w:rsidRPr="00BB4884">
        <w:rPr>
          <w:sz w:val="23"/>
          <w:szCs w:val="23"/>
        </w:rPr>
        <w:t xml:space="preserve">Российский парламентаризм в начале ХХ в.: деятельность </w:t>
      </w:r>
      <w:r w:rsidRPr="00BB4884">
        <w:rPr>
          <w:sz w:val="23"/>
          <w:szCs w:val="23"/>
          <w:lang w:val="en-US"/>
        </w:rPr>
        <w:t>I</w:t>
      </w:r>
      <w:r w:rsidRPr="00BB4884">
        <w:rPr>
          <w:sz w:val="23"/>
          <w:szCs w:val="23"/>
        </w:rPr>
        <w:t>–</w:t>
      </w:r>
      <w:r w:rsidRPr="00BB4884">
        <w:rPr>
          <w:sz w:val="23"/>
          <w:szCs w:val="23"/>
          <w:lang w:val="en-US"/>
        </w:rPr>
        <w:t>IV</w:t>
      </w:r>
      <w:r w:rsidRPr="00BB4884">
        <w:rPr>
          <w:sz w:val="23"/>
          <w:szCs w:val="23"/>
        </w:rPr>
        <w:t xml:space="preserve"> Государственных дум. Режим «третьеиюньской монархии».</w:t>
      </w:r>
    </w:p>
    <w:p w14:paraId="3D4013B2" w14:textId="77777777" w:rsidR="00B36A94" w:rsidRPr="00BB4884" w:rsidRDefault="00B36A94" w:rsidP="00BB4884">
      <w:pPr>
        <w:numPr>
          <w:ilvl w:val="0"/>
          <w:numId w:val="3"/>
        </w:numPr>
        <w:tabs>
          <w:tab w:val="left" w:pos="1134"/>
        </w:tabs>
        <w:jc w:val="both"/>
        <w:rPr>
          <w:sz w:val="23"/>
          <w:szCs w:val="23"/>
        </w:rPr>
      </w:pPr>
      <w:r w:rsidRPr="00BB4884">
        <w:rPr>
          <w:sz w:val="23"/>
          <w:szCs w:val="23"/>
        </w:rPr>
        <w:t>Реформаторская деятельность П.А. Столыпина: курс на «тихую революцию» (1906–1912 гг.).</w:t>
      </w:r>
    </w:p>
    <w:p w14:paraId="5E4061D0" w14:textId="77777777" w:rsidR="00B36A94" w:rsidRPr="00BB4884" w:rsidRDefault="00B36A94" w:rsidP="00BB4884">
      <w:pPr>
        <w:numPr>
          <w:ilvl w:val="0"/>
          <w:numId w:val="3"/>
        </w:numPr>
        <w:tabs>
          <w:tab w:val="left" w:pos="1134"/>
        </w:tabs>
        <w:jc w:val="both"/>
        <w:rPr>
          <w:sz w:val="23"/>
          <w:szCs w:val="23"/>
        </w:rPr>
      </w:pPr>
      <w:r w:rsidRPr="00BB4884">
        <w:rPr>
          <w:sz w:val="23"/>
          <w:szCs w:val="23"/>
        </w:rPr>
        <w:t xml:space="preserve"> Культура России </w:t>
      </w:r>
      <w:r w:rsidRPr="00BB4884">
        <w:rPr>
          <w:sz w:val="23"/>
          <w:szCs w:val="23"/>
          <w:lang w:val="en-US"/>
        </w:rPr>
        <w:t>XIX</w:t>
      </w:r>
      <w:r w:rsidRPr="00BB4884">
        <w:rPr>
          <w:sz w:val="23"/>
          <w:szCs w:val="23"/>
        </w:rPr>
        <w:t xml:space="preserve"> – начала </w:t>
      </w:r>
      <w:r w:rsidRPr="00BB4884">
        <w:rPr>
          <w:sz w:val="23"/>
          <w:szCs w:val="23"/>
          <w:lang w:val="en-US"/>
        </w:rPr>
        <w:t>XX</w:t>
      </w:r>
      <w:r w:rsidRPr="00BB4884">
        <w:rPr>
          <w:sz w:val="23"/>
          <w:szCs w:val="23"/>
        </w:rPr>
        <w:t xml:space="preserve"> вв. Основные направления развития и достижения российской науки на рубеже </w:t>
      </w:r>
      <w:r w:rsidRPr="00BB4884">
        <w:rPr>
          <w:sz w:val="23"/>
          <w:szCs w:val="23"/>
          <w:lang w:val="en-US"/>
        </w:rPr>
        <w:t>XIX</w:t>
      </w:r>
      <w:r w:rsidRPr="00BB4884">
        <w:rPr>
          <w:sz w:val="23"/>
          <w:szCs w:val="23"/>
        </w:rPr>
        <w:t xml:space="preserve"> – </w:t>
      </w:r>
      <w:r w:rsidRPr="00BB4884">
        <w:rPr>
          <w:sz w:val="23"/>
          <w:szCs w:val="23"/>
          <w:lang w:val="en-US"/>
        </w:rPr>
        <w:t>XX</w:t>
      </w:r>
      <w:r w:rsidRPr="00BB4884">
        <w:rPr>
          <w:sz w:val="23"/>
          <w:szCs w:val="23"/>
        </w:rPr>
        <w:t xml:space="preserve"> вв.</w:t>
      </w:r>
    </w:p>
    <w:p w14:paraId="66F553B5" w14:textId="77777777" w:rsidR="00B36A94" w:rsidRPr="00BB4884" w:rsidRDefault="00B36A94" w:rsidP="00BB4884">
      <w:pPr>
        <w:pStyle w:val="Iauiue"/>
        <w:numPr>
          <w:ilvl w:val="0"/>
          <w:numId w:val="3"/>
        </w:numPr>
        <w:tabs>
          <w:tab w:val="left" w:pos="1134"/>
        </w:tabs>
        <w:spacing w:line="240" w:lineRule="auto"/>
        <w:rPr>
          <w:sz w:val="23"/>
          <w:szCs w:val="23"/>
        </w:rPr>
      </w:pPr>
      <w:r w:rsidRPr="00BB4884">
        <w:rPr>
          <w:sz w:val="23"/>
          <w:szCs w:val="23"/>
        </w:rPr>
        <w:t>Страны Запада, Востока и Россия в Первой мировой войне (1914-1918 гг.). Версальско-Вашингтонская система и создание Лиги Наций.</w:t>
      </w:r>
    </w:p>
    <w:p w14:paraId="6C993D37" w14:textId="77777777" w:rsidR="00B36A94" w:rsidRPr="00BB4884" w:rsidRDefault="00B36A94" w:rsidP="00BB4884">
      <w:pPr>
        <w:pStyle w:val="a6"/>
        <w:numPr>
          <w:ilvl w:val="0"/>
          <w:numId w:val="3"/>
        </w:numPr>
        <w:tabs>
          <w:tab w:val="left" w:pos="1134"/>
        </w:tabs>
        <w:contextualSpacing/>
        <w:jc w:val="both"/>
        <w:rPr>
          <w:rFonts w:ascii="Times New Roman" w:hAnsi="Times New Roman" w:cs="Times New Roman"/>
          <w:sz w:val="23"/>
          <w:szCs w:val="23"/>
        </w:rPr>
      </w:pPr>
      <w:r w:rsidRPr="00BB4884">
        <w:rPr>
          <w:rFonts w:ascii="Times New Roman" w:hAnsi="Times New Roman" w:cs="Times New Roman"/>
          <w:sz w:val="23"/>
          <w:szCs w:val="23"/>
        </w:rPr>
        <w:t>Великая российская революция: крушение монархии.</w:t>
      </w:r>
    </w:p>
    <w:p w14:paraId="4DCE477D" w14:textId="77777777" w:rsidR="00B36A94" w:rsidRPr="00BB4884" w:rsidRDefault="00B36A94" w:rsidP="00BB4884">
      <w:pPr>
        <w:pStyle w:val="a6"/>
        <w:numPr>
          <w:ilvl w:val="0"/>
          <w:numId w:val="3"/>
        </w:numPr>
        <w:tabs>
          <w:tab w:val="left" w:pos="1134"/>
        </w:tabs>
        <w:contextualSpacing/>
        <w:jc w:val="both"/>
        <w:rPr>
          <w:rFonts w:ascii="Times New Roman" w:hAnsi="Times New Roman" w:cs="Times New Roman"/>
          <w:sz w:val="23"/>
          <w:szCs w:val="23"/>
        </w:rPr>
      </w:pPr>
      <w:r w:rsidRPr="00BB4884">
        <w:rPr>
          <w:rFonts w:ascii="Times New Roman" w:hAnsi="Times New Roman" w:cs="Times New Roman"/>
          <w:sz w:val="23"/>
          <w:szCs w:val="23"/>
        </w:rPr>
        <w:t>Великая российская революция: попытки выхода из политического кризиса (март –сентябрь 1917 г.). Приход к власти большевиков и их первые мероприятия.</w:t>
      </w:r>
    </w:p>
    <w:p w14:paraId="7D995E73" w14:textId="77777777" w:rsidR="00B36A94" w:rsidRPr="00BB4884" w:rsidRDefault="00B36A94" w:rsidP="00BB4884">
      <w:pPr>
        <w:numPr>
          <w:ilvl w:val="0"/>
          <w:numId w:val="3"/>
        </w:numPr>
        <w:tabs>
          <w:tab w:val="left" w:pos="1134"/>
        </w:tabs>
        <w:jc w:val="both"/>
        <w:rPr>
          <w:sz w:val="23"/>
          <w:szCs w:val="23"/>
        </w:rPr>
      </w:pPr>
      <w:r w:rsidRPr="00BB4884">
        <w:rPr>
          <w:sz w:val="23"/>
          <w:szCs w:val="23"/>
        </w:rPr>
        <w:t>Гражданская война в России (1918–1920/1925 гг.) как особый этап революции. Политика военного коммунизма.</w:t>
      </w:r>
    </w:p>
    <w:p w14:paraId="7FC94C06" w14:textId="77777777" w:rsidR="00B36A94" w:rsidRPr="00BB4884" w:rsidRDefault="00B36A94" w:rsidP="00BB4884">
      <w:pPr>
        <w:numPr>
          <w:ilvl w:val="0"/>
          <w:numId w:val="3"/>
        </w:numPr>
        <w:tabs>
          <w:tab w:val="left" w:pos="1134"/>
        </w:tabs>
        <w:jc w:val="both"/>
        <w:rPr>
          <w:sz w:val="23"/>
          <w:szCs w:val="23"/>
        </w:rPr>
      </w:pPr>
      <w:r w:rsidRPr="00BB4884">
        <w:rPr>
          <w:sz w:val="23"/>
          <w:szCs w:val="23"/>
        </w:rPr>
        <w:t>Политическое развитие СССР в 1920-е – 1930-е гг.: от ленинизма к сталинизму. Становление основ административно-командной системы.</w:t>
      </w:r>
    </w:p>
    <w:p w14:paraId="687671E5" w14:textId="77777777" w:rsidR="00B36A94" w:rsidRPr="00BB4884" w:rsidRDefault="00B36A94" w:rsidP="00BB4884">
      <w:pPr>
        <w:numPr>
          <w:ilvl w:val="0"/>
          <w:numId w:val="3"/>
        </w:numPr>
        <w:tabs>
          <w:tab w:val="left" w:pos="1134"/>
        </w:tabs>
        <w:jc w:val="both"/>
        <w:rPr>
          <w:sz w:val="23"/>
          <w:szCs w:val="23"/>
        </w:rPr>
      </w:pPr>
      <w:r w:rsidRPr="00BB4884">
        <w:rPr>
          <w:sz w:val="23"/>
          <w:szCs w:val="23"/>
        </w:rPr>
        <w:t>Социально-экономическое развитие России в 1920-е гг. Новая экономическая политика и ее результаты.</w:t>
      </w:r>
    </w:p>
    <w:p w14:paraId="22FC57CD" w14:textId="77777777" w:rsidR="00B36A94" w:rsidRPr="00BB4884" w:rsidRDefault="00B36A94" w:rsidP="00BB4884">
      <w:pPr>
        <w:numPr>
          <w:ilvl w:val="0"/>
          <w:numId w:val="3"/>
        </w:numPr>
        <w:tabs>
          <w:tab w:val="left" w:pos="1134"/>
        </w:tabs>
        <w:jc w:val="both"/>
        <w:rPr>
          <w:sz w:val="23"/>
          <w:szCs w:val="23"/>
        </w:rPr>
      </w:pPr>
      <w:r w:rsidRPr="00BB4884">
        <w:rPr>
          <w:sz w:val="23"/>
          <w:szCs w:val="23"/>
        </w:rPr>
        <w:t>«Великий перелом»: переход к политике форсированной индустриализации и коллективизации.</w:t>
      </w:r>
    </w:p>
    <w:p w14:paraId="45C125BE" w14:textId="77777777" w:rsidR="00B36A94" w:rsidRPr="00BB4884" w:rsidRDefault="00B36A94" w:rsidP="00BB4884">
      <w:pPr>
        <w:numPr>
          <w:ilvl w:val="0"/>
          <w:numId w:val="3"/>
        </w:numPr>
        <w:tabs>
          <w:tab w:val="left" w:pos="1134"/>
        </w:tabs>
        <w:jc w:val="both"/>
        <w:rPr>
          <w:sz w:val="23"/>
          <w:szCs w:val="23"/>
        </w:rPr>
      </w:pPr>
      <w:r w:rsidRPr="00BB4884">
        <w:rPr>
          <w:sz w:val="23"/>
          <w:szCs w:val="23"/>
        </w:rPr>
        <w:t>Система международных отношений в межвоенный период (1918–1939 гг.) и Советская Россия. Политика «коллективной безопасности» и «умиротворения агрессора».</w:t>
      </w:r>
    </w:p>
    <w:p w14:paraId="1DD1D4CC" w14:textId="77777777" w:rsidR="00B36A94" w:rsidRPr="00BB4884" w:rsidRDefault="00B36A94" w:rsidP="00BB4884">
      <w:pPr>
        <w:numPr>
          <w:ilvl w:val="0"/>
          <w:numId w:val="3"/>
        </w:numPr>
        <w:tabs>
          <w:tab w:val="left" w:pos="1134"/>
        </w:tabs>
        <w:jc w:val="both"/>
        <w:rPr>
          <w:sz w:val="23"/>
          <w:szCs w:val="23"/>
        </w:rPr>
      </w:pPr>
      <w:r w:rsidRPr="00BB4884">
        <w:rPr>
          <w:sz w:val="23"/>
          <w:szCs w:val="23"/>
        </w:rPr>
        <w:t>Нападение нацистской Германии на СССР: боевые действия с лета 1941 по лето 1942 г. Причины поражений Красной Армии в начальный период ВОВ.</w:t>
      </w:r>
    </w:p>
    <w:p w14:paraId="15DD69BB" w14:textId="77777777" w:rsidR="00B36A94" w:rsidRPr="00BB4884" w:rsidRDefault="00B36A94" w:rsidP="00BB4884">
      <w:pPr>
        <w:numPr>
          <w:ilvl w:val="0"/>
          <w:numId w:val="3"/>
        </w:numPr>
        <w:tabs>
          <w:tab w:val="left" w:pos="1134"/>
        </w:tabs>
        <w:jc w:val="both"/>
        <w:rPr>
          <w:sz w:val="23"/>
          <w:szCs w:val="23"/>
        </w:rPr>
      </w:pPr>
      <w:r w:rsidRPr="00BB4884">
        <w:rPr>
          <w:sz w:val="23"/>
          <w:szCs w:val="23"/>
        </w:rPr>
        <w:t>Коренной перелом в ходе ВОВ. Окончательное освобождение территории СССР и освободительный поход в Восточную и Центральную Европу.</w:t>
      </w:r>
    </w:p>
    <w:p w14:paraId="6A2DF9AE" w14:textId="77777777" w:rsidR="00B36A94" w:rsidRPr="00BB4884" w:rsidRDefault="00B36A94" w:rsidP="00BB4884">
      <w:pPr>
        <w:numPr>
          <w:ilvl w:val="0"/>
          <w:numId w:val="3"/>
        </w:numPr>
        <w:tabs>
          <w:tab w:val="left" w:pos="1134"/>
        </w:tabs>
        <w:jc w:val="both"/>
        <w:rPr>
          <w:sz w:val="23"/>
          <w:szCs w:val="23"/>
        </w:rPr>
      </w:pPr>
      <w:r w:rsidRPr="00BB4884">
        <w:rPr>
          <w:sz w:val="23"/>
          <w:szCs w:val="23"/>
        </w:rPr>
        <w:t>Советское общество и государство в годы Великой Отечественной войны (1941–1945 гг.). Культура в годы ВОВ.</w:t>
      </w:r>
    </w:p>
    <w:p w14:paraId="00D084BF" w14:textId="77777777" w:rsidR="00B36A94" w:rsidRPr="00BB4884" w:rsidRDefault="00B36A94" w:rsidP="00BB4884">
      <w:pPr>
        <w:numPr>
          <w:ilvl w:val="0"/>
          <w:numId w:val="3"/>
        </w:numPr>
        <w:tabs>
          <w:tab w:val="left" w:pos="1134"/>
        </w:tabs>
        <w:jc w:val="both"/>
        <w:rPr>
          <w:sz w:val="23"/>
          <w:szCs w:val="23"/>
        </w:rPr>
      </w:pPr>
      <w:r w:rsidRPr="00BB4884">
        <w:rPr>
          <w:sz w:val="23"/>
          <w:szCs w:val="23"/>
        </w:rPr>
        <w:t>Система международных отношений в годы Второй мировой войны. Московская, Тегеранская, Ялтинская и Потсдамская конференции: формирование основ ялтинского послевоенного мироустройства.</w:t>
      </w:r>
    </w:p>
    <w:p w14:paraId="5A814284" w14:textId="77777777" w:rsidR="00B36A94" w:rsidRPr="00BB4884" w:rsidRDefault="00B36A94" w:rsidP="00BB4884">
      <w:pPr>
        <w:pStyle w:val="Iauiue"/>
        <w:numPr>
          <w:ilvl w:val="0"/>
          <w:numId w:val="3"/>
        </w:numPr>
        <w:tabs>
          <w:tab w:val="left" w:pos="1134"/>
        </w:tabs>
        <w:spacing w:line="240" w:lineRule="auto"/>
        <w:rPr>
          <w:sz w:val="23"/>
          <w:szCs w:val="23"/>
        </w:rPr>
      </w:pPr>
      <w:r w:rsidRPr="00BB4884">
        <w:rPr>
          <w:sz w:val="23"/>
          <w:szCs w:val="23"/>
        </w:rPr>
        <w:t>Нацистский оккупационный режим: политика и практика геноцида советского народа нацистами и их пособниками.</w:t>
      </w:r>
    </w:p>
    <w:p w14:paraId="2BE1A576" w14:textId="77777777" w:rsidR="00B36A94" w:rsidRPr="00BB4884" w:rsidRDefault="00B36A94" w:rsidP="00BB4884">
      <w:pPr>
        <w:numPr>
          <w:ilvl w:val="0"/>
          <w:numId w:val="3"/>
        </w:numPr>
        <w:tabs>
          <w:tab w:val="left" w:pos="1134"/>
        </w:tabs>
        <w:jc w:val="both"/>
        <w:rPr>
          <w:sz w:val="23"/>
          <w:szCs w:val="23"/>
        </w:rPr>
      </w:pPr>
      <w:r w:rsidRPr="00BB4884">
        <w:rPr>
          <w:sz w:val="23"/>
          <w:szCs w:val="23"/>
        </w:rPr>
        <w:t>Восстановление народного хозяйства в СССР в послевоенный период (1945–1953 гг.). «Поздний сталинизм».</w:t>
      </w:r>
    </w:p>
    <w:p w14:paraId="0A956734" w14:textId="77777777" w:rsidR="00B36A94" w:rsidRPr="00BB4884" w:rsidRDefault="00B36A94" w:rsidP="00BB4884">
      <w:pPr>
        <w:numPr>
          <w:ilvl w:val="0"/>
          <w:numId w:val="3"/>
        </w:numPr>
        <w:tabs>
          <w:tab w:val="left" w:pos="1134"/>
        </w:tabs>
        <w:jc w:val="both"/>
        <w:rPr>
          <w:sz w:val="23"/>
          <w:szCs w:val="23"/>
        </w:rPr>
      </w:pPr>
      <w:r w:rsidRPr="00BB4884">
        <w:rPr>
          <w:sz w:val="23"/>
          <w:szCs w:val="23"/>
        </w:rPr>
        <w:t xml:space="preserve">Страны Запада, Востока и СССР в системе международных отношений в условиях «холодной войны» (1946–1991 гг.). </w:t>
      </w:r>
    </w:p>
    <w:p w14:paraId="20A4E65F" w14:textId="77777777" w:rsidR="00B36A94" w:rsidRPr="00BB4884" w:rsidRDefault="00B36A94" w:rsidP="00BB4884">
      <w:pPr>
        <w:numPr>
          <w:ilvl w:val="0"/>
          <w:numId w:val="3"/>
        </w:numPr>
        <w:tabs>
          <w:tab w:val="left" w:pos="1134"/>
        </w:tabs>
        <w:jc w:val="both"/>
        <w:rPr>
          <w:sz w:val="23"/>
          <w:szCs w:val="23"/>
        </w:rPr>
      </w:pPr>
      <w:r w:rsidRPr="00BB4884">
        <w:rPr>
          <w:sz w:val="23"/>
          <w:szCs w:val="23"/>
        </w:rPr>
        <w:t>Политическое и социально-экономическое развитие СССР в период хрущевской «оттепели» (начало 1950-х – начало 1960-х гг.). ХХ съезд КПСС.</w:t>
      </w:r>
    </w:p>
    <w:p w14:paraId="712691FE" w14:textId="77777777" w:rsidR="00B36A94" w:rsidRPr="00BB4884" w:rsidRDefault="00B36A94" w:rsidP="00BB4884">
      <w:pPr>
        <w:pStyle w:val="Iauiue"/>
        <w:numPr>
          <w:ilvl w:val="0"/>
          <w:numId w:val="3"/>
        </w:numPr>
        <w:tabs>
          <w:tab w:val="left" w:pos="1134"/>
        </w:tabs>
        <w:spacing w:line="240" w:lineRule="auto"/>
        <w:rPr>
          <w:sz w:val="23"/>
          <w:szCs w:val="23"/>
        </w:rPr>
      </w:pPr>
      <w:r w:rsidRPr="00BB4884">
        <w:rPr>
          <w:sz w:val="23"/>
          <w:szCs w:val="23"/>
        </w:rPr>
        <w:t>Развитие советского государства в эпоху Л. И. Брежнева: развитие социализма (сер 1960-х – середина 1970-х гг.), эпоха «застоя» (середина 1970-х – начало 1980-х гг.).</w:t>
      </w:r>
    </w:p>
    <w:p w14:paraId="6FBBA20D" w14:textId="77777777" w:rsidR="00B36A94" w:rsidRPr="00BB4884" w:rsidRDefault="00B36A94" w:rsidP="00BB4884">
      <w:pPr>
        <w:pStyle w:val="Iauiue"/>
        <w:numPr>
          <w:ilvl w:val="0"/>
          <w:numId w:val="3"/>
        </w:numPr>
        <w:tabs>
          <w:tab w:val="left" w:pos="1134"/>
        </w:tabs>
        <w:spacing w:line="240" w:lineRule="auto"/>
        <w:rPr>
          <w:sz w:val="23"/>
          <w:szCs w:val="23"/>
        </w:rPr>
      </w:pPr>
      <w:r w:rsidRPr="00BB4884">
        <w:rPr>
          <w:sz w:val="23"/>
          <w:szCs w:val="23"/>
        </w:rPr>
        <w:t>Развитие науки, культуры и искусства СССР в послевоенный период.</w:t>
      </w:r>
    </w:p>
    <w:p w14:paraId="0C44B267" w14:textId="77777777" w:rsidR="00B36A94" w:rsidRPr="00BB4884" w:rsidRDefault="00B36A94" w:rsidP="00BB4884">
      <w:pPr>
        <w:numPr>
          <w:ilvl w:val="0"/>
          <w:numId w:val="3"/>
        </w:numPr>
        <w:tabs>
          <w:tab w:val="left" w:pos="1134"/>
        </w:tabs>
        <w:jc w:val="both"/>
        <w:rPr>
          <w:sz w:val="23"/>
          <w:szCs w:val="23"/>
        </w:rPr>
      </w:pPr>
      <w:r w:rsidRPr="00BB4884">
        <w:rPr>
          <w:sz w:val="23"/>
          <w:szCs w:val="23"/>
        </w:rPr>
        <w:t>СССР в период «перестройки» М.С. Горбачева (1985–1991 гг.). Августовские события и распад СССР.</w:t>
      </w:r>
    </w:p>
    <w:p w14:paraId="427CDFA0" w14:textId="77777777" w:rsidR="00B36A94" w:rsidRPr="00BB4884" w:rsidRDefault="00B36A94" w:rsidP="00BB4884">
      <w:pPr>
        <w:numPr>
          <w:ilvl w:val="0"/>
          <w:numId w:val="3"/>
        </w:numPr>
        <w:tabs>
          <w:tab w:val="left" w:pos="1134"/>
        </w:tabs>
        <w:jc w:val="both"/>
        <w:rPr>
          <w:sz w:val="23"/>
          <w:szCs w:val="23"/>
        </w:rPr>
      </w:pPr>
      <w:r w:rsidRPr="00BB4884">
        <w:rPr>
          <w:sz w:val="23"/>
          <w:szCs w:val="23"/>
        </w:rPr>
        <w:t>Становление новой российской государственности в период президентства Б.Н. Ельцина (1991–1999 гг.). Принятие новой конституции.</w:t>
      </w:r>
    </w:p>
    <w:p w14:paraId="4B9BDE88" w14:textId="77777777" w:rsidR="00B36A94" w:rsidRPr="00BB4884" w:rsidRDefault="00B36A94" w:rsidP="00BB4884">
      <w:pPr>
        <w:numPr>
          <w:ilvl w:val="0"/>
          <w:numId w:val="3"/>
        </w:numPr>
        <w:tabs>
          <w:tab w:val="left" w:pos="1134"/>
        </w:tabs>
        <w:jc w:val="both"/>
        <w:rPr>
          <w:sz w:val="23"/>
          <w:szCs w:val="23"/>
        </w:rPr>
      </w:pPr>
      <w:r w:rsidRPr="00BB4884">
        <w:rPr>
          <w:sz w:val="23"/>
          <w:szCs w:val="23"/>
        </w:rPr>
        <w:t xml:space="preserve">Экономическое и социально-политическое развитие России в начале </w:t>
      </w:r>
      <w:r w:rsidRPr="00BB4884">
        <w:rPr>
          <w:sz w:val="23"/>
          <w:szCs w:val="23"/>
          <w:lang w:val="en-US"/>
        </w:rPr>
        <w:t>XXI</w:t>
      </w:r>
      <w:r w:rsidRPr="00BB4884">
        <w:rPr>
          <w:sz w:val="23"/>
          <w:szCs w:val="23"/>
        </w:rPr>
        <w:t xml:space="preserve"> в.</w:t>
      </w:r>
    </w:p>
    <w:p w14:paraId="35B4E657" w14:textId="77777777" w:rsidR="00B36A94" w:rsidRPr="00BB4884" w:rsidRDefault="00B36A94" w:rsidP="00BB4884">
      <w:pPr>
        <w:numPr>
          <w:ilvl w:val="0"/>
          <w:numId w:val="3"/>
        </w:numPr>
        <w:tabs>
          <w:tab w:val="left" w:pos="1134"/>
        </w:tabs>
        <w:jc w:val="both"/>
        <w:rPr>
          <w:sz w:val="23"/>
          <w:szCs w:val="23"/>
        </w:rPr>
      </w:pPr>
      <w:r w:rsidRPr="00BB4884">
        <w:rPr>
          <w:sz w:val="23"/>
          <w:szCs w:val="23"/>
        </w:rPr>
        <w:t xml:space="preserve">Страны Запада, Востока и Россия в системе международных отношений конца </w:t>
      </w:r>
      <w:r w:rsidRPr="00BB4884">
        <w:rPr>
          <w:sz w:val="23"/>
          <w:szCs w:val="23"/>
          <w:lang w:val="en-US"/>
        </w:rPr>
        <w:t>XX</w:t>
      </w:r>
      <w:r w:rsidRPr="00BB4884">
        <w:rPr>
          <w:sz w:val="23"/>
          <w:szCs w:val="23"/>
        </w:rPr>
        <w:t xml:space="preserve"> – начала </w:t>
      </w:r>
      <w:r w:rsidRPr="00BB4884">
        <w:rPr>
          <w:sz w:val="23"/>
          <w:szCs w:val="23"/>
          <w:lang w:val="en-US"/>
        </w:rPr>
        <w:t>XXI</w:t>
      </w:r>
      <w:r w:rsidRPr="00BB4884">
        <w:rPr>
          <w:sz w:val="23"/>
          <w:szCs w:val="23"/>
        </w:rPr>
        <w:t xml:space="preserve"> вв. Попытка преодоления состояния «Холодной войны»: от «перезагрузки отношений» к новым противоречиям. Специальная военная операция на Украине.</w:t>
      </w:r>
    </w:p>
    <w:p w14:paraId="77F576C3" w14:textId="77777777" w:rsidR="00B36A94" w:rsidRPr="00BB4884" w:rsidRDefault="00B36A94" w:rsidP="00BB4884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1A682D" w14:textId="77777777" w:rsidR="00FD5D7C" w:rsidRPr="00BB4884" w:rsidRDefault="00FD5D7C" w:rsidP="00BB4884">
      <w:pPr>
        <w:rPr>
          <w:szCs w:val="24"/>
        </w:rPr>
      </w:pPr>
    </w:p>
    <w:sectPr w:rsidR="00FD5D7C" w:rsidRPr="00BB4884" w:rsidSect="00B36A9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BC4B55"/>
    <w:multiLevelType w:val="hybridMultilevel"/>
    <w:tmpl w:val="970648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71633"/>
    <w:multiLevelType w:val="hybridMultilevel"/>
    <w:tmpl w:val="4EE64A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4684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4384684">
    <w:abstractNumId w:val="1"/>
  </w:num>
  <w:num w:numId="3" w16cid:durableId="1337921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94"/>
    <w:rsid w:val="00494813"/>
    <w:rsid w:val="006A7B36"/>
    <w:rsid w:val="008247CF"/>
    <w:rsid w:val="00B36A94"/>
    <w:rsid w:val="00BB4884"/>
    <w:rsid w:val="00FD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9B157"/>
  <w15:chartTrackingRefBased/>
  <w15:docId w15:val="{F56D077F-8179-4D27-83C3-025F9524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A94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uiPriority w:val="1"/>
    <w:locked/>
    <w:rsid w:val="00B36A94"/>
    <w:rPr>
      <w:rFonts w:ascii="Calibri" w:hAnsi="Calibri" w:cs="Calibri"/>
    </w:rPr>
  </w:style>
  <w:style w:type="paragraph" w:styleId="a4">
    <w:name w:val="No Spacing"/>
    <w:link w:val="a3"/>
    <w:uiPriority w:val="1"/>
    <w:qFormat/>
    <w:rsid w:val="00B36A94"/>
    <w:pPr>
      <w:spacing w:after="0" w:line="240" w:lineRule="auto"/>
    </w:pPr>
    <w:rPr>
      <w:rFonts w:ascii="Calibri" w:hAnsi="Calibri" w:cs="Calibri"/>
    </w:rPr>
  </w:style>
  <w:style w:type="character" w:customStyle="1" w:styleId="a5">
    <w:name w:val="Абзац списка Знак"/>
    <w:link w:val="a6"/>
    <w:uiPriority w:val="34"/>
    <w:locked/>
    <w:rsid w:val="00B36A94"/>
  </w:style>
  <w:style w:type="paragraph" w:styleId="a6">
    <w:name w:val="List Paragraph"/>
    <w:link w:val="a5"/>
    <w:uiPriority w:val="34"/>
    <w:qFormat/>
    <w:rsid w:val="00B36A94"/>
    <w:pPr>
      <w:spacing w:after="0" w:line="240" w:lineRule="auto"/>
    </w:pPr>
  </w:style>
  <w:style w:type="paragraph" w:customStyle="1" w:styleId="Iauiue">
    <w:name w:val="Iau?iue"/>
    <w:rsid w:val="00B36A94"/>
    <w:pPr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4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1011</Words>
  <Characters>5766</Characters>
  <Application>Microsoft Office Word</Application>
  <DocSecurity>0</DocSecurity>
  <Lines>48</Lines>
  <Paragraphs>13</Paragraphs>
  <ScaleCrop>false</ScaleCrop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Лаврентьева</dc:creator>
  <cp:keywords/>
  <dc:description/>
  <cp:lastModifiedBy>Марина Лаврентьева</cp:lastModifiedBy>
  <cp:revision>2</cp:revision>
  <dcterms:created xsi:type="dcterms:W3CDTF">2024-11-25T16:23:00Z</dcterms:created>
  <dcterms:modified xsi:type="dcterms:W3CDTF">2024-11-25T16:23:00Z</dcterms:modified>
</cp:coreProperties>
</file>