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65965" w:rsidRPr="00065965" w:rsidRDefault="00065965" w:rsidP="00065965">
      <w:pPr>
        <w:numPr>
          <w:ilvl w:val="0"/>
          <w:numId w:val="20"/>
        </w:numPr>
        <w:tabs>
          <w:tab w:val="left" w:pos="851"/>
        </w:tabs>
        <w:spacing w:after="0" w:line="240" w:lineRule="auto"/>
        <w:ind w:left="851" w:firstLine="0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Определение алгебры Буля</w:t>
      </w:r>
    </w:p>
    <w:p w:rsidR="009E1E47" w:rsidRPr="00065965" w:rsidRDefault="00065965" w:rsidP="00065965">
      <w:pPr>
        <w:numPr>
          <w:ilvl w:val="0"/>
          <w:numId w:val="20"/>
        </w:numPr>
        <w:tabs>
          <w:tab w:val="left" w:pos="851"/>
        </w:tabs>
        <w:spacing w:after="0" w:line="240" w:lineRule="auto"/>
        <w:ind w:left="851" w:firstLine="0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065965">
        <w:rPr>
          <w:rFonts w:ascii="Times New Roman" w:eastAsia="Times New Roman" w:hAnsi="Times New Roman"/>
          <w:sz w:val="28"/>
          <w:szCs w:val="28"/>
        </w:rPr>
        <w:t>Асимптотическая оценка сложности алгоритмов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  от 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065965" w:rsidRPr="00E70A59" w:rsidRDefault="0006596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№2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65965" w:rsidRPr="00065965" w:rsidRDefault="00065965" w:rsidP="00065965">
      <w:pPr>
        <w:pStyle w:val="a5"/>
        <w:numPr>
          <w:ilvl w:val="0"/>
          <w:numId w:val="21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Аксиомы алгебры Буля</w:t>
      </w:r>
    </w:p>
    <w:p w:rsidR="009E1E47" w:rsidRPr="00065965" w:rsidRDefault="00065965" w:rsidP="00065965">
      <w:pPr>
        <w:pStyle w:val="a5"/>
        <w:numPr>
          <w:ilvl w:val="0"/>
          <w:numId w:val="21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Основные определения теории сложности алгоритмов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№3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065965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65965" w:rsidRPr="00065965" w:rsidRDefault="00065965" w:rsidP="009E1E47"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ind w:left="567" w:right="72" w:firstLine="14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Дизъюнктивная нормальная форма</w:t>
      </w:r>
    </w:p>
    <w:p w:rsidR="009E1E47" w:rsidRPr="00065965" w:rsidRDefault="009E1E47" w:rsidP="009E1E47"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ind w:left="567" w:right="72" w:firstLine="14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hAnsi="Times New Roman"/>
          <w:bCs/>
          <w:snapToGrid w:val="0"/>
          <w:sz w:val="28"/>
          <w:szCs w:val="28"/>
        </w:rPr>
        <w:t xml:space="preserve"> </w:t>
      </w:r>
      <w:r w:rsidR="00065965" w:rsidRPr="00065965">
        <w:rPr>
          <w:rFonts w:ascii="Times New Roman" w:eastAsia="Times New Roman" w:hAnsi="Times New Roman"/>
          <w:sz w:val="28"/>
          <w:szCs w:val="28"/>
        </w:rPr>
        <w:t>Основные определения теории сложности алгоритмов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№4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65965" w:rsidRPr="00065965" w:rsidRDefault="00065965" w:rsidP="00065965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Конъюнктивная нормальная форма</w:t>
      </w:r>
    </w:p>
    <w:p w:rsidR="009E1E47" w:rsidRPr="00065965" w:rsidRDefault="00065965" w:rsidP="00065965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065965">
        <w:rPr>
          <w:rFonts w:ascii="Times New Roman" w:eastAsia="Times New Roman" w:hAnsi="Times New Roman"/>
          <w:sz w:val="28"/>
          <w:szCs w:val="28"/>
        </w:rPr>
        <w:t>Состав и принцип действия равнодоступной адресной машины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  от 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Pr="00E70A59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№5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9E1E47">
      <w:pPr>
        <w:numPr>
          <w:ilvl w:val="0"/>
          <w:numId w:val="5"/>
        </w:numPr>
        <w:tabs>
          <w:tab w:val="left" w:pos="851"/>
          <w:tab w:val="left" w:pos="993"/>
        </w:tabs>
        <w:spacing w:after="0" w:line="240" w:lineRule="auto"/>
        <w:ind w:left="567" w:right="72" w:firstLine="709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Совершенная дизъюнктивная нормальная форма</w:t>
      </w:r>
    </w:p>
    <w:p w:rsidR="009E1E47" w:rsidRPr="00E72C55" w:rsidRDefault="00E72C55" w:rsidP="009E1E47">
      <w:pPr>
        <w:numPr>
          <w:ilvl w:val="0"/>
          <w:numId w:val="5"/>
        </w:numPr>
        <w:tabs>
          <w:tab w:val="left" w:pos="851"/>
          <w:tab w:val="left" w:pos="993"/>
        </w:tabs>
        <w:spacing w:after="0" w:line="240" w:lineRule="auto"/>
        <w:ind w:left="567" w:right="72" w:firstLine="709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Нормальный алгоритм Маркова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  от 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Pr="00E70A59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№6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E72C55">
      <w:pPr>
        <w:pStyle w:val="a5"/>
        <w:numPr>
          <w:ilvl w:val="0"/>
          <w:numId w:val="22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Совершенная конъюнктивная нормальная форма</w:t>
      </w:r>
    </w:p>
    <w:p w:rsidR="009E1E47" w:rsidRPr="00E72C55" w:rsidRDefault="00E72C55" w:rsidP="00E72C55">
      <w:pPr>
        <w:pStyle w:val="a5"/>
        <w:numPr>
          <w:ilvl w:val="0"/>
          <w:numId w:val="2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Программирование машины Тьюринга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  от 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Pr="00E70A59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№7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E72C55">
      <w:pPr>
        <w:pStyle w:val="a5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Цель и способы минимизации логических функций</w:t>
      </w:r>
    </w:p>
    <w:p w:rsidR="009E1E47" w:rsidRPr="00E72C55" w:rsidRDefault="00E72C55" w:rsidP="00E72C55">
      <w:pPr>
        <w:pStyle w:val="a5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Классификация машин Тьюринга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DB18F3" w:rsidRPr="00E70A59" w:rsidRDefault="00DB18F3" w:rsidP="00DB18F3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№8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E72C55">
      <w:pPr>
        <w:pStyle w:val="a5"/>
        <w:numPr>
          <w:ilvl w:val="0"/>
          <w:numId w:val="25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Метод неопределённых коэффициентов</w:t>
      </w:r>
    </w:p>
    <w:p w:rsidR="009E1E47" w:rsidRPr="00E72C55" w:rsidRDefault="00E72C55" w:rsidP="00E72C55">
      <w:pPr>
        <w:pStyle w:val="a5"/>
        <w:numPr>
          <w:ilvl w:val="0"/>
          <w:numId w:val="25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 w:rsidRPr="00E72C55">
        <w:rPr>
          <w:rFonts w:ascii="Times New Roman" w:eastAsia="Times New Roman" w:hAnsi="Times New Roman"/>
          <w:sz w:val="28"/>
          <w:szCs w:val="28"/>
        </w:rPr>
        <w:t>Устройство и принцип действия машины Тьюринга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DB18F3" w:rsidRPr="00E70A59" w:rsidRDefault="00DB18F3" w:rsidP="00DB18F3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Pr="00E70A59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№9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9E1E47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Минимизация частично определённых булевых функций</w:t>
      </w:r>
    </w:p>
    <w:p w:rsidR="009E1E47" w:rsidRPr="00E72C55" w:rsidRDefault="009E1E47" w:rsidP="009E1E47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28"/>
        </w:rPr>
      </w:pPr>
      <w:r w:rsidRPr="00E72C55">
        <w:rPr>
          <w:rFonts w:ascii="Times New Roman" w:hAnsi="Times New Roman"/>
          <w:sz w:val="32"/>
          <w:szCs w:val="28"/>
        </w:rPr>
        <w:t xml:space="preserve">  </w:t>
      </w:r>
      <w:r w:rsidR="00E72C55" w:rsidRPr="00E72C55">
        <w:rPr>
          <w:rFonts w:ascii="Times New Roman" w:eastAsia="Times New Roman" w:hAnsi="Times New Roman"/>
          <w:sz w:val="28"/>
          <w:szCs w:val="24"/>
        </w:rPr>
        <w:t>Частично рекурсивные и общерекурсивные функции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DB18F3" w:rsidRPr="00E70A59" w:rsidRDefault="00DB18F3" w:rsidP="00DB18F3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№10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9E1E47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Понятие функционально полной системы</w:t>
      </w:r>
    </w:p>
    <w:p w:rsidR="009E1E47" w:rsidRPr="00E72C55" w:rsidRDefault="009E1E47" w:rsidP="009E1E47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32"/>
          <w:szCs w:val="28"/>
        </w:rPr>
      </w:pPr>
      <w:r w:rsidRPr="00E72C55">
        <w:rPr>
          <w:rFonts w:ascii="Times New Roman" w:hAnsi="Times New Roman"/>
          <w:bCs/>
          <w:snapToGrid w:val="0"/>
          <w:sz w:val="32"/>
          <w:szCs w:val="28"/>
        </w:rPr>
        <w:t xml:space="preserve"> </w:t>
      </w:r>
      <w:r w:rsidR="00E72C55" w:rsidRPr="00E72C55">
        <w:rPr>
          <w:rFonts w:ascii="Times New Roman" w:eastAsia="Times New Roman" w:hAnsi="Times New Roman"/>
          <w:sz w:val="28"/>
          <w:szCs w:val="24"/>
        </w:rPr>
        <w:t>Примитивно рекурсивные функции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DB18F3" w:rsidRPr="00E70A59" w:rsidRDefault="00DB18F3" w:rsidP="00DB18F3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№11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9E1E47">
      <w:pPr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Замыкание и замкнутые классы</w:t>
      </w:r>
    </w:p>
    <w:p w:rsidR="009E1E47" w:rsidRPr="00E72C55" w:rsidRDefault="00E72C55" w:rsidP="009E1E47">
      <w:pPr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Понятие абдукции и традукции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E72C55" w:rsidRPr="00E70A59" w:rsidRDefault="00E72C55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№12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C55" w:rsidRPr="00E72C55" w:rsidRDefault="00E72C55" w:rsidP="00E72C55">
      <w:pPr>
        <w:numPr>
          <w:ilvl w:val="0"/>
          <w:numId w:val="11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Критерий Поста о функционально полных системах</w:t>
      </w:r>
    </w:p>
    <w:p w:rsidR="009E1E47" w:rsidRPr="00E72C55" w:rsidRDefault="00E72C55" w:rsidP="00E72C55">
      <w:pPr>
        <w:numPr>
          <w:ilvl w:val="0"/>
          <w:numId w:val="11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32"/>
          <w:szCs w:val="28"/>
        </w:rPr>
      </w:pPr>
      <w:r w:rsidRPr="00E72C55">
        <w:rPr>
          <w:rFonts w:ascii="Times New Roman" w:eastAsia="Times New Roman" w:hAnsi="Times New Roman"/>
          <w:sz w:val="28"/>
          <w:szCs w:val="24"/>
        </w:rPr>
        <w:t>Простой категорический силлогизм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E72C55" w:rsidRDefault="00E72C55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</w:t>
      </w:r>
      <w:r>
        <w:rPr>
          <w:rFonts w:ascii="Times New Roman" w:hAnsi="Times New Roman"/>
          <w:sz w:val="28"/>
          <w:szCs w:val="28"/>
        </w:rPr>
        <w:t>3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FA0B17">
      <w:pPr>
        <w:pStyle w:val="a5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FA0B17">
        <w:rPr>
          <w:rFonts w:ascii="Times New Roman" w:eastAsia="Times New Roman" w:hAnsi="Times New Roman"/>
          <w:sz w:val="28"/>
          <w:szCs w:val="24"/>
        </w:rPr>
        <w:t xml:space="preserve">Логика предикатов. Понятие предиката. Логические и </w:t>
      </w:r>
      <w:proofErr w:type="spellStart"/>
      <w:r w:rsidRPr="00FA0B17">
        <w:rPr>
          <w:rFonts w:ascii="Times New Roman" w:eastAsia="Times New Roman" w:hAnsi="Times New Roman"/>
          <w:sz w:val="28"/>
          <w:szCs w:val="24"/>
        </w:rPr>
        <w:t>кванторные</w:t>
      </w:r>
      <w:proofErr w:type="spellEnd"/>
      <w:r w:rsidRPr="00FA0B17">
        <w:rPr>
          <w:rFonts w:ascii="Times New Roman" w:eastAsia="Times New Roman" w:hAnsi="Times New Roman"/>
          <w:sz w:val="28"/>
          <w:szCs w:val="24"/>
        </w:rPr>
        <w:t xml:space="preserve"> операции над</w:t>
      </w:r>
      <w:r w:rsidRPr="00FA0B17">
        <w:rPr>
          <w:rFonts w:ascii="Times New Roman" w:eastAsia="Times New Roman" w:hAnsi="Times New Roman"/>
          <w:sz w:val="28"/>
          <w:szCs w:val="24"/>
        </w:rPr>
        <w:t xml:space="preserve"> </w:t>
      </w:r>
      <w:r w:rsidRPr="00FA0B17">
        <w:rPr>
          <w:rFonts w:ascii="Times New Roman" w:eastAsia="Times New Roman" w:hAnsi="Times New Roman"/>
          <w:sz w:val="28"/>
          <w:szCs w:val="24"/>
        </w:rPr>
        <w:t>предикатами.</w:t>
      </w:r>
    </w:p>
    <w:p w:rsidR="009E1E47" w:rsidRPr="00FA0B17" w:rsidRDefault="00FA0B17" w:rsidP="00FA0B17">
      <w:pPr>
        <w:pStyle w:val="a5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FA0B17">
        <w:rPr>
          <w:rFonts w:ascii="Times New Roman" w:eastAsia="Times New Roman" w:hAnsi="Times New Roman"/>
          <w:sz w:val="28"/>
          <w:szCs w:val="24"/>
        </w:rPr>
        <w:t>Понятие силлогистики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FA0B17" w:rsidRPr="00E70A59" w:rsidRDefault="00FA0B1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</w:t>
      </w:r>
      <w:r>
        <w:rPr>
          <w:rFonts w:ascii="Times New Roman" w:hAnsi="Times New Roman"/>
          <w:sz w:val="28"/>
          <w:szCs w:val="28"/>
        </w:rPr>
        <w:t>ИЛЕТ №14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FA0B17">
      <w:pPr>
        <w:pStyle w:val="a5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FA0B17">
        <w:rPr>
          <w:rFonts w:ascii="Times New Roman" w:eastAsia="Times New Roman" w:hAnsi="Times New Roman"/>
          <w:sz w:val="28"/>
          <w:szCs w:val="24"/>
        </w:rPr>
        <w:t>Определени</w:t>
      </w:r>
      <w:r>
        <w:rPr>
          <w:rFonts w:ascii="Times New Roman" w:eastAsia="Times New Roman" w:hAnsi="Times New Roman"/>
          <w:sz w:val="28"/>
          <w:szCs w:val="24"/>
        </w:rPr>
        <w:t xml:space="preserve">е выводимости формул исчисления </w:t>
      </w:r>
      <w:r w:rsidRPr="00FA0B17">
        <w:rPr>
          <w:rFonts w:ascii="Times New Roman" w:eastAsia="Times New Roman" w:hAnsi="Times New Roman"/>
          <w:sz w:val="28"/>
          <w:szCs w:val="24"/>
        </w:rPr>
        <w:t>высказываний методом резолюций</w:t>
      </w:r>
    </w:p>
    <w:p w:rsidR="009E1E47" w:rsidRPr="00FA0B17" w:rsidRDefault="00FA0B17" w:rsidP="00FA0B17">
      <w:pPr>
        <w:pStyle w:val="a5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32"/>
          <w:szCs w:val="28"/>
        </w:rPr>
      </w:pPr>
      <w:r w:rsidRPr="00FA0B17">
        <w:rPr>
          <w:rFonts w:ascii="Times New Roman" w:eastAsia="Times New Roman" w:hAnsi="Times New Roman"/>
          <w:sz w:val="28"/>
          <w:szCs w:val="24"/>
        </w:rPr>
        <w:t>Условные умозаключения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FA0B17" w:rsidRPr="00E70A59" w:rsidRDefault="00FA0B1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№15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FA0B17">
      <w:pPr>
        <w:pStyle w:val="a5"/>
        <w:numPr>
          <w:ilvl w:val="0"/>
          <w:numId w:val="29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FA0B17">
        <w:rPr>
          <w:rFonts w:ascii="Times New Roman" w:eastAsia="Times New Roman" w:hAnsi="Times New Roman"/>
          <w:sz w:val="28"/>
          <w:szCs w:val="24"/>
        </w:rPr>
        <w:t>Исчисление высказываний</w:t>
      </w:r>
    </w:p>
    <w:p w:rsidR="009E1E47" w:rsidRPr="00FA0B17" w:rsidRDefault="00FA0B17" w:rsidP="00FA0B17">
      <w:pPr>
        <w:pStyle w:val="a5"/>
        <w:numPr>
          <w:ilvl w:val="0"/>
          <w:numId w:val="29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32"/>
          <w:szCs w:val="28"/>
        </w:rPr>
      </w:pPr>
      <w:r w:rsidRPr="00FA0B17">
        <w:rPr>
          <w:rFonts w:ascii="Times New Roman" w:eastAsia="Times New Roman" w:hAnsi="Times New Roman"/>
          <w:sz w:val="28"/>
          <w:szCs w:val="24"/>
        </w:rPr>
        <w:t>Определение выводимости формул исчисления высказываний методом редукции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№16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FA0B17">
      <w:pPr>
        <w:pStyle w:val="a5"/>
        <w:numPr>
          <w:ilvl w:val="0"/>
          <w:numId w:val="28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FA0B17">
        <w:rPr>
          <w:rFonts w:ascii="Times New Roman" w:eastAsia="Times New Roman" w:hAnsi="Times New Roman"/>
          <w:sz w:val="28"/>
          <w:szCs w:val="24"/>
        </w:rPr>
        <w:t xml:space="preserve">Дизъюнкты </w:t>
      </w:r>
      <w:proofErr w:type="spellStart"/>
      <w:r w:rsidRPr="00FA0B17">
        <w:rPr>
          <w:rFonts w:ascii="Times New Roman" w:eastAsia="Times New Roman" w:hAnsi="Times New Roman"/>
          <w:sz w:val="28"/>
          <w:szCs w:val="24"/>
        </w:rPr>
        <w:t>Хорна</w:t>
      </w:r>
      <w:proofErr w:type="spellEnd"/>
    </w:p>
    <w:p w:rsidR="009E1E47" w:rsidRPr="00FA0B17" w:rsidRDefault="00FA0B17" w:rsidP="00FA0B17">
      <w:pPr>
        <w:pStyle w:val="a5"/>
        <w:numPr>
          <w:ilvl w:val="0"/>
          <w:numId w:val="28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bCs/>
          <w:snapToGrid w:val="0"/>
          <w:sz w:val="32"/>
          <w:szCs w:val="28"/>
        </w:rPr>
      </w:pPr>
      <w:r w:rsidRPr="00FA0B17">
        <w:rPr>
          <w:rFonts w:ascii="Times New Roman" w:eastAsia="Times New Roman" w:hAnsi="Times New Roman"/>
          <w:sz w:val="28"/>
          <w:szCs w:val="24"/>
        </w:rPr>
        <w:t>Условно-категорические и разделительно-категорические умозаключения</w:t>
      </w: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FA0B17" w:rsidRPr="00E70A59" w:rsidRDefault="00FA0B1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№17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FA0B1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E1E47" w:rsidRPr="00FA0B17" w:rsidRDefault="00FA0B17" w:rsidP="009E1E47">
      <w:pPr>
        <w:numPr>
          <w:ilvl w:val="0"/>
          <w:numId w:val="16"/>
        </w:numPr>
        <w:tabs>
          <w:tab w:val="left" w:pos="851"/>
          <w:tab w:val="left" w:pos="993"/>
        </w:tabs>
        <w:spacing w:after="0" w:line="240" w:lineRule="auto"/>
        <w:ind w:right="72" w:firstLine="414"/>
        <w:jc w:val="both"/>
        <w:rPr>
          <w:rFonts w:ascii="Times New Roman" w:hAnsi="Times New Roman"/>
          <w:bCs/>
          <w:snapToGrid w:val="0"/>
          <w:sz w:val="28"/>
          <w:szCs w:val="28"/>
          <w:lang w:eastAsia="x-none"/>
        </w:rPr>
      </w:pPr>
      <w:r w:rsidRPr="00FA0B17">
        <w:rPr>
          <w:rFonts w:ascii="Times New Roman" w:eastAsia="Times New Roman" w:hAnsi="Times New Roman"/>
          <w:sz w:val="28"/>
          <w:szCs w:val="28"/>
        </w:rPr>
        <w:t xml:space="preserve">Теоремы </w:t>
      </w:r>
      <w:proofErr w:type="spellStart"/>
      <w:r w:rsidRPr="00FA0B17">
        <w:rPr>
          <w:rFonts w:ascii="Times New Roman" w:eastAsia="Times New Roman" w:hAnsi="Times New Roman"/>
          <w:sz w:val="28"/>
          <w:szCs w:val="28"/>
        </w:rPr>
        <w:t>Гёделя</w:t>
      </w:r>
      <w:proofErr w:type="spellEnd"/>
      <w:r w:rsidRPr="00FA0B17">
        <w:rPr>
          <w:rFonts w:ascii="Times New Roman" w:eastAsia="Times New Roman" w:hAnsi="Times New Roman"/>
          <w:sz w:val="28"/>
          <w:szCs w:val="28"/>
        </w:rPr>
        <w:t xml:space="preserve"> о неполноте</w:t>
      </w:r>
      <w:r w:rsidR="009E1E47" w:rsidRPr="00FA0B17">
        <w:rPr>
          <w:rFonts w:ascii="Times New Roman" w:hAnsi="Times New Roman"/>
          <w:bCs/>
          <w:snapToGrid w:val="0"/>
          <w:sz w:val="28"/>
          <w:szCs w:val="28"/>
        </w:rPr>
        <w:t xml:space="preserve">. </w:t>
      </w:r>
    </w:p>
    <w:p w:rsidR="009E1E47" w:rsidRPr="00FA0B17" w:rsidRDefault="009E1E47" w:rsidP="009E1E47">
      <w:pPr>
        <w:numPr>
          <w:ilvl w:val="0"/>
          <w:numId w:val="16"/>
        </w:numPr>
        <w:tabs>
          <w:tab w:val="left" w:pos="851"/>
          <w:tab w:val="left" w:pos="993"/>
        </w:tabs>
        <w:spacing w:after="0" w:line="240" w:lineRule="auto"/>
        <w:ind w:left="567" w:right="72" w:firstLine="414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FA0B17">
        <w:rPr>
          <w:rFonts w:ascii="Times New Roman" w:hAnsi="Times New Roman"/>
          <w:bCs/>
          <w:snapToGrid w:val="0"/>
          <w:sz w:val="28"/>
          <w:szCs w:val="28"/>
        </w:rPr>
        <w:t xml:space="preserve"> </w:t>
      </w:r>
      <w:r w:rsidR="00FA0B17" w:rsidRPr="00FA0B17">
        <w:rPr>
          <w:rFonts w:ascii="Times New Roman" w:eastAsia="Times New Roman" w:hAnsi="Times New Roman"/>
          <w:sz w:val="28"/>
          <w:szCs w:val="28"/>
        </w:rPr>
        <w:t>Метод неопределённых коэффициентов</w:t>
      </w:r>
    </w:p>
    <w:p w:rsidR="009E1E47" w:rsidRPr="00FA0B17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№18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Default="009E1E47" w:rsidP="009E1E47">
      <w:pPr>
        <w:ind w:left="709"/>
        <w:jc w:val="center"/>
        <w:rPr>
          <w:rFonts w:ascii="Times New Roman" w:hAnsi="Times New Roman"/>
          <w:sz w:val="28"/>
          <w:szCs w:val="28"/>
        </w:rPr>
      </w:pPr>
    </w:p>
    <w:p w:rsidR="009E1E47" w:rsidRPr="001F6DA9" w:rsidRDefault="009E1E47" w:rsidP="009E1E47">
      <w:pPr>
        <w:ind w:left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FA0B17">
      <w:pPr>
        <w:numPr>
          <w:ilvl w:val="0"/>
          <w:numId w:val="17"/>
        </w:numPr>
        <w:tabs>
          <w:tab w:val="left" w:pos="851"/>
          <w:tab w:val="left" w:pos="993"/>
        </w:tabs>
        <w:spacing w:after="0" w:line="240" w:lineRule="auto"/>
        <w:ind w:hanging="11"/>
        <w:rPr>
          <w:rFonts w:ascii="Times New Roman" w:hAnsi="Times New Roman"/>
          <w:sz w:val="28"/>
          <w:szCs w:val="28"/>
          <w:lang w:eastAsia="x-none"/>
        </w:rPr>
      </w:pPr>
      <w:r w:rsidRPr="00FA0B17">
        <w:rPr>
          <w:rFonts w:ascii="Times New Roman" w:eastAsia="Times New Roman" w:hAnsi="Times New Roman"/>
          <w:sz w:val="28"/>
          <w:szCs w:val="28"/>
        </w:rPr>
        <w:t>Проблемы создания формальных систем</w:t>
      </w:r>
    </w:p>
    <w:p w:rsidR="009E1E47" w:rsidRPr="00FA0B17" w:rsidRDefault="00FA0B17" w:rsidP="00FA0B17">
      <w:pPr>
        <w:numPr>
          <w:ilvl w:val="0"/>
          <w:numId w:val="17"/>
        </w:numPr>
        <w:tabs>
          <w:tab w:val="left" w:pos="851"/>
          <w:tab w:val="left" w:pos="993"/>
        </w:tabs>
        <w:spacing w:after="0" w:line="240" w:lineRule="auto"/>
        <w:ind w:hanging="11"/>
        <w:rPr>
          <w:rFonts w:ascii="Times New Roman" w:hAnsi="Times New Roman"/>
          <w:sz w:val="28"/>
          <w:szCs w:val="28"/>
          <w:lang w:eastAsia="x-none"/>
        </w:rPr>
      </w:pPr>
      <w:r w:rsidRPr="00FA0B17">
        <w:rPr>
          <w:rFonts w:ascii="Times New Roman" w:eastAsia="Times New Roman" w:hAnsi="Times New Roman"/>
          <w:sz w:val="28"/>
          <w:szCs w:val="28"/>
        </w:rPr>
        <w:t>Метод карт Карно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FA0B17" w:rsidRPr="00E70A59" w:rsidRDefault="00FA0B1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№19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9E1E47">
      <w:pPr>
        <w:numPr>
          <w:ilvl w:val="0"/>
          <w:numId w:val="19"/>
        </w:numPr>
        <w:tabs>
          <w:tab w:val="left" w:pos="851"/>
          <w:tab w:val="left" w:pos="993"/>
        </w:tabs>
        <w:spacing w:after="0" w:line="240" w:lineRule="auto"/>
        <w:ind w:left="567" w:right="72" w:firstLine="709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FA0B17">
        <w:rPr>
          <w:rFonts w:ascii="Times New Roman" w:eastAsia="Times New Roman" w:hAnsi="Times New Roman"/>
          <w:sz w:val="28"/>
          <w:szCs w:val="28"/>
        </w:rPr>
        <w:t>Проблема разрешимости булевых функций</w:t>
      </w:r>
    </w:p>
    <w:p w:rsidR="009E1E47" w:rsidRPr="00FA0B17" w:rsidRDefault="00FA0B17" w:rsidP="009E1E47">
      <w:pPr>
        <w:numPr>
          <w:ilvl w:val="0"/>
          <w:numId w:val="19"/>
        </w:numPr>
        <w:tabs>
          <w:tab w:val="left" w:pos="851"/>
          <w:tab w:val="left" w:pos="993"/>
        </w:tabs>
        <w:spacing w:after="0" w:line="240" w:lineRule="auto"/>
        <w:ind w:left="567" w:right="72" w:firstLine="709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FA0B17">
        <w:rPr>
          <w:rFonts w:ascii="Times New Roman" w:eastAsia="Times New Roman" w:hAnsi="Times New Roman"/>
          <w:sz w:val="28"/>
          <w:szCs w:val="28"/>
        </w:rPr>
        <w:t>Алгебра Жегалкина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FA0B17" w:rsidRDefault="00FA0B17" w:rsidP="009E1E47">
      <w:pPr>
        <w:ind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9E1E47" w:rsidRPr="00E70A59" w:rsidRDefault="009E1E47" w:rsidP="009E1E47">
      <w:pPr>
        <w:jc w:val="right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№20</w:t>
      </w:r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Основы математической логики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9E1E47" w:rsidRPr="00E70A59" w:rsidRDefault="009E1E47" w:rsidP="009E1E47">
      <w:pPr>
        <w:jc w:val="center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9E1E47" w:rsidRPr="00FA0B17" w:rsidRDefault="009E1E47" w:rsidP="009E1E4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0B17" w:rsidRPr="00FA0B17" w:rsidRDefault="00FA0B17" w:rsidP="009E1E47">
      <w:pPr>
        <w:pStyle w:val="a3"/>
        <w:keepNext/>
        <w:numPr>
          <w:ilvl w:val="0"/>
          <w:numId w:val="18"/>
        </w:numPr>
        <w:tabs>
          <w:tab w:val="left" w:pos="851"/>
          <w:tab w:val="left" w:pos="993"/>
          <w:tab w:val="left" w:pos="1560"/>
        </w:tabs>
        <w:snapToGrid w:val="0"/>
        <w:ind w:left="567" w:right="72" w:firstLine="709"/>
        <w:jc w:val="both"/>
        <w:rPr>
          <w:bCs/>
          <w:snapToGrid w:val="0"/>
          <w:szCs w:val="28"/>
        </w:rPr>
      </w:pPr>
      <w:r w:rsidRPr="00FA0B17">
        <w:rPr>
          <w:szCs w:val="28"/>
        </w:rPr>
        <w:t>Критерий Поста о функционально полных системах</w:t>
      </w:r>
    </w:p>
    <w:p w:rsidR="009E1E47" w:rsidRPr="00FA0B17" w:rsidRDefault="00FA0B17" w:rsidP="009E1E47">
      <w:pPr>
        <w:pStyle w:val="a3"/>
        <w:keepNext/>
        <w:numPr>
          <w:ilvl w:val="0"/>
          <w:numId w:val="18"/>
        </w:numPr>
        <w:tabs>
          <w:tab w:val="left" w:pos="851"/>
          <w:tab w:val="left" w:pos="993"/>
          <w:tab w:val="left" w:pos="1560"/>
        </w:tabs>
        <w:snapToGrid w:val="0"/>
        <w:ind w:left="567" w:right="72" w:firstLine="709"/>
        <w:jc w:val="both"/>
        <w:rPr>
          <w:bCs/>
          <w:snapToGrid w:val="0"/>
          <w:szCs w:val="28"/>
        </w:rPr>
      </w:pPr>
      <w:r w:rsidRPr="00FA0B17">
        <w:rPr>
          <w:szCs w:val="28"/>
        </w:rPr>
        <w:t>Достоинства и недостатки алгебры Буля и алгебры Жегалкина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9E1E47" w:rsidRPr="00E70A59" w:rsidRDefault="009E1E47" w:rsidP="009E1E47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F72EDA" w:rsidRPr="00E70A59" w:rsidRDefault="00F72EDA" w:rsidP="00F72EDA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</w:t>
      </w:r>
      <w:r>
        <w:rPr>
          <w:rFonts w:ascii="Times New Roman" w:hAnsi="Times New Roman"/>
          <w:sz w:val="28"/>
          <w:szCs w:val="28"/>
        </w:rPr>
        <w:t>3</w:t>
      </w:r>
      <w:r w:rsidRPr="00E70A59">
        <w:rPr>
          <w:rFonts w:ascii="Times New Roman" w:hAnsi="Times New Roman"/>
          <w:sz w:val="28"/>
          <w:szCs w:val="28"/>
        </w:rPr>
        <w:t xml:space="preserve">  от </w:t>
      </w:r>
      <w:r>
        <w:rPr>
          <w:rFonts w:ascii="Times New Roman" w:hAnsi="Times New Roman"/>
          <w:sz w:val="28"/>
          <w:szCs w:val="28"/>
        </w:rPr>
        <w:t>17.01.2025</w:t>
      </w:r>
      <w:r w:rsidRPr="00E70A59">
        <w:rPr>
          <w:rFonts w:ascii="Times New Roman" w:hAnsi="Times New Roman"/>
          <w:sz w:val="28"/>
          <w:szCs w:val="28"/>
        </w:rPr>
        <w:t>г.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9E1E47" w:rsidRPr="00E70A59" w:rsidRDefault="009E1E47" w:rsidP="009E1E47">
      <w:pPr>
        <w:ind w:firstLine="709"/>
        <w:rPr>
          <w:rFonts w:ascii="Times New Roman" w:hAnsi="Times New Roman"/>
          <w:sz w:val="28"/>
          <w:szCs w:val="28"/>
        </w:rPr>
      </w:pPr>
    </w:p>
    <w:p w:rsidR="009E1E47" w:rsidRDefault="009E1E47" w:rsidP="009E1E47"/>
    <w:p w:rsidR="007B3212" w:rsidRDefault="007B3212"/>
    <w:sectPr w:rsidR="007B3212" w:rsidSect="0030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3B9"/>
    <w:multiLevelType w:val="hybridMultilevel"/>
    <w:tmpl w:val="AC9A0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4C6F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B7A18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62DE4"/>
    <w:multiLevelType w:val="hybridMultilevel"/>
    <w:tmpl w:val="64AA2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52669"/>
    <w:multiLevelType w:val="hybridMultilevel"/>
    <w:tmpl w:val="8420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34672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274B"/>
    <w:multiLevelType w:val="hybridMultilevel"/>
    <w:tmpl w:val="41D61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E3F23"/>
    <w:multiLevelType w:val="hybridMultilevel"/>
    <w:tmpl w:val="DB32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8164E"/>
    <w:multiLevelType w:val="hybridMultilevel"/>
    <w:tmpl w:val="CA628E0A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>
    <w:nsid w:val="187321CB"/>
    <w:multiLevelType w:val="hybridMultilevel"/>
    <w:tmpl w:val="1E96B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6370E"/>
    <w:multiLevelType w:val="hybridMultilevel"/>
    <w:tmpl w:val="BA9CA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C0DB9"/>
    <w:multiLevelType w:val="hybridMultilevel"/>
    <w:tmpl w:val="3F786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83EF7"/>
    <w:multiLevelType w:val="hybridMultilevel"/>
    <w:tmpl w:val="B74A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327E5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D64D7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06528"/>
    <w:multiLevelType w:val="hybridMultilevel"/>
    <w:tmpl w:val="124EA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1893"/>
    <w:multiLevelType w:val="hybridMultilevel"/>
    <w:tmpl w:val="053C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723D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>
    <w:nsid w:val="46C94377"/>
    <w:multiLevelType w:val="hybridMultilevel"/>
    <w:tmpl w:val="D7A8F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53D00"/>
    <w:multiLevelType w:val="hybridMultilevel"/>
    <w:tmpl w:val="3F786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0515F"/>
    <w:multiLevelType w:val="hybridMultilevel"/>
    <w:tmpl w:val="E10E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F36A9"/>
    <w:multiLevelType w:val="hybridMultilevel"/>
    <w:tmpl w:val="80AA97D0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>
    <w:nsid w:val="5A4D72DA"/>
    <w:multiLevelType w:val="hybridMultilevel"/>
    <w:tmpl w:val="E988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E6DB9"/>
    <w:multiLevelType w:val="hybridMultilevel"/>
    <w:tmpl w:val="3CB2C27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>
    <w:nsid w:val="62EE1B86"/>
    <w:multiLevelType w:val="hybridMultilevel"/>
    <w:tmpl w:val="192046B4"/>
    <w:lvl w:ilvl="0" w:tplc="CE92511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5">
    <w:nsid w:val="661219CD"/>
    <w:multiLevelType w:val="hybridMultilevel"/>
    <w:tmpl w:val="0E56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B4A4C"/>
    <w:multiLevelType w:val="hybridMultilevel"/>
    <w:tmpl w:val="0F8AA0B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74750E1A"/>
    <w:multiLevelType w:val="hybridMultilevel"/>
    <w:tmpl w:val="41BEA5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D7D0324"/>
    <w:multiLevelType w:val="hybridMultilevel"/>
    <w:tmpl w:val="3EB27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5"/>
  </w:num>
  <w:num w:numId="5">
    <w:abstractNumId w:val="5"/>
  </w:num>
  <w:num w:numId="6">
    <w:abstractNumId w:val="22"/>
  </w:num>
  <w:num w:numId="7">
    <w:abstractNumId w:val="0"/>
  </w:num>
  <w:num w:numId="8">
    <w:abstractNumId w:val="10"/>
  </w:num>
  <w:num w:numId="9">
    <w:abstractNumId w:val="25"/>
  </w:num>
  <w:num w:numId="10">
    <w:abstractNumId w:val="12"/>
  </w:num>
  <w:num w:numId="11">
    <w:abstractNumId w:val="6"/>
  </w:num>
  <w:num w:numId="12">
    <w:abstractNumId w:val="13"/>
  </w:num>
  <w:num w:numId="13">
    <w:abstractNumId w:val="14"/>
  </w:num>
  <w:num w:numId="14">
    <w:abstractNumId w:val="11"/>
  </w:num>
  <w:num w:numId="15">
    <w:abstractNumId w:val="8"/>
  </w:num>
  <w:num w:numId="16">
    <w:abstractNumId w:val="28"/>
  </w:num>
  <w:num w:numId="17">
    <w:abstractNumId w:val="20"/>
  </w:num>
  <w:num w:numId="18">
    <w:abstractNumId w:val="4"/>
  </w:num>
  <w:num w:numId="19">
    <w:abstractNumId w:val="9"/>
  </w:num>
  <w:num w:numId="20">
    <w:abstractNumId w:val="24"/>
  </w:num>
  <w:num w:numId="21">
    <w:abstractNumId w:val="26"/>
  </w:num>
  <w:num w:numId="22">
    <w:abstractNumId w:val="27"/>
  </w:num>
  <w:num w:numId="23">
    <w:abstractNumId w:val="16"/>
  </w:num>
  <w:num w:numId="24">
    <w:abstractNumId w:val="7"/>
  </w:num>
  <w:num w:numId="25">
    <w:abstractNumId w:val="3"/>
  </w:num>
  <w:num w:numId="26">
    <w:abstractNumId w:val="18"/>
  </w:num>
  <w:num w:numId="27">
    <w:abstractNumId w:val="23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E4"/>
    <w:rsid w:val="00065965"/>
    <w:rsid w:val="005D5423"/>
    <w:rsid w:val="006549E4"/>
    <w:rsid w:val="007B3212"/>
    <w:rsid w:val="00926CDB"/>
    <w:rsid w:val="009E1E47"/>
    <w:rsid w:val="00DB18F3"/>
    <w:rsid w:val="00E72C55"/>
    <w:rsid w:val="00F72EDA"/>
    <w:rsid w:val="00F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E1E47"/>
    <w:pPr>
      <w:spacing w:after="0" w:line="240" w:lineRule="auto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9E1E47"/>
    <w:rPr>
      <w:rFonts w:ascii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065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E1E47"/>
    <w:pPr>
      <w:spacing w:after="0" w:line="240" w:lineRule="auto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9E1E47"/>
    <w:rPr>
      <w:rFonts w:ascii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06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Носова Ю.С.</dc:creator>
  <cp:lastModifiedBy>Носова Ю.С.</cp:lastModifiedBy>
  <cp:revision>2</cp:revision>
  <dcterms:created xsi:type="dcterms:W3CDTF">2025-05-12T10:11:00Z</dcterms:created>
  <dcterms:modified xsi:type="dcterms:W3CDTF">2025-05-12T10:11:00Z</dcterms:modified>
</cp:coreProperties>
</file>