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854" w:rsidRDefault="00B53854" w:rsidP="00BA732D">
      <w:pPr>
        <w:ind w:firstLine="540"/>
        <w:jc w:val="center"/>
        <w:rPr>
          <w:b/>
          <w:sz w:val="28"/>
          <w:szCs w:val="28"/>
        </w:rPr>
      </w:pPr>
      <w:r>
        <w:rPr>
          <w:b/>
          <w:sz w:val="28"/>
          <w:szCs w:val="28"/>
        </w:rPr>
        <w:t>ЛЕКЦИЯ</w:t>
      </w:r>
    </w:p>
    <w:p w:rsidR="00B53854" w:rsidRDefault="00B53854" w:rsidP="00BA732D">
      <w:pPr>
        <w:ind w:firstLine="540"/>
        <w:jc w:val="center"/>
        <w:rPr>
          <w:b/>
          <w:sz w:val="28"/>
          <w:szCs w:val="28"/>
        </w:rPr>
      </w:pPr>
    </w:p>
    <w:p w:rsidR="00B53854" w:rsidRPr="00D40650" w:rsidRDefault="00B53854" w:rsidP="003C332C">
      <w:pPr>
        <w:ind w:firstLine="540"/>
        <w:jc w:val="both"/>
        <w:rPr>
          <w:sz w:val="28"/>
          <w:szCs w:val="28"/>
        </w:rPr>
      </w:pPr>
      <w:r w:rsidRPr="00D40650">
        <w:rPr>
          <w:b/>
          <w:sz w:val="28"/>
          <w:szCs w:val="28"/>
        </w:rPr>
        <w:t>Культура речи</w:t>
      </w:r>
      <w:r w:rsidRPr="00D40650">
        <w:rPr>
          <w:sz w:val="28"/>
          <w:szCs w:val="28"/>
        </w:rPr>
        <w:t xml:space="preserve"> – такой выбор языковых средств, который в определенной ситуации общения при соблюдении современных норм устной и письменной разновидности литературного языка, этики общения, позволяет обеспечить наибольший эффект в достижении поставленной коммуникативной задачи.</w:t>
      </w:r>
    </w:p>
    <w:p w:rsidR="00B53854" w:rsidRPr="00D40650" w:rsidRDefault="00B53854" w:rsidP="003C332C">
      <w:pPr>
        <w:ind w:firstLine="540"/>
        <w:jc w:val="both"/>
        <w:rPr>
          <w:sz w:val="28"/>
          <w:szCs w:val="28"/>
        </w:rPr>
      </w:pPr>
      <w:r w:rsidRPr="00D40650">
        <w:rPr>
          <w:sz w:val="28"/>
          <w:szCs w:val="28"/>
        </w:rPr>
        <w:t>Культура речи — 1) владение нормами лите</w:t>
      </w:r>
      <w:r w:rsidRPr="00D40650">
        <w:rPr>
          <w:sz w:val="28"/>
          <w:szCs w:val="28"/>
        </w:rPr>
        <w:softHyphen/>
        <w:t>ратурного языка в его устной и письменной форме, при котором осуществляется выбор и организация языковых средств, позволяющих в определенной си</w:t>
      </w:r>
      <w:r w:rsidRPr="00D40650">
        <w:rPr>
          <w:sz w:val="28"/>
          <w:szCs w:val="28"/>
        </w:rPr>
        <w:softHyphen/>
        <w:t>туации общения и при соблюдении этики общения обеспечить наибольший эффект в достижении постав</w:t>
      </w:r>
      <w:r w:rsidRPr="00D40650">
        <w:rPr>
          <w:sz w:val="28"/>
          <w:szCs w:val="28"/>
        </w:rPr>
        <w:softHyphen/>
        <w:t xml:space="preserve">ленных задач коммуникации; </w:t>
      </w:r>
      <w:r>
        <w:rPr>
          <w:sz w:val="28"/>
          <w:szCs w:val="28"/>
        </w:rPr>
        <w:t xml:space="preserve"> </w:t>
      </w:r>
      <w:r w:rsidRPr="00D40650">
        <w:rPr>
          <w:sz w:val="28"/>
          <w:szCs w:val="28"/>
        </w:rPr>
        <w:t>2) область языкозна</w:t>
      </w:r>
      <w:r w:rsidRPr="00D40650">
        <w:rPr>
          <w:sz w:val="28"/>
          <w:szCs w:val="28"/>
        </w:rPr>
        <w:softHyphen/>
        <w:t>ния, занимающаяся проблемами нормализации речи, разрабатывающая рекомендации по умелому пользо</w:t>
      </w:r>
      <w:r w:rsidRPr="00D40650">
        <w:rPr>
          <w:sz w:val="28"/>
          <w:szCs w:val="28"/>
        </w:rPr>
        <w:softHyphen/>
        <w:t>ванию языком. Культура речи содержит в себе, та</w:t>
      </w:r>
      <w:r w:rsidRPr="00D40650">
        <w:rPr>
          <w:sz w:val="28"/>
          <w:szCs w:val="28"/>
        </w:rPr>
        <w:softHyphen/>
        <w:t>ким образом, три составляющих компонента: нор</w:t>
      </w:r>
      <w:r w:rsidRPr="00D40650">
        <w:rPr>
          <w:sz w:val="28"/>
          <w:szCs w:val="28"/>
        </w:rPr>
        <w:softHyphen/>
        <w:t>мативный, этический и коммуникативный.</w:t>
      </w:r>
    </w:p>
    <w:p w:rsidR="00B53854" w:rsidRPr="00D40650" w:rsidRDefault="00B53854" w:rsidP="007129DC">
      <w:pPr>
        <w:ind w:firstLine="540"/>
        <w:jc w:val="both"/>
        <w:rPr>
          <w:sz w:val="28"/>
          <w:szCs w:val="28"/>
        </w:rPr>
      </w:pPr>
      <w:r w:rsidRPr="00D40650">
        <w:rPr>
          <w:sz w:val="28"/>
          <w:szCs w:val="28"/>
        </w:rPr>
        <w:t>Необходимо четко отделять такие понятия как язык и речь.</w:t>
      </w:r>
    </w:p>
    <w:p w:rsidR="00B53854" w:rsidRPr="00D40650" w:rsidRDefault="00B53854" w:rsidP="007129DC">
      <w:pPr>
        <w:ind w:firstLine="540"/>
        <w:jc w:val="both"/>
        <w:rPr>
          <w:sz w:val="28"/>
          <w:szCs w:val="28"/>
        </w:rPr>
      </w:pPr>
      <w:r w:rsidRPr="00D40650">
        <w:rPr>
          <w:sz w:val="28"/>
          <w:szCs w:val="28"/>
        </w:rPr>
        <w:t xml:space="preserve"> </w:t>
      </w:r>
      <w:r w:rsidRPr="00D40650">
        <w:rPr>
          <w:b/>
          <w:sz w:val="28"/>
          <w:szCs w:val="28"/>
        </w:rPr>
        <w:t>Речь</w:t>
      </w:r>
      <w:r w:rsidRPr="00D40650">
        <w:rPr>
          <w:sz w:val="28"/>
          <w:szCs w:val="28"/>
        </w:rPr>
        <w:t xml:space="preserve"> – это конкретное говорение в звуковой или письменной форме, речь не может существовать без языка, так, например, не зная иностранного языка, мы будем воспринимать иностранную речь как гул, непонятный нам. Речь строится по законам языка, производится языком, представляет его воплощение и реализацию. Речь материальна, она воспроизводится органами говорения, воспринимается органами слуха. Речь – индивидуальна и конкретна, подвижна и динамична</w:t>
      </w:r>
    </w:p>
    <w:p w:rsidR="00B53854" w:rsidRPr="00D40650" w:rsidRDefault="00B53854" w:rsidP="007129DC">
      <w:pPr>
        <w:ind w:firstLine="540"/>
        <w:jc w:val="both"/>
        <w:rPr>
          <w:sz w:val="28"/>
          <w:szCs w:val="28"/>
        </w:rPr>
      </w:pPr>
      <w:r w:rsidRPr="00D40650">
        <w:rPr>
          <w:b/>
          <w:sz w:val="28"/>
          <w:szCs w:val="28"/>
        </w:rPr>
        <w:t xml:space="preserve"> Язык</w:t>
      </w:r>
      <w:r w:rsidRPr="00D40650">
        <w:rPr>
          <w:sz w:val="28"/>
          <w:szCs w:val="28"/>
        </w:rPr>
        <w:t xml:space="preserve"> – это система категорий, управляющих речью, но недоступная нашим чувствам. Язык постигается разумом, научным анализом, он коллективен, строго обязателен для всех, безличностен,   стабилен. Но язык – это не закрытия система, он развивается, но этот процесс происходит гораздо медленнее развития речи.</w:t>
      </w:r>
    </w:p>
    <w:p w:rsidR="00B53854" w:rsidRPr="00D40650" w:rsidRDefault="00B53854" w:rsidP="007129DC">
      <w:pPr>
        <w:ind w:firstLine="540"/>
        <w:jc w:val="both"/>
        <w:rPr>
          <w:sz w:val="28"/>
          <w:szCs w:val="28"/>
        </w:rPr>
      </w:pPr>
      <w:r w:rsidRPr="00D40650">
        <w:rPr>
          <w:sz w:val="28"/>
          <w:szCs w:val="28"/>
        </w:rPr>
        <w:t>Язык есть важнейшее средство человеческого общения. Без языка невозможно общение, а без общения нет общества, а значит, и человека. Без языка невозможно мышление. Язык – это система знаков, которая служит орудием выражения мысли.</w:t>
      </w:r>
    </w:p>
    <w:p w:rsidR="00B53854" w:rsidRPr="00D40650" w:rsidRDefault="00B53854" w:rsidP="007129DC">
      <w:pPr>
        <w:ind w:firstLine="540"/>
        <w:jc w:val="both"/>
        <w:rPr>
          <w:sz w:val="28"/>
          <w:szCs w:val="28"/>
        </w:rPr>
      </w:pPr>
      <w:r w:rsidRPr="00D40650">
        <w:rPr>
          <w:sz w:val="28"/>
          <w:szCs w:val="28"/>
        </w:rPr>
        <w:t>Выделяют следующие основные функции языка:</w:t>
      </w:r>
    </w:p>
    <w:p w:rsidR="00B53854" w:rsidRDefault="00B53854" w:rsidP="00FF7126">
      <w:pPr>
        <w:jc w:val="both"/>
        <w:rPr>
          <w:sz w:val="28"/>
          <w:szCs w:val="28"/>
        </w:rPr>
      </w:pPr>
      <w:r w:rsidRPr="00FF7126">
        <w:rPr>
          <w:sz w:val="28"/>
          <w:szCs w:val="28"/>
        </w:rPr>
        <w:t>1)</w:t>
      </w:r>
      <w:r>
        <w:rPr>
          <w:b/>
          <w:sz w:val="28"/>
          <w:szCs w:val="28"/>
        </w:rPr>
        <w:t xml:space="preserve"> </w:t>
      </w:r>
      <w:r w:rsidRPr="00D40650">
        <w:rPr>
          <w:b/>
          <w:sz w:val="28"/>
          <w:szCs w:val="28"/>
        </w:rPr>
        <w:t xml:space="preserve">Коммуникативная </w:t>
      </w:r>
      <w:r w:rsidRPr="00D40650">
        <w:rPr>
          <w:sz w:val="28"/>
          <w:szCs w:val="28"/>
        </w:rPr>
        <w:t>– основное средство общения, любые другие виды передачи информации (жесты, рисунки) намного беднее по своим возможностям.</w:t>
      </w:r>
    </w:p>
    <w:p w:rsidR="00B53854" w:rsidRPr="00D40650" w:rsidRDefault="00B53854" w:rsidP="00FF7126">
      <w:pPr>
        <w:jc w:val="both"/>
        <w:rPr>
          <w:sz w:val="28"/>
          <w:szCs w:val="28"/>
        </w:rPr>
      </w:pPr>
      <w:r>
        <w:rPr>
          <w:sz w:val="28"/>
          <w:szCs w:val="28"/>
        </w:rPr>
        <w:t xml:space="preserve">2) </w:t>
      </w:r>
      <w:r w:rsidRPr="00D40650">
        <w:rPr>
          <w:b/>
          <w:sz w:val="28"/>
          <w:szCs w:val="28"/>
        </w:rPr>
        <w:t>Познавательная</w:t>
      </w:r>
      <w:r w:rsidRPr="00D40650">
        <w:rPr>
          <w:sz w:val="28"/>
          <w:szCs w:val="28"/>
        </w:rPr>
        <w:t xml:space="preserve"> – язык – выражение деятельности сознания, основную часть информации о мире мы получаем через язык (найденные дети)</w:t>
      </w:r>
      <w:r>
        <w:rPr>
          <w:sz w:val="28"/>
          <w:szCs w:val="28"/>
        </w:rPr>
        <w:t>.</w:t>
      </w:r>
    </w:p>
    <w:p w:rsidR="00B53854" w:rsidRPr="00D40650" w:rsidRDefault="00B53854" w:rsidP="00FF7126">
      <w:pPr>
        <w:jc w:val="both"/>
        <w:rPr>
          <w:sz w:val="28"/>
          <w:szCs w:val="28"/>
        </w:rPr>
      </w:pPr>
      <w:r w:rsidRPr="00FF7126">
        <w:rPr>
          <w:sz w:val="28"/>
          <w:szCs w:val="28"/>
        </w:rPr>
        <w:t>3)</w:t>
      </w:r>
      <w:r>
        <w:rPr>
          <w:b/>
          <w:sz w:val="28"/>
          <w:szCs w:val="28"/>
        </w:rPr>
        <w:t xml:space="preserve"> </w:t>
      </w:r>
      <w:r w:rsidRPr="00D40650">
        <w:rPr>
          <w:b/>
          <w:sz w:val="28"/>
          <w:szCs w:val="28"/>
        </w:rPr>
        <w:t>Аккумулятивная</w:t>
      </w:r>
      <w:r w:rsidRPr="00D40650">
        <w:rPr>
          <w:sz w:val="28"/>
          <w:szCs w:val="28"/>
        </w:rPr>
        <w:t xml:space="preserve"> – язык – средство накопления и хранения знаний, не только в нашем мозгу, но и на бумажных и электронных носителях</w:t>
      </w:r>
    </w:p>
    <w:p w:rsidR="00B53854" w:rsidRPr="00D40650" w:rsidRDefault="00B53854" w:rsidP="00FF7126">
      <w:pPr>
        <w:jc w:val="both"/>
        <w:rPr>
          <w:sz w:val="28"/>
          <w:szCs w:val="28"/>
        </w:rPr>
      </w:pPr>
      <w:r w:rsidRPr="00FF7126">
        <w:rPr>
          <w:sz w:val="28"/>
          <w:szCs w:val="28"/>
        </w:rPr>
        <w:t>4)</w:t>
      </w:r>
      <w:r>
        <w:rPr>
          <w:b/>
          <w:sz w:val="28"/>
          <w:szCs w:val="28"/>
        </w:rPr>
        <w:t xml:space="preserve"> </w:t>
      </w:r>
      <w:r w:rsidRPr="00D40650">
        <w:rPr>
          <w:b/>
          <w:sz w:val="28"/>
          <w:szCs w:val="28"/>
        </w:rPr>
        <w:t>Конструктивная</w:t>
      </w:r>
      <w:r w:rsidRPr="00D40650">
        <w:rPr>
          <w:sz w:val="28"/>
          <w:szCs w:val="28"/>
        </w:rPr>
        <w:t xml:space="preserve"> – язык – средство формирования мысли, при помощи языка мысль материализуется, приобретает звуковую, графическую форму</w:t>
      </w:r>
    </w:p>
    <w:p w:rsidR="00B53854" w:rsidRPr="00D40650" w:rsidRDefault="00B53854" w:rsidP="00FF7126">
      <w:pPr>
        <w:jc w:val="both"/>
        <w:rPr>
          <w:sz w:val="28"/>
          <w:szCs w:val="28"/>
        </w:rPr>
      </w:pPr>
      <w:r w:rsidRPr="00FF7126">
        <w:rPr>
          <w:sz w:val="28"/>
          <w:szCs w:val="28"/>
        </w:rPr>
        <w:t>5)</w:t>
      </w:r>
      <w:r>
        <w:rPr>
          <w:b/>
          <w:sz w:val="28"/>
          <w:szCs w:val="28"/>
        </w:rPr>
        <w:t xml:space="preserve"> </w:t>
      </w:r>
      <w:r w:rsidRPr="00D40650">
        <w:rPr>
          <w:b/>
          <w:sz w:val="28"/>
          <w:szCs w:val="28"/>
        </w:rPr>
        <w:t>Эмоциональная</w:t>
      </w:r>
      <w:r w:rsidRPr="00D40650">
        <w:rPr>
          <w:sz w:val="28"/>
          <w:szCs w:val="28"/>
        </w:rPr>
        <w:t xml:space="preserve"> – язык – средство выражения чувств, эмоций.</w:t>
      </w:r>
    </w:p>
    <w:p w:rsidR="00B53854" w:rsidRPr="00D40650" w:rsidRDefault="00B53854" w:rsidP="00FF7126">
      <w:pPr>
        <w:jc w:val="both"/>
        <w:rPr>
          <w:sz w:val="28"/>
          <w:szCs w:val="28"/>
        </w:rPr>
      </w:pPr>
      <w:r w:rsidRPr="00FF7126">
        <w:rPr>
          <w:sz w:val="28"/>
          <w:szCs w:val="28"/>
        </w:rPr>
        <w:t>6)</w:t>
      </w:r>
      <w:r>
        <w:rPr>
          <w:b/>
          <w:sz w:val="28"/>
          <w:szCs w:val="28"/>
        </w:rPr>
        <w:t xml:space="preserve"> </w:t>
      </w:r>
      <w:r w:rsidRPr="00D40650">
        <w:rPr>
          <w:b/>
          <w:sz w:val="28"/>
          <w:szCs w:val="28"/>
        </w:rPr>
        <w:t>Контактоустанавливающая</w:t>
      </w:r>
      <w:r w:rsidRPr="00D40650">
        <w:rPr>
          <w:sz w:val="28"/>
          <w:szCs w:val="28"/>
        </w:rPr>
        <w:t xml:space="preserve"> – средство установки контакта между людьми</w:t>
      </w:r>
    </w:p>
    <w:p w:rsidR="00B53854" w:rsidRPr="00D40650" w:rsidRDefault="00B53854" w:rsidP="00FF7126">
      <w:pPr>
        <w:jc w:val="both"/>
        <w:rPr>
          <w:sz w:val="28"/>
          <w:szCs w:val="28"/>
        </w:rPr>
      </w:pPr>
      <w:r w:rsidRPr="00FF7126">
        <w:rPr>
          <w:sz w:val="28"/>
          <w:szCs w:val="28"/>
        </w:rPr>
        <w:t>7)</w:t>
      </w:r>
      <w:r>
        <w:rPr>
          <w:b/>
          <w:sz w:val="28"/>
          <w:szCs w:val="28"/>
        </w:rPr>
        <w:t xml:space="preserve"> </w:t>
      </w:r>
      <w:r w:rsidRPr="00D40650">
        <w:rPr>
          <w:b/>
          <w:sz w:val="28"/>
          <w:szCs w:val="28"/>
        </w:rPr>
        <w:t xml:space="preserve">Этническая </w:t>
      </w:r>
      <w:r w:rsidRPr="00D40650">
        <w:rPr>
          <w:sz w:val="28"/>
          <w:szCs w:val="28"/>
        </w:rPr>
        <w:t>– средство единения народа</w:t>
      </w:r>
    </w:p>
    <w:p w:rsidR="00B53854" w:rsidRPr="00D40650" w:rsidRDefault="00B53854" w:rsidP="00FF7126">
      <w:pPr>
        <w:jc w:val="both"/>
        <w:rPr>
          <w:sz w:val="28"/>
          <w:szCs w:val="28"/>
        </w:rPr>
      </w:pPr>
      <w:r w:rsidRPr="00FF7126">
        <w:rPr>
          <w:sz w:val="28"/>
          <w:szCs w:val="28"/>
        </w:rPr>
        <w:t>8)</w:t>
      </w:r>
      <w:r>
        <w:rPr>
          <w:b/>
          <w:sz w:val="28"/>
          <w:szCs w:val="28"/>
        </w:rPr>
        <w:t xml:space="preserve"> </w:t>
      </w:r>
      <w:r w:rsidRPr="00D40650">
        <w:rPr>
          <w:b/>
          <w:sz w:val="28"/>
          <w:szCs w:val="28"/>
        </w:rPr>
        <w:t>Эстетическая</w:t>
      </w:r>
      <w:r w:rsidRPr="00D40650">
        <w:rPr>
          <w:sz w:val="28"/>
          <w:szCs w:val="28"/>
        </w:rPr>
        <w:t xml:space="preserve"> – непосредственное внимание к тексту, звучащей речи, их гармонии, эта функция позволяет человеку наслаждаться звучащей речью, стихами, книгами</w:t>
      </w:r>
    </w:p>
    <w:p w:rsidR="00B53854" w:rsidRPr="00D40650" w:rsidRDefault="00B53854" w:rsidP="00FF7126">
      <w:pPr>
        <w:jc w:val="both"/>
        <w:rPr>
          <w:sz w:val="28"/>
          <w:szCs w:val="28"/>
        </w:rPr>
      </w:pPr>
      <w:r w:rsidRPr="00FF7126">
        <w:rPr>
          <w:sz w:val="28"/>
          <w:szCs w:val="28"/>
        </w:rPr>
        <w:t>9)</w:t>
      </w:r>
      <w:r>
        <w:rPr>
          <w:b/>
          <w:sz w:val="28"/>
          <w:szCs w:val="28"/>
        </w:rPr>
        <w:t xml:space="preserve"> </w:t>
      </w:r>
      <w:r w:rsidRPr="00D40650">
        <w:rPr>
          <w:b/>
          <w:sz w:val="28"/>
          <w:szCs w:val="28"/>
        </w:rPr>
        <w:t>Поэтическая</w:t>
      </w:r>
      <w:r w:rsidRPr="00D40650">
        <w:rPr>
          <w:sz w:val="28"/>
          <w:szCs w:val="28"/>
        </w:rPr>
        <w:t xml:space="preserve"> – средство создания художественных образов</w:t>
      </w:r>
    </w:p>
    <w:p w:rsidR="00B53854" w:rsidRPr="00D40650" w:rsidRDefault="00B53854" w:rsidP="00FF7126">
      <w:pPr>
        <w:jc w:val="both"/>
        <w:rPr>
          <w:sz w:val="28"/>
          <w:szCs w:val="28"/>
        </w:rPr>
      </w:pPr>
      <w:r w:rsidRPr="00FF7126">
        <w:rPr>
          <w:sz w:val="28"/>
          <w:szCs w:val="28"/>
        </w:rPr>
        <w:t>10)</w:t>
      </w:r>
      <w:r>
        <w:rPr>
          <w:b/>
          <w:sz w:val="28"/>
          <w:szCs w:val="28"/>
        </w:rPr>
        <w:t xml:space="preserve"> </w:t>
      </w:r>
      <w:r w:rsidRPr="00D40650">
        <w:rPr>
          <w:b/>
          <w:sz w:val="28"/>
          <w:szCs w:val="28"/>
        </w:rPr>
        <w:t>Метаязыковая</w:t>
      </w:r>
      <w:r w:rsidRPr="00D40650">
        <w:rPr>
          <w:sz w:val="28"/>
          <w:szCs w:val="28"/>
        </w:rPr>
        <w:t xml:space="preserve"> – язык как средство исследования и описания самого себя.</w:t>
      </w:r>
    </w:p>
    <w:p w:rsidR="00B53854" w:rsidRPr="00D40650" w:rsidRDefault="00B53854" w:rsidP="003C332C">
      <w:pPr>
        <w:ind w:firstLine="540"/>
        <w:jc w:val="both"/>
        <w:rPr>
          <w:sz w:val="28"/>
          <w:szCs w:val="28"/>
        </w:rPr>
      </w:pPr>
      <w:r w:rsidRPr="00040471">
        <w:rPr>
          <w:b/>
          <w:sz w:val="28"/>
          <w:szCs w:val="28"/>
        </w:rPr>
        <w:t>Русский язык</w:t>
      </w:r>
      <w:r w:rsidRPr="00D40650">
        <w:rPr>
          <w:sz w:val="28"/>
          <w:szCs w:val="28"/>
        </w:rPr>
        <w:t xml:space="preserve"> – национальный язык русского </w:t>
      </w:r>
      <w:r>
        <w:rPr>
          <w:sz w:val="28"/>
          <w:szCs w:val="28"/>
        </w:rPr>
        <w:t>народа. РЯ относится к восточно</w:t>
      </w:r>
      <w:r w:rsidRPr="00D40650">
        <w:rPr>
          <w:sz w:val="28"/>
          <w:szCs w:val="28"/>
        </w:rPr>
        <w:t>славянской группе, славянской ветви, индоевропейской семьи языков. Высшей формой РЯ является русский литературный язык (его устная и письменная формы). Строение РЯ можно представить в виде пирамиды, вершиной которой является ЛЯ:</w:t>
      </w:r>
    </w:p>
    <w:p w:rsidR="00B53854" w:rsidRPr="00D40650" w:rsidRDefault="00B53854" w:rsidP="003C332C">
      <w:pPr>
        <w:ind w:firstLine="540"/>
        <w:jc w:val="both"/>
        <w:rPr>
          <w:sz w:val="28"/>
          <w:szCs w:val="28"/>
        </w:rPr>
      </w:pPr>
      <w:r w:rsidRPr="00040471">
        <w:rPr>
          <w:b/>
          <w:sz w:val="28"/>
          <w:szCs w:val="28"/>
        </w:rPr>
        <w:t>Национальный язык</w:t>
      </w:r>
      <w:r w:rsidRPr="00D40650">
        <w:rPr>
          <w:sz w:val="28"/>
          <w:szCs w:val="28"/>
        </w:rPr>
        <w:t xml:space="preserve"> — явление сложное, по</w:t>
      </w:r>
      <w:r w:rsidRPr="00D40650">
        <w:rPr>
          <w:sz w:val="28"/>
          <w:szCs w:val="28"/>
        </w:rPr>
        <w:softHyphen/>
        <w:t>скольку народ, который использует его как средство общения, в социальном отношении неоднороден. Рас</w:t>
      </w:r>
      <w:r w:rsidRPr="00D40650">
        <w:rPr>
          <w:sz w:val="28"/>
          <w:szCs w:val="28"/>
        </w:rPr>
        <w:softHyphen/>
        <w:t>слоение общества обусловлено различными факто</w:t>
      </w:r>
      <w:r w:rsidRPr="00D40650">
        <w:rPr>
          <w:sz w:val="28"/>
          <w:szCs w:val="28"/>
        </w:rPr>
        <w:softHyphen/>
        <w:t>рами, а именно: территорией проживания, трудовой деятельностью, родом занятий, интересами.</w:t>
      </w:r>
    </w:p>
    <w:p w:rsidR="00B53854" w:rsidRPr="00D40650" w:rsidRDefault="00B53854" w:rsidP="003C332C">
      <w:pPr>
        <w:ind w:firstLine="540"/>
        <w:jc w:val="both"/>
        <w:rPr>
          <w:sz w:val="28"/>
          <w:szCs w:val="28"/>
        </w:rPr>
      </w:pPr>
      <w:r w:rsidRPr="00D40650">
        <w:rPr>
          <w:sz w:val="28"/>
          <w:szCs w:val="28"/>
        </w:rPr>
        <w:t>Каждое объединение людей (социум) по террито</w:t>
      </w:r>
      <w:r w:rsidRPr="00D40650">
        <w:rPr>
          <w:sz w:val="28"/>
          <w:szCs w:val="28"/>
        </w:rPr>
        <w:softHyphen/>
        <w:t>риальному или профессиональному признаку, по ин</w:t>
      </w:r>
      <w:r w:rsidRPr="00D40650">
        <w:rPr>
          <w:sz w:val="28"/>
          <w:szCs w:val="28"/>
        </w:rPr>
        <w:softHyphen/>
        <w:t>тересам имеет свой язык, который входит в нацио</w:t>
      </w:r>
      <w:r w:rsidRPr="00D40650">
        <w:rPr>
          <w:sz w:val="28"/>
          <w:szCs w:val="28"/>
        </w:rPr>
        <w:softHyphen/>
        <w:t xml:space="preserve">нальный язык как одна из его форм. Таких форм пять: </w:t>
      </w:r>
      <w:r w:rsidRPr="00D40650">
        <w:rPr>
          <w:b/>
          <w:bCs/>
          <w:sz w:val="28"/>
          <w:szCs w:val="28"/>
        </w:rPr>
        <w:t>литературный язык, территориальные диа</w:t>
      </w:r>
      <w:r w:rsidRPr="00D40650">
        <w:rPr>
          <w:b/>
          <w:bCs/>
          <w:sz w:val="28"/>
          <w:szCs w:val="28"/>
        </w:rPr>
        <w:softHyphen/>
        <w:t>лекты, городское просторечие, профессиональные и социально-групповые жаргоны</w:t>
      </w:r>
      <w:r w:rsidRPr="00D40650">
        <w:rPr>
          <w:sz w:val="28"/>
          <w:szCs w:val="28"/>
        </w:rPr>
        <w:t>.</w:t>
      </w:r>
    </w:p>
    <w:p w:rsidR="00B53854" w:rsidRPr="00D40650" w:rsidRDefault="00B53854" w:rsidP="003C332C">
      <w:pPr>
        <w:ind w:firstLine="540"/>
        <w:jc w:val="both"/>
        <w:rPr>
          <w:sz w:val="28"/>
          <w:szCs w:val="28"/>
        </w:rPr>
      </w:pPr>
      <w:r w:rsidRPr="00D40650">
        <w:rPr>
          <w:sz w:val="28"/>
          <w:szCs w:val="28"/>
        </w:rPr>
        <w:t xml:space="preserve">С точки зрения сферы употребления лексика </w:t>
      </w:r>
      <w:r w:rsidRPr="00040471">
        <w:rPr>
          <w:b/>
          <w:sz w:val="28"/>
          <w:szCs w:val="28"/>
        </w:rPr>
        <w:t>РЯ</w:t>
      </w:r>
      <w:r w:rsidRPr="00D40650">
        <w:rPr>
          <w:sz w:val="28"/>
          <w:szCs w:val="28"/>
        </w:rPr>
        <w:t xml:space="preserve"> делится на общеупотребительную и ограниченную по сфере употребления. В первую группу входят слова, использование которых не ограничено. Ограниченная по сфере употребления лексика делится на: </w:t>
      </w:r>
    </w:p>
    <w:p w:rsidR="00B53854" w:rsidRPr="00D40650" w:rsidRDefault="00B53854" w:rsidP="003C332C">
      <w:pPr>
        <w:ind w:firstLine="540"/>
        <w:jc w:val="both"/>
        <w:rPr>
          <w:sz w:val="28"/>
          <w:szCs w:val="28"/>
        </w:rPr>
      </w:pPr>
      <w:r w:rsidRPr="00D40650">
        <w:rPr>
          <w:sz w:val="28"/>
          <w:szCs w:val="28"/>
        </w:rPr>
        <w:t xml:space="preserve">1) </w:t>
      </w:r>
      <w:r w:rsidRPr="00D40650">
        <w:rPr>
          <w:b/>
          <w:sz w:val="28"/>
          <w:szCs w:val="28"/>
        </w:rPr>
        <w:t>диалекты</w:t>
      </w:r>
      <w:r w:rsidRPr="00D40650">
        <w:rPr>
          <w:sz w:val="28"/>
          <w:szCs w:val="28"/>
        </w:rPr>
        <w:t xml:space="preserve"> – разновидность, языка, функционирующего на определенной территории: </w:t>
      </w:r>
      <w:r w:rsidRPr="00D40650">
        <w:rPr>
          <w:i/>
          <w:sz w:val="28"/>
          <w:szCs w:val="28"/>
        </w:rPr>
        <w:t>кродиться (красться), кушак (пояс), бурак (свёкла), шабёр (сосед)</w:t>
      </w:r>
      <w:r w:rsidRPr="00D40650">
        <w:rPr>
          <w:sz w:val="28"/>
          <w:szCs w:val="28"/>
        </w:rPr>
        <w:t xml:space="preserve">, в её состав входят самобытные народные слова, известные только в определенной местности; диалектизмы в основном бытуют в устной речи крестьянского населения, иногда диалекты входят в состав общеупотребительной лексики: </w:t>
      </w:r>
      <w:r w:rsidRPr="00D40650">
        <w:rPr>
          <w:i/>
          <w:sz w:val="28"/>
          <w:szCs w:val="28"/>
        </w:rPr>
        <w:t>тайга, сопка</w:t>
      </w:r>
      <w:r w:rsidRPr="00D40650">
        <w:rPr>
          <w:sz w:val="28"/>
          <w:szCs w:val="28"/>
        </w:rPr>
        <w:t xml:space="preserve">. </w:t>
      </w:r>
    </w:p>
    <w:p w:rsidR="00B53854" w:rsidRPr="00D40650" w:rsidRDefault="00B53854" w:rsidP="003C332C">
      <w:pPr>
        <w:ind w:firstLine="540"/>
        <w:jc w:val="both"/>
        <w:rPr>
          <w:sz w:val="28"/>
          <w:szCs w:val="28"/>
        </w:rPr>
      </w:pPr>
      <w:r w:rsidRPr="00D40650">
        <w:rPr>
          <w:sz w:val="28"/>
          <w:szCs w:val="28"/>
        </w:rPr>
        <w:t xml:space="preserve">2) </w:t>
      </w:r>
      <w:r w:rsidRPr="00D40650">
        <w:rPr>
          <w:b/>
          <w:sz w:val="28"/>
          <w:szCs w:val="28"/>
        </w:rPr>
        <w:t>терминологическую и профессиональную лексику</w:t>
      </w:r>
      <w:r w:rsidRPr="00D40650">
        <w:rPr>
          <w:sz w:val="28"/>
          <w:szCs w:val="28"/>
        </w:rPr>
        <w:t xml:space="preserve"> – лексика, используемая людьми одной профессии. Основную часть такой лексики составляют термины – слова или словосочетания, называющие специальные понятия какой–либо сферы производства, науки, искусства. </w:t>
      </w:r>
      <w:r w:rsidRPr="00D40650">
        <w:rPr>
          <w:b/>
          <w:sz w:val="28"/>
          <w:szCs w:val="28"/>
        </w:rPr>
        <w:t>Термины</w:t>
      </w:r>
      <w:r w:rsidRPr="00D40650">
        <w:rPr>
          <w:sz w:val="28"/>
          <w:szCs w:val="28"/>
        </w:rPr>
        <w:t xml:space="preserve"> – это точное и сжатое определение реалии, наименование научного или технического понятия: </w:t>
      </w:r>
      <w:r w:rsidRPr="00D40650">
        <w:rPr>
          <w:i/>
          <w:sz w:val="28"/>
          <w:szCs w:val="28"/>
        </w:rPr>
        <w:t>светобоязнь, химическая реакция</w:t>
      </w:r>
      <w:r w:rsidRPr="00D40650">
        <w:rPr>
          <w:sz w:val="28"/>
          <w:szCs w:val="28"/>
        </w:rPr>
        <w:t xml:space="preserve">; такие слова даются в словаре со специальными пометками: физ.. мед., хим. </w:t>
      </w:r>
      <w:r w:rsidRPr="00D40650">
        <w:rPr>
          <w:b/>
          <w:sz w:val="28"/>
          <w:szCs w:val="28"/>
        </w:rPr>
        <w:t xml:space="preserve">Профессиональная лексика </w:t>
      </w:r>
      <w:r w:rsidRPr="00D40650">
        <w:rPr>
          <w:sz w:val="28"/>
          <w:szCs w:val="28"/>
        </w:rPr>
        <w:t>– функционирует в основном в устной речи как «полуофициальные слова».</w:t>
      </w:r>
    </w:p>
    <w:p w:rsidR="00B53854" w:rsidRPr="00D40650" w:rsidRDefault="00B53854" w:rsidP="003C332C">
      <w:pPr>
        <w:ind w:firstLine="540"/>
        <w:jc w:val="both"/>
        <w:rPr>
          <w:sz w:val="28"/>
          <w:szCs w:val="28"/>
        </w:rPr>
      </w:pPr>
      <w:r w:rsidRPr="00D40650">
        <w:rPr>
          <w:sz w:val="28"/>
          <w:szCs w:val="28"/>
        </w:rPr>
        <w:t xml:space="preserve">3) </w:t>
      </w:r>
      <w:r w:rsidRPr="00D40650">
        <w:rPr>
          <w:b/>
          <w:sz w:val="28"/>
          <w:szCs w:val="28"/>
        </w:rPr>
        <w:t>жаргонную и арготическую лексику</w:t>
      </w:r>
      <w:r w:rsidRPr="00D40650">
        <w:rPr>
          <w:sz w:val="28"/>
          <w:szCs w:val="28"/>
        </w:rPr>
        <w:t xml:space="preserve">. </w:t>
      </w:r>
      <w:r w:rsidRPr="00D40650">
        <w:rPr>
          <w:b/>
          <w:sz w:val="28"/>
          <w:szCs w:val="28"/>
        </w:rPr>
        <w:t xml:space="preserve">Жаргон </w:t>
      </w:r>
      <w:r w:rsidRPr="00D40650">
        <w:rPr>
          <w:sz w:val="28"/>
          <w:szCs w:val="28"/>
        </w:rPr>
        <w:t>– разновидность  речи, используемой узким кругом людей, объединенных общностью интересов, занятий, положением: молодежный, лагерный сленг (жаргон</w:t>
      </w:r>
      <w:r w:rsidRPr="00D40650">
        <w:rPr>
          <w:i/>
          <w:sz w:val="28"/>
          <w:szCs w:val="28"/>
        </w:rPr>
        <w:t>): шпоры, общага, кайф, ржать</w:t>
      </w:r>
      <w:r w:rsidRPr="00D40650">
        <w:rPr>
          <w:sz w:val="28"/>
          <w:szCs w:val="28"/>
        </w:rPr>
        <w:t xml:space="preserve">; </w:t>
      </w:r>
      <w:r w:rsidRPr="00D40650">
        <w:rPr>
          <w:b/>
          <w:sz w:val="28"/>
          <w:szCs w:val="28"/>
        </w:rPr>
        <w:t>арготическую лексику</w:t>
      </w:r>
      <w:r w:rsidRPr="00D40650">
        <w:rPr>
          <w:sz w:val="28"/>
          <w:szCs w:val="28"/>
        </w:rPr>
        <w:t xml:space="preserve"> – речь социально замкнутых групп: воров, бродяг: </w:t>
      </w:r>
      <w:r w:rsidRPr="00D40650">
        <w:rPr>
          <w:i/>
          <w:sz w:val="28"/>
          <w:szCs w:val="28"/>
        </w:rPr>
        <w:t>мокрушник, медвежатник</w:t>
      </w:r>
      <w:r w:rsidRPr="00D40650">
        <w:rPr>
          <w:sz w:val="28"/>
          <w:szCs w:val="28"/>
        </w:rPr>
        <w:t>. Это засекреченный, искусственный язык преступного мира.</w:t>
      </w:r>
    </w:p>
    <w:p w:rsidR="00B53854" w:rsidRPr="00D40650" w:rsidRDefault="00B53854" w:rsidP="003C332C">
      <w:pPr>
        <w:ind w:firstLine="540"/>
        <w:jc w:val="both"/>
        <w:rPr>
          <w:sz w:val="28"/>
          <w:szCs w:val="28"/>
        </w:rPr>
      </w:pPr>
      <w:r w:rsidRPr="00D40650">
        <w:rPr>
          <w:b/>
          <w:sz w:val="28"/>
          <w:szCs w:val="28"/>
        </w:rPr>
        <w:t>Литературный язык</w:t>
      </w:r>
      <w:r w:rsidRPr="00D40650">
        <w:rPr>
          <w:sz w:val="28"/>
          <w:szCs w:val="28"/>
        </w:rPr>
        <w:t xml:space="preserve"> — высшая форма националь</w:t>
      </w:r>
      <w:r w:rsidRPr="00D40650">
        <w:rPr>
          <w:sz w:val="28"/>
          <w:szCs w:val="28"/>
        </w:rPr>
        <w:softHyphen/>
        <w:t>ного языка и основа культуры речи. Он обслужива</w:t>
      </w:r>
      <w:r w:rsidRPr="00D40650">
        <w:rPr>
          <w:sz w:val="28"/>
          <w:szCs w:val="28"/>
        </w:rPr>
        <w:softHyphen/>
        <w:t>ет различные сферы человеческой деятельности:</w:t>
      </w:r>
    </w:p>
    <w:p w:rsidR="00B53854" w:rsidRPr="00D40650" w:rsidRDefault="00B53854" w:rsidP="003C332C">
      <w:pPr>
        <w:jc w:val="both"/>
        <w:rPr>
          <w:sz w:val="28"/>
          <w:szCs w:val="28"/>
        </w:rPr>
      </w:pPr>
      <w:r w:rsidRPr="00D40650">
        <w:rPr>
          <w:sz w:val="28"/>
          <w:szCs w:val="28"/>
        </w:rPr>
        <w:t>политику,</w:t>
      </w:r>
      <w:r>
        <w:rPr>
          <w:sz w:val="28"/>
          <w:szCs w:val="28"/>
        </w:rPr>
        <w:t xml:space="preserve"> </w:t>
      </w:r>
      <w:r w:rsidRPr="00D40650">
        <w:rPr>
          <w:sz w:val="28"/>
          <w:szCs w:val="28"/>
        </w:rPr>
        <w:t>законодательство,</w:t>
      </w:r>
      <w:r>
        <w:rPr>
          <w:sz w:val="28"/>
          <w:szCs w:val="28"/>
        </w:rPr>
        <w:t xml:space="preserve"> </w:t>
      </w:r>
      <w:r w:rsidRPr="00D40650">
        <w:rPr>
          <w:sz w:val="28"/>
          <w:szCs w:val="28"/>
        </w:rPr>
        <w:t>культуру,</w:t>
      </w:r>
      <w:r>
        <w:rPr>
          <w:sz w:val="28"/>
          <w:szCs w:val="28"/>
        </w:rPr>
        <w:t xml:space="preserve"> </w:t>
      </w:r>
      <w:r w:rsidRPr="00D40650">
        <w:rPr>
          <w:sz w:val="28"/>
          <w:szCs w:val="28"/>
        </w:rPr>
        <w:t>словесное искусство,</w:t>
      </w:r>
      <w:r>
        <w:rPr>
          <w:sz w:val="28"/>
          <w:szCs w:val="28"/>
        </w:rPr>
        <w:t xml:space="preserve"> </w:t>
      </w:r>
      <w:r w:rsidRPr="00D40650">
        <w:rPr>
          <w:sz w:val="28"/>
          <w:szCs w:val="28"/>
        </w:rPr>
        <w:t>делопроизводство,</w:t>
      </w:r>
      <w:r>
        <w:rPr>
          <w:sz w:val="28"/>
          <w:szCs w:val="28"/>
        </w:rPr>
        <w:t xml:space="preserve"> </w:t>
      </w:r>
      <w:r w:rsidRPr="00D40650">
        <w:rPr>
          <w:sz w:val="28"/>
          <w:szCs w:val="28"/>
        </w:rPr>
        <w:t>межнациональное общение,</w:t>
      </w:r>
      <w:r>
        <w:rPr>
          <w:sz w:val="28"/>
          <w:szCs w:val="28"/>
        </w:rPr>
        <w:t xml:space="preserve"> </w:t>
      </w:r>
      <w:r w:rsidRPr="00D40650">
        <w:rPr>
          <w:sz w:val="28"/>
          <w:szCs w:val="28"/>
        </w:rPr>
        <w:t>бытовое общение.</w:t>
      </w:r>
    </w:p>
    <w:p w:rsidR="00B53854" w:rsidRPr="00D40650" w:rsidRDefault="00B53854" w:rsidP="00040471">
      <w:pPr>
        <w:ind w:firstLine="567"/>
        <w:jc w:val="both"/>
        <w:rPr>
          <w:sz w:val="28"/>
          <w:szCs w:val="28"/>
        </w:rPr>
      </w:pPr>
      <w:r w:rsidRPr="00D40650">
        <w:rPr>
          <w:sz w:val="28"/>
          <w:szCs w:val="28"/>
        </w:rPr>
        <w:t xml:space="preserve">Обязательными характеристиками </w:t>
      </w:r>
      <w:r w:rsidRPr="00040471">
        <w:rPr>
          <w:b/>
          <w:sz w:val="28"/>
          <w:szCs w:val="28"/>
        </w:rPr>
        <w:t>ЛЯ</w:t>
      </w:r>
      <w:r w:rsidRPr="00D40650">
        <w:rPr>
          <w:sz w:val="28"/>
          <w:szCs w:val="28"/>
        </w:rPr>
        <w:t xml:space="preserve"> являются:</w:t>
      </w:r>
    </w:p>
    <w:p w:rsidR="00B53854" w:rsidRPr="00D40650" w:rsidRDefault="00B53854" w:rsidP="003C332C">
      <w:pPr>
        <w:pStyle w:val="book"/>
        <w:shd w:val="clear" w:color="auto" w:fill="FDFEFF"/>
        <w:ind w:firstLine="0"/>
        <w:jc w:val="both"/>
        <w:rPr>
          <w:sz w:val="28"/>
          <w:szCs w:val="28"/>
        </w:rPr>
      </w:pPr>
      <w:r w:rsidRPr="00D40650">
        <w:rPr>
          <w:sz w:val="28"/>
          <w:szCs w:val="28"/>
        </w:rPr>
        <w:t xml:space="preserve">1) нормированность, достаточно устойчивый способ выражения, который выражает исторически сложившиеся закономерности развития русского литературного языка. Нормированность основана на языковой системе и закреплена в лучших образцах литературных произведений. Данный способ выражения предпочитает образованная часть общества; </w:t>
      </w:r>
      <w:r>
        <w:rPr>
          <w:sz w:val="28"/>
          <w:szCs w:val="28"/>
        </w:rPr>
        <w:t xml:space="preserve"> </w:t>
      </w:r>
      <w:r w:rsidRPr="00D40650">
        <w:rPr>
          <w:sz w:val="28"/>
          <w:szCs w:val="28"/>
        </w:rPr>
        <w:t xml:space="preserve">2) кодифицированность, т. е. закрепленность в научной литературе; это выражается в наличии грамматических словарей и других книг, содержащих правила использования языков; </w:t>
      </w:r>
      <w:r>
        <w:rPr>
          <w:sz w:val="28"/>
          <w:szCs w:val="28"/>
        </w:rPr>
        <w:t xml:space="preserve"> </w:t>
      </w:r>
      <w:r w:rsidRPr="00D40650">
        <w:rPr>
          <w:sz w:val="28"/>
          <w:szCs w:val="28"/>
        </w:rPr>
        <w:t xml:space="preserve">3) стабильность, </w:t>
      </w:r>
      <w:r>
        <w:rPr>
          <w:sz w:val="28"/>
          <w:szCs w:val="28"/>
        </w:rPr>
        <w:t xml:space="preserve"> </w:t>
      </w:r>
      <w:r w:rsidRPr="00D40650">
        <w:rPr>
          <w:sz w:val="28"/>
          <w:szCs w:val="28"/>
        </w:rPr>
        <w:t xml:space="preserve">4) обязательность для всех членов общества, </w:t>
      </w:r>
      <w:r>
        <w:rPr>
          <w:sz w:val="28"/>
          <w:szCs w:val="28"/>
        </w:rPr>
        <w:t xml:space="preserve"> </w:t>
      </w:r>
      <w:r w:rsidRPr="00D40650">
        <w:rPr>
          <w:sz w:val="28"/>
          <w:szCs w:val="28"/>
        </w:rPr>
        <w:t xml:space="preserve">5) ведущая роль, </w:t>
      </w:r>
      <w:r>
        <w:rPr>
          <w:sz w:val="28"/>
          <w:szCs w:val="28"/>
        </w:rPr>
        <w:t xml:space="preserve"> </w:t>
      </w:r>
      <w:r w:rsidRPr="00D40650">
        <w:rPr>
          <w:sz w:val="28"/>
          <w:szCs w:val="28"/>
        </w:rPr>
        <w:t xml:space="preserve">6) стилистическая дифференцированность  (обслуживание всех сфер), </w:t>
      </w:r>
      <w:r>
        <w:rPr>
          <w:sz w:val="28"/>
          <w:szCs w:val="28"/>
        </w:rPr>
        <w:t xml:space="preserve"> </w:t>
      </w:r>
      <w:r w:rsidRPr="00D40650">
        <w:rPr>
          <w:sz w:val="28"/>
          <w:szCs w:val="28"/>
        </w:rPr>
        <w:t>7) наличие устной и письменной разновидностей,</w:t>
      </w:r>
      <w:r>
        <w:rPr>
          <w:sz w:val="28"/>
          <w:szCs w:val="28"/>
        </w:rPr>
        <w:t xml:space="preserve">           </w:t>
      </w:r>
      <w:r w:rsidRPr="00D40650">
        <w:rPr>
          <w:sz w:val="28"/>
          <w:szCs w:val="28"/>
        </w:rPr>
        <w:t>8) территориальная неограниченность,</w:t>
      </w:r>
      <w:r>
        <w:rPr>
          <w:sz w:val="28"/>
          <w:szCs w:val="28"/>
        </w:rPr>
        <w:t xml:space="preserve">   </w:t>
      </w:r>
      <w:r w:rsidRPr="00D40650">
        <w:rPr>
          <w:sz w:val="28"/>
          <w:szCs w:val="28"/>
        </w:rPr>
        <w:t xml:space="preserve">9) соответствие употреблению, обычаям и возможностям языковой системы. </w:t>
      </w:r>
    </w:p>
    <w:p w:rsidR="00B53854" w:rsidRPr="00D40650" w:rsidRDefault="00B53854" w:rsidP="007129DC">
      <w:pPr>
        <w:ind w:firstLine="540"/>
        <w:jc w:val="both"/>
        <w:rPr>
          <w:sz w:val="28"/>
          <w:szCs w:val="28"/>
        </w:rPr>
      </w:pPr>
      <w:r w:rsidRPr="00D40650">
        <w:rPr>
          <w:sz w:val="28"/>
          <w:szCs w:val="28"/>
        </w:rPr>
        <w:t xml:space="preserve">Для РЯ характерно наличие сознательно принятых носителями языка правил – </w:t>
      </w:r>
      <w:r w:rsidRPr="00D40650">
        <w:rPr>
          <w:b/>
          <w:sz w:val="28"/>
          <w:szCs w:val="28"/>
        </w:rPr>
        <w:t>норм</w:t>
      </w:r>
      <w:r w:rsidRPr="00D40650">
        <w:rPr>
          <w:sz w:val="28"/>
          <w:szCs w:val="28"/>
        </w:rPr>
        <w:t>. Эти нормы строго закреплены в различных словарях, т.е. кодифицированы. Нормативное употребление характерно для всех уровней языка: фонетического, лексического, грамматического, куда включаются морфология и синтаксис.</w:t>
      </w:r>
    </w:p>
    <w:p w:rsidR="00B53854" w:rsidRPr="00D40650" w:rsidRDefault="00B53854" w:rsidP="007129DC">
      <w:pPr>
        <w:ind w:firstLine="540"/>
        <w:jc w:val="both"/>
        <w:rPr>
          <w:sz w:val="28"/>
          <w:szCs w:val="28"/>
        </w:rPr>
      </w:pPr>
      <w:r w:rsidRPr="00D40650">
        <w:rPr>
          <w:b/>
          <w:sz w:val="28"/>
          <w:szCs w:val="28"/>
        </w:rPr>
        <w:t>Общение</w:t>
      </w:r>
      <w:r w:rsidRPr="00D40650">
        <w:rPr>
          <w:sz w:val="28"/>
          <w:szCs w:val="28"/>
        </w:rPr>
        <w:t xml:space="preserve"> — процесс, который осуществляется при наличии четырех условий:</w:t>
      </w:r>
    </w:p>
    <w:p w:rsidR="00B53854" w:rsidRPr="00D40650" w:rsidRDefault="00B53854" w:rsidP="007129DC">
      <w:pPr>
        <w:ind w:firstLine="540"/>
        <w:jc w:val="both"/>
        <w:rPr>
          <w:sz w:val="28"/>
          <w:szCs w:val="28"/>
        </w:rPr>
      </w:pPr>
      <w:r w:rsidRPr="00D40650">
        <w:rPr>
          <w:sz w:val="28"/>
          <w:szCs w:val="28"/>
        </w:rPr>
        <w:t>1.  участвует не ме</w:t>
      </w:r>
      <w:r w:rsidRPr="00D40650">
        <w:rPr>
          <w:sz w:val="28"/>
          <w:szCs w:val="28"/>
        </w:rPr>
        <w:softHyphen/>
        <w:t xml:space="preserve">нее двух человек: говорящий </w:t>
      </w:r>
      <w:r w:rsidRPr="00D40650">
        <w:rPr>
          <w:iCs/>
          <w:sz w:val="28"/>
          <w:szCs w:val="28"/>
        </w:rPr>
        <w:t>(</w:t>
      </w:r>
      <w:r w:rsidRPr="00D40650">
        <w:rPr>
          <w:sz w:val="28"/>
          <w:szCs w:val="28"/>
        </w:rPr>
        <w:t>адресант) и слу</w:t>
      </w:r>
      <w:r w:rsidRPr="00D40650">
        <w:rPr>
          <w:sz w:val="28"/>
          <w:szCs w:val="28"/>
        </w:rPr>
        <w:softHyphen/>
        <w:t xml:space="preserve">шающий (адресат). </w:t>
      </w:r>
    </w:p>
    <w:p w:rsidR="00B53854" w:rsidRPr="00D40650" w:rsidRDefault="00B53854" w:rsidP="007129DC">
      <w:pPr>
        <w:ind w:firstLine="540"/>
        <w:jc w:val="both"/>
        <w:rPr>
          <w:sz w:val="28"/>
          <w:szCs w:val="28"/>
        </w:rPr>
      </w:pPr>
      <w:r w:rsidRPr="00D40650">
        <w:rPr>
          <w:sz w:val="28"/>
          <w:szCs w:val="28"/>
        </w:rPr>
        <w:t>2. предмет речи, тема для разговора -  то, о чем говорят и по поводу чего происходит обмен информацией.</w:t>
      </w:r>
    </w:p>
    <w:p w:rsidR="00B53854" w:rsidRPr="00D40650" w:rsidRDefault="00B53854" w:rsidP="007129DC">
      <w:pPr>
        <w:ind w:firstLine="540"/>
        <w:jc w:val="both"/>
        <w:rPr>
          <w:sz w:val="28"/>
          <w:szCs w:val="28"/>
        </w:rPr>
      </w:pPr>
      <w:r w:rsidRPr="00D40650">
        <w:rPr>
          <w:sz w:val="28"/>
          <w:szCs w:val="28"/>
        </w:rPr>
        <w:t>3. знание языка, на котором общают</w:t>
      </w:r>
      <w:r w:rsidRPr="00D40650">
        <w:rPr>
          <w:sz w:val="28"/>
          <w:szCs w:val="28"/>
        </w:rPr>
        <w:softHyphen/>
        <w:t xml:space="preserve">ся. </w:t>
      </w:r>
    </w:p>
    <w:p w:rsidR="00B53854" w:rsidRPr="00D40650" w:rsidRDefault="00B53854" w:rsidP="007129DC">
      <w:pPr>
        <w:ind w:firstLine="540"/>
        <w:jc w:val="both"/>
        <w:rPr>
          <w:sz w:val="28"/>
          <w:szCs w:val="28"/>
        </w:rPr>
      </w:pPr>
      <w:r w:rsidRPr="00D40650">
        <w:rPr>
          <w:snapToGrid w:val="0"/>
          <w:sz w:val="28"/>
          <w:szCs w:val="28"/>
        </w:rPr>
        <w:t>4. обоюдное желание вести диалог.</w:t>
      </w:r>
    </w:p>
    <w:p w:rsidR="00B53854" w:rsidRPr="00D40650" w:rsidRDefault="00B53854" w:rsidP="007129DC">
      <w:pPr>
        <w:ind w:firstLine="540"/>
        <w:jc w:val="both"/>
        <w:rPr>
          <w:sz w:val="28"/>
          <w:szCs w:val="28"/>
        </w:rPr>
      </w:pPr>
      <w:r w:rsidRPr="00D40650">
        <w:rPr>
          <w:sz w:val="28"/>
          <w:szCs w:val="28"/>
        </w:rPr>
        <w:t>Подобные ситуации встречаются в нашей жизни довольно часто. Они разнообразны. Например, сидит человек на скамейке в парке или едет в автобусе, троллейбусе, в электричке. Рядом садится гражда</w:t>
      </w:r>
      <w:r w:rsidRPr="00D40650">
        <w:rPr>
          <w:sz w:val="28"/>
          <w:szCs w:val="28"/>
        </w:rPr>
        <w:softHyphen/>
        <w:t>нин и заводит разговор. Ему односложно отвечают  из вежливости, давая понять, что не хотят поддержи</w:t>
      </w:r>
      <w:r w:rsidRPr="00D40650">
        <w:rPr>
          <w:sz w:val="28"/>
          <w:szCs w:val="28"/>
        </w:rPr>
        <w:softHyphen/>
        <w:t>вать разговор, а он назойливо лезет с вопросами, что-то рассказывает. Остается только встать и поменять место или уйти. Да иногда и дома нет желания раз</w:t>
      </w:r>
      <w:r w:rsidRPr="00D40650">
        <w:rPr>
          <w:sz w:val="28"/>
          <w:szCs w:val="28"/>
        </w:rPr>
        <w:softHyphen/>
        <w:t>говаривать даже с близкими, отвечать на вопросы, выслушивать их рассказы. Причины этому бывают разные: недомогание, усталость, хандра, желание со</w:t>
      </w:r>
      <w:r w:rsidRPr="00D40650">
        <w:rPr>
          <w:sz w:val="28"/>
          <w:szCs w:val="28"/>
        </w:rPr>
        <w:softHyphen/>
        <w:t>средоточиться на каком-то деле, обдумать его. В та</w:t>
      </w:r>
      <w:r w:rsidRPr="00D40650">
        <w:rPr>
          <w:sz w:val="28"/>
          <w:szCs w:val="28"/>
        </w:rPr>
        <w:softHyphen/>
        <w:t>ких случаях следует помнить о культуре общения. Не надо навязываться с разговором. Чувствуете, что собеседник не проявляет интереса, — прекратите раз</w:t>
      </w:r>
      <w:r w:rsidRPr="00D40650">
        <w:rPr>
          <w:sz w:val="28"/>
          <w:szCs w:val="28"/>
        </w:rPr>
        <w:softHyphen/>
        <w:t>говор, подождите, когда у партнера появится необхо</w:t>
      </w:r>
      <w:r w:rsidRPr="00D40650">
        <w:rPr>
          <w:sz w:val="28"/>
          <w:szCs w:val="28"/>
        </w:rPr>
        <w:softHyphen/>
        <w:t>димость в общении.</w:t>
      </w:r>
    </w:p>
    <w:p w:rsidR="00B53854" w:rsidRPr="00D40650" w:rsidRDefault="00B53854" w:rsidP="007129DC">
      <w:pPr>
        <w:widowControl w:val="0"/>
        <w:autoSpaceDE w:val="0"/>
        <w:autoSpaceDN w:val="0"/>
        <w:adjustRightInd w:val="0"/>
        <w:ind w:firstLine="540"/>
        <w:jc w:val="both"/>
        <w:rPr>
          <w:sz w:val="28"/>
          <w:szCs w:val="28"/>
        </w:rPr>
      </w:pPr>
      <w:r w:rsidRPr="00D40650">
        <w:rPr>
          <w:b/>
          <w:sz w:val="28"/>
          <w:szCs w:val="28"/>
        </w:rPr>
        <w:t>Виды общения</w:t>
      </w:r>
      <w:r w:rsidRPr="00D40650">
        <w:rPr>
          <w:sz w:val="28"/>
          <w:szCs w:val="28"/>
        </w:rPr>
        <w:t xml:space="preserve">. Речевое общение может различаться по задачам, условиям реализации. Выделяют следующие виды речевого общения: фатическое и информационное, вербальное и невербальное, межличностное, групповое, контактное и дистантное, официальное и неофициальное. </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u w:val="single"/>
        </w:rPr>
        <w:t>Фатическим</w:t>
      </w:r>
      <w:r w:rsidRPr="00D40650">
        <w:rPr>
          <w:sz w:val="28"/>
          <w:szCs w:val="28"/>
        </w:rPr>
        <w:t xml:space="preserve"> называют общение, в процессе которого собеседники устанавливают, привлекают внимание к себе, как участнику общения, внимание, поддерживают контакт. Для такого общения в языке существует речевой этикет – система устойчивых формул общения, такие формулы не передают новой информации. Ситуациями фатического общения считаются обращение к собеседнику, привлечение его внимания, приветствие, знакомство, прощание, извинение, благодарность, поздравление, приглашение, просьба, согласие, отказ, совет, комплимент и др. В такой ситуации важно не только заявить о себе, но и сделать это в нужной тональности. Среди средств фатического общения, используемых учителями, традиционные реакции диалога: пожалуйста, будь добр, спасибо; средства индивидуального речевого стиля: ну-ка, до среды. </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rPr>
        <w:t xml:space="preserve">Необходимый фон </w:t>
      </w:r>
      <w:r w:rsidRPr="00D40650">
        <w:rPr>
          <w:sz w:val="28"/>
          <w:szCs w:val="28"/>
          <w:u w:val="single"/>
        </w:rPr>
        <w:t>информационного</w:t>
      </w:r>
      <w:r w:rsidRPr="00D40650">
        <w:rPr>
          <w:sz w:val="28"/>
          <w:szCs w:val="28"/>
        </w:rPr>
        <w:t xml:space="preserve"> общения – является установление, поддержка, прерывание контакта, это общение, осуществляемое с целью обмена информацией. </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u w:val="single"/>
        </w:rPr>
        <w:t>Межличностное, групповое, массовое общение</w:t>
      </w:r>
      <w:r w:rsidRPr="00D40650">
        <w:rPr>
          <w:sz w:val="28"/>
          <w:szCs w:val="28"/>
        </w:rPr>
        <w:t>. Разновидность данного общения различается по количеству участников общения. В межличностном общении участвуют двое или несколько собеседников. Групповое и массовое общение характеризуется взаимодействием одного человека и нескольких или множества участников общения</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rPr>
        <w:t xml:space="preserve"> </w:t>
      </w:r>
      <w:r w:rsidRPr="00D40650">
        <w:rPr>
          <w:sz w:val="28"/>
          <w:szCs w:val="28"/>
          <w:u w:val="single"/>
        </w:rPr>
        <w:t>Контактное и дистантное общение</w:t>
      </w:r>
      <w:r w:rsidRPr="00D40650">
        <w:rPr>
          <w:sz w:val="28"/>
          <w:szCs w:val="28"/>
        </w:rPr>
        <w:t xml:space="preserve">. Контактное общение – непосредственное присутствие всех участников общения, дистантное – с отсутствием собеседника, оно осуществляется с помощью дополнительных средств: письменной речи, телефона, телевидения, радио, компьютера. </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u w:val="single"/>
        </w:rPr>
        <w:t>Официальное и неофициальное общение</w:t>
      </w:r>
      <w:r w:rsidRPr="00D40650">
        <w:rPr>
          <w:sz w:val="28"/>
          <w:szCs w:val="28"/>
        </w:rPr>
        <w:t>. В их основе лежит обстановка общения и социально-ролевая обусловленность взаимоотношения участников общения.  Неофициальное – это непринужденное общение, нерегламентированное, оно не имеет официального статуса.</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rPr>
        <w:t>Официальное общение выстраивается в соответствии с определенными правилами делового этикета и предполагает использование клишированных, стереотипных компонентов. Оно характеризуется бесстрастным сдержанным тоном.</w:t>
      </w:r>
    </w:p>
    <w:p w:rsidR="00B53854" w:rsidRPr="00D40650" w:rsidRDefault="00B53854" w:rsidP="007129DC">
      <w:pPr>
        <w:widowControl w:val="0"/>
        <w:autoSpaceDE w:val="0"/>
        <w:autoSpaceDN w:val="0"/>
        <w:adjustRightInd w:val="0"/>
        <w:ind w:firstLine="540"/>
        <w:jc w:val="both"/>
        <w:rPr>
          <w:b/>
          <w:sz w:val="28"/>
          <w:szCs w:val="28"/>
        </w:rPr>
      </w:pPr>
      <w:r w:rsidRPr="00D40650">
        <w:rPr>
          <w:b/>
          <w:sz w:val="28"/>
          <w:szCs w:val="28"/>
        </w:rPr>
        <w:t>Официальное общение</w:t>
      </w:r>
    </w:p>
    <w:p w:rsidR="00B53854" w:rsidRPr="00D40650" w:rsidRDefault="00B53854" w:rsidP="007129DC">
      <w:pPr>
        <w:widowControl w:val="0"/>
        <w:numPr>
          <w:ilvl w:val="0"/>
          <w:numId w:val="3"/>
        </w:numPr>
        <w:tabs>
          <w:tab w:val="clear" w:pos="900"/>
          <w:tab w:val="num" w:pos="360"/>
        </w:tabs>
        <w:autoSpaceDE w:val="0"/>
        <w:autoSpaceDN w:val="0"/>
        <w:adjustRightInd w:val="0"/>
        <w:ind w:left="0" w:firstLine="540"/>
        <w:jc w:val="both"/>
        <w:rPr>
          <w:sz w:val="28"/>
          <w:szCs w:val="28"/>
        </w:rPr>
      </w:pPr>
      <w:r w:rsidRPr="00D40650">
        <w:rPr>
          <w:sz w:val="28"/>
          <w:szCs w:val="28"/>
        </w:rPr>
        <w:t>Решается, как правило, одна коммуникативная задача, связанная с организацией общественно важной деятельности, правовым регулированием различных отношений между государствами, различными учреждениями, и организациями, личностью и обществом.</w:t>
      </w:r>
    </w:p>
    <w:p w:rsidR="00B53854" w:rsidRPr="00D40650" w:rsidRDefault="00B53854" w:rsidP="007129DC">
      <w:pPr>
        <w:widowControl w:val="0"/>
        <w:numPr>
          <w:ilvl w:val="0"/>
          <w:numId w:val="3"/>
        </w:numPr>
        <w:tabs>
          <w:tab w:val="clear" w:pos="900"/>
          <w:tab w:val="num" w:pos="360"/>
        </w:tabs>
        <w:autoSpaceDE w:val="0"/>
        <w:autoSpaceDN w:val="0"/>
        <w:adjustRightInd w:val="0"/>
        <w:ind w:left="0" w:firstLine="540"/>
        <w:jc w:val="both"/>
        <w:rPr>
          <w:sz w:val="28"/>
          <w:szCs w:val="28"/>
        </w:rPr>
      </w:pPr>
      <w:r w:rsidRPr="00D40650">
        <w:rPr>
          <w:sz w:val="28"/>
          <w:szCs w:val="28"/>
        </w:rPr>
        <w:t>Предмет речи – отношение граждан и государства, отношения  между странами, учреждениями, социально значимые отношения личности и общества и официально закрепленные правила регулирования этих отношений.</w:t>
      </w:r>
    </w:p>
    <w:p w:rsidR="00B53854" w:rsidRPr="00D40650" w:rsidRDefault="00B53854" w:rsidP="007129DC">
      <w:pPr>
        <w:widowControl w:val="0"/>
        <w:numPr>
          <w:ilvl w:val="0"/>
          <w:numId w:val="3"/>
        </w:numPr>
        <w:tabs>
          <w:tab w:val="clear" w:pos="900"/>
          <w:tab w:val="num" w:pos="360"/>
        </w:tabs>
        <w:autoSpaceDE w:val="0"/>
        <w:autoSpaceDN w:val="0"/>
        <w:adjustRightInd w:val="0"/>
        <w:ind w:left="0" w:firstLine="540"/>
        <w:jc w:val="both"/>
        <w:rPr>
          <w:sz w:val="28"/>
          <w:szCs w:val="28"/>
        </w:rPr>
      </w:pPr>
      <w:r w:rsidRPr="00D40650">
        <w:rPr>
          <w:sz w:val="28"/>
          <w:szCs w:val="28"/>
        </w:rPr>
        <w:t>Участники имеют определенный официальный, служебный, должностной статус.</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rPr>
        <w:t>Условия регламентированы правилами той или иной официальной ситуации: совещания, экзамена и др.</w:t>
      </w:r>
    </w:p>
    <w:p w:rsidR="00B53854" w:rsidRPr="00D40650" w:rsidRDefault="00B53854" w:rsidP="007129DC">
      <w:pPr>
        <w:widowControl w:val="0"/>
        <w:autoSpaceDE w:val="0"/>
        <w:autoSpaceDN w:val="0"/>
        <w:adjustRightInd w:val="0"/>
        <w:ind w:firstLine="540"/>
        <w:jc w:val="both"/>
        <w:rPr>
          <w:b/>
          <w:sz w:val="28"/>
          <w:szCs w:val="28"/>
        </w:rPr>
      </w:pPr>
      <w:r w:rsidRPr="00D40650">
        <w:rPr>
          <w:b/>
          <w:sz w:val="28"/>
          <w:szCs w:val="28"/>
        </w:rPr>
        <w:t>Неофициальное общение</w:t>
      </w:r>
    </w:p>
    <w:p w:rsidR="00B53854" w:rsidRPr="00D40650" w:rsidRDefault="00B53854" w:rsidP="007129DC">
      <w:pPr>
        <w:widowControl w:val="0"/>
        <w:numPr>
          <w:ilvl w:val="0"/>
          <w:numId w:val="4"/>
        </w:numPr>
        <w:tabs>
          <w:tab w:val="clear" w:pos="1650"/>
          <w:tab w:val="num" w:pos="293"/>
        </w:tabs>
        <w:autoSpaceDE w:val="0"/>
        <w:autoSpaceDN w:val="0"/>
        <w:adjustRightInd w:val="0"/>
        <w:ind w:left="0" w:firstLine="540"/>
        <w:jc w:val="both"/>
        <w:rPr>
          <w:sz w:val="28"/>
          <w:szCs w:val="28"/>
        </w:rPr>
      </w:pPr>
      <w:r w:rsidRPr="00D40650">
        <w:rPr>
          <w:sz w:val="28"/>
          <w:szCs w:val="28"/>
        </w:rPr>
        <w:t>Решается несколько коммуникативных задач, они могут меняться по ходу общения.</w:t>
      </w:r>
    </w:p>
    <w:p w:rsidR="00B53854" w:rsidRPr="00D40650" w:rsidRDefault="00B53854" w:rsidP="007129DC">
      <w:pPr>
        <w:widowControl w:val="0"/>
        <w:numPr>
          <w:ilvl w:val="0"/>
          <w:numId w:val="4"/>
        </w:numPr>
        <w:tabs>
          <w:tab w:val="clear" w:pos="1650"/>
          <w:tab w:val="num" w:pos="293"/>
        </w:tabs>
        <w:autoSpaceDE w:val="0"/>
        <w:autoSpaceDN w:val="0"/>
        <w:adjustRightInd w:val="0"/>
        <w:ind w:left="0" w:firstLine="540"/>
        <w:jc w:val="both"/>
        <w:rPr>
          <w:sz w:val="28"/>
          <w:szCs w:val="28"/>
        </w:rPr>
      </w:pPr>
      <w:r w:rsidRPr="00D40650">
        <w:rPr>
          <w:sz w:val="28"/>
          <w:szCs w:val="28"/>
        </w:rPr>
        <w:t>Предметом речи могут быть любые явления, события, ситуации в личностном восприятии участников общения.</w:t>
      </w:r>
    </w:p>
    <w:p w:rsidR="00B53854" w:rsidRPr="00D40650" w:rsidRDefault="00B53854" w:rsidP="007129DC">
      <w:pPr>
        <w:widowControl w:val="0"/>
        <w:numPr>
          <w:ilvl w:val="0"/>
          <w:numId w:val="4"/>
        </w:numPr>
        <w:tabs>
          <w:tab w:val="clear" w:pos="1650"/>
          <w:tab w:val="num" w:pos="293"/>
        </w:tabs>
        <w:autoSpaceDE w:val="0"/>
        <w:autoSpaceDN w:val="0"/>
        <w:adjustRightInd w:val="0"/>
        <w:ind w:left="0" w:firstLine="540"/>
        <w:jc w:val="both"/>
        <w:rPr>
          <w:sz w:val="28"/>
          <w:szCs w:val="28"/>
        </w:rPr>
      </w:pPr>
      <w:r w:rsidRPr="00D40650">
        <w:rPr>
          <w:sz w:val="28"/>
          <w:szCs w:val="28"/>
        </w:rPr>
        <w:t>Участники имеют или стремятся иметь определенные личностные отношения: приятельские, дружеские, отношения давнего знакомства и пр.</w:t>
      </w:r>
    </w:p>
    <w:p w:rsidR="00B53854" w:rsidRPr="00D40650" w:rsidRDefault="00B53854" w:rsidP="007129DC">
      <w:pPr>
        <w:widowControl w:val="0"/>
        <w:autoSpaceDE w:val="0"/>
        <w:autoSpaceDN w:val="0"/>
        <w:adjustRightInd w:val="0"/>
        <w:ind w:firstLine="540"/>
        <w:jc w:val="both"/>
        <w:rPr>
          <w:sz w:val="28"/>
          <w:szCs w:val="28"/>
        </w:rPr>
      </w:pPr>
      <w:r w:rsidRPr="00D40650">
        <w:rPr>
          <w:sz w:val="28"/>
          <w:szCs w:val="28"/>
        </w:rPr>
        <w:t>Условия регламентированы лишь правилами речевого этикета.</w:t>
      </w:r>
    </w:p>
    <w:p w:rsidR="00B53854" w:rsidRPr="00D40650" w:rsidRDefault="00B53854" w:rsidP="003C332C">
      <w:pPr>
        <w:pStyle w:val="Heading3"/>
        <w:shd w:val="clear" w:color="auto" w:fill="FDFEFF"/>
        <w:spacing w:before="0" w:after="0"/>
        <w:ind w:firstLine="540"/>
        <w:jc w:val="both"/>
        <w:rPr>
          <w:rFonts w:ascii="Times New Roman" w:hAnsi="Times New Roman" w:cs="Times New Roman"/>
          <w:b w:val="0"/>
          <w:sz w:val="28"/>
          <w:szCs w:val="28"/>
        </w:rPr>
      </w:pPr>
      <w:r w:rsidRPr="00D40650">
        <w:rPr>
          <w:rFonts w:ascii="Times New Roman" w:hAnsi="Times New Roman" w:cs="Times New Roman"/>
          <w:sz w:val="28"/>
          <w:szCs w:val="28"/>
        </w:rPr>
        <w:t xml:space="preserve">Устная и письменная разновидности русского языка. </w:t>
      </w:r>
      <w:r w:rsidRPr="00D40650">
        <w:rPr>
          <w:rFonts w:ascii="Times New Roman" w:hAnsi="Times New Roman" w:cs="Times New Roman"/>
          <w:b w:val="0"/>
          <w:sz w:val="28"/>
          <w:szCs w:val="28"/>
        </w:rPr>
        <w:t xml:space="preserve">Любой язык, в том числе и русский, существует в двух формах – устной и письменной. Основой письменной и устной речи является литературная речь, выступающая как ведущая форма существования русского языка. Устная и письменная формы речи являются самостоятельными, имеют свои характеристики и особенности. </w:t>
      </w:r>
    </w:p>
    <w:p w:rsidR="00B53854" w:rsidRPr="00D40650" w:rsidRDefault="00B53854" w:rsidP="007129DC">
      <w:pPr>
        <w:ind w:firstLine="540"/>
        <w:jc w:val="both"/>
        <w:rPr>
          <w:sz w:val="28"/>
          <w:szCs w:val="28"/>
        </w:rPr>
      </w:pPr>
      <w:r w:rsidRPr="00D40650">
        <w:rPr>
          <w:sz w:val="28"/>
          <w:szCs w:val="28"/>
        </w:rPr>
        <w:t xml:space="preserve">Прежде всего, речевая деятельность – это речь, включающая говорение. Изучение языковой деятельности распадается на две части: одна из них, основная, имеет своим предметом язык, т. е. нечто социальное по существу и независимое от индивида. другая, второстепенная, имеет предметом индивидуальную сторону речевой деятельности, т. е. речь, включающую говорение. </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Устная речь - это любая звучащая речь</w:t>
      </w:r>
      <w:r w:rsidRPr="00D40650">
        <w:rPr>
          <w:color w:val="000000"/>
          <w:sz w:val="28"/>
          <w:szCs w:val="28"/>
        </w:rPr>
        <w:t xml:space="preserve">. Исторически устная форма речи первична, она возникла гораздо раньше письма. Материальной формой устной речи являются звуковые волны, т.е. произносимые звуки, возникающие в результате деятельности органов произношения человека. С этим явлением связаны богатые интонационные возможности устной речи. Интонация создается мелодикой речи, интенсивностью (громкостью) речи, длительностью, нарастанием или замедлением темпа речи и тембром произнесения. В устной речи большую роль играют место логического ударения, степень четкости произношения, наличие или отсутствие пауз. Устная речь обладает таким интонационным разнообразием речи, что может передать все богатство человеческих переживаний, настроений и т.п.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1. Восприятие устной речи при непосредственном общении происходит одновременно и по </w:t>
      </w:r>
      <w:r w:rsidRPr="00D40650">
        <w:rPr>
          <w:b/>
          <w:color w:val="000000"/>
          <w:sz w:val="28"/>
          <w:szCs w:val="28"/>
        </w:rPr>
        <w:t>слуховому, и по зрительному каналам</w:t>
      </w:r>
      <w:r w:rsidRPr="00D40650">
        <w:rPr>
          <w:color w:val="000000"/>
          <w:sz w:val="28"/>
          <w:szCs w:val="28"/>
        </w:rPr>
        <w:t xml:space="preserve">.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2. </w:t>
      </w:r>
      <w:r w:rsidRPr="00D40650">
        <w:rPr>
          <w:b/>
          <w:color w:val="000000"/>
          <w:sz w:val="28"/>
          <w:szCs w:val="28"/>
        </w:rPr>
        <w:t>Устную речь сопровождают, усиливая ее выразительность, такие дополнительные средства</w:t>
      </w:r>
      <w:r w:rsidRPr="00D40650">
        <w:rPr>
          <w:color w:val="000000"/>
          <w:sz w:val="28"/>
          <w:szCs w:val="28"/>
        </w:rPr>
        <w:t xml:space="preserve">, как характер взгляда (настороженный или открытый и т.п.), пространственное расположение говорящего и слушающего, мимика и жесты. Жест может быть уподоблен указательному слову (указание на какой-то предмет), может выражать эмоциональное состояние, согласие или несогласие, удивление и т.д., служить контактоустанавливающим средством, например поднятая рука в знак приветствия. </w:t>
      </w:r>
      <w:r w:rsidRPr="00D40650">
        <w:rPr>
          <w:color w:val="000000"/>
          <w:sz w:val="28"/>
          <w:szCs w:val="28"/>
        </w:rPr>
        <w:br/>
      </w:r>
      <w:r w:rsidRPr="00EC40B5">
        <w:rPr>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75pt;height:2.25pt">
            <v:imagedata r:id="rId5" o:title=""/>
          </v:shape>
        </w:pict>
      </w:r>
      <w:r w:rsidRPr="00D40650">
        <w:rPr>
          <w:color w:val="000000"/>
          <w:sz w:val="28"/>
          <w:szCs w:val="28"/>
        </w:rPr>
        <w:t xml:space="preserve">3. </w:t>
      </w:r>
      <w:r w:rsidRPr="00D40650">
        <w:rPr>
          <w:b/>
          <w:bCs/>
          <w:color w:val="000000"/>
          <w:sz w:val="28"/>
          <w:szCs w:val="28"/>
        </w:rPr>
        <w:t>Необратимость, поступательный и линейный характер развертывания во времени - одно из главных свойств устной речи</w:t>
      </w:r>
      <w:r w:rsidRPr="00D40650">
        <w:rPr>
          <w:color w:val="000000"/>
          <w:sz w:val="28"/>
          <w:szCs w:val="28"/>
        </w:rPr>
        <w:t>.</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Нельзя вернуться в какой-то момент устной речи еще раз, поэтому говорящий вынужден мыслить и говорить одновременно, т.е. он думает как бы "на ходу", в связи с этим, устной речи могут быть свойственны неплавность, фрагментарность, деление единого предложения на несколько коммуникативно самостоятельных единиц. С другой стороны, говорящий обязан учитывать реакцию слушающего и стремиться привлечь его внимание, вызвать интерес к сообщению. Поэтому в устной речи появляются интонационное выделение важных моментов, подчеркивание, уточнение каких-то частей, повторы.</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4. Устная речь может быть подготовленной</w:t>
      </w:r>
      <w:r w:rsidRPr="00D40650">
        <w:rPr>
          <w:color w:val="000000"/>
          <w:sz w:val="28"/>
          <w:szCs w:val="28"/>
        </w:rPr>
        <w:t xml:space="preserve"> (доклад, лекция и др.) </w:t>
      </w:r>
      <w:r w:rsidRPr="00D40650">
        <w:rPr>
          <w:b/>
          <w:bCs/>
          <w:color w:val="000000"/>
          <w:sz w:val="28"/>
          <w:szCs w:val="28"/>
        </w:rPr>
        <w:t>и неподготовленной</w:t>
      </w:r>
      <w:r w:rsidRPr="00D40650">
        <w:rPr>
          <w:color w:val="000000"/>
          <w:sz w:val="28"/>
          <w:szCs w:val="28"/>
        </w:rPr>
        <w:t xml:space="preserve"> (разговор, беседа).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Подготовленная устная речь отличается продуманностью, более четкой структурной организацией, но при этом все-таки говорящий, как правило, стремится, чтобы его речь была непринужденной, не "заученной", походила на непосредственное общение.</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Неподготовленная устная речь</w:t>
      </w:r>
      <w:r w:rsidRPr="00D40650">
        <w:rPr>
          <w:color w:val="000000"/>
          <w:sz w:val="28"/>
          <w:szCs w:val="28"/>
        </w:rPr>
        <w:t xml:space="preserve"> характеризуется спонтанностью. Неподготовленное устное высказывание (основная единица устной речи, аналогичная предложению в письменной речи) формируется постепенно, порциями, по мере осознания того, что сказано, что следует сказать далее, что надо повторить, уточнить. Поэтому в устной неподготовленной речи много пауз, а использование заполнителей пауз (слов типа э-э, гм) дает возможность говорящему подумать о дальнейшем. Говорящий контролирует логико-композиционный, синтаксический и частично лексико-фразеологический уровни языка, т.е. следит за тем, чтобы его речь была логична и связна, выбирает соответствующие слова для адекватного выражения мысли. Фонетический и морфологический уровни языка, т.е. произнесение и грамматические формы, не контролируются, воспроизводятся автоматически. Поэтому устной речи свойственны меньшая лексическая точность, небольшая длина предложений, ограничение сложности словосочетаний и предложений, отсутствие причастных и деепричастных оборотов, деление единого предложения на несколько коммуникативно самостоятельных. </w:t>
      </w:r>
    </w:p>
    <w:p w:rsidR="00B53854" w:rsidRPr="00D40650" w:rsidRDefault="00B53854" w:rsidP="007129DC">
      <w:pPr>
        <w:pStyle w:val="book"/>
        <w:shd w:val="clear" w:color="auto" w:fill="FDFEFF"/>
        <w:ind w:firstLine="540"/>
        <w:jc w:val="both"/>
        <w:rPr>
          <w:sz w:val="28"/>
          <w:szCs w:val="28"/>
        </w:rPr>
      </w:pPr>
      <w:r w:rsidRPr="00D40650">
        <w:rPr>
          <w:b/>
          <w:bCs/>
          <w:color w:val="000000"/>
          <w:sz w:val="28"/>
          <w:szCs w:val="28"/>
        </w:rPr>
        <w:t>5. Устная речь</w:t>
      </w:r>
      <w:r w:rsidRPr="00D40650">
        <w:rPr>
          <w:color w:val="000000"/>
          <w:sz w:val="28"/>
          <w:szCs w:val="28"/>
        </w:rPr>
        <w:t xml:space="preserve"> так же, как и письменная, </w:t>
      </w:r>
      <w:r w:rsidRPr="00D40650">
        <w:rPr>
          <w:b/>
          <w:bCs/>
          <w:color w:val="000000"/>
          <w:sz w:val="28"/>
          <w:szCs w:val="28"/>
        </w:rPr>
        <w:t>нормирована и регламентирована</w:t>
      </w:r>
      <w:r w:rsidRPr="00D40650">
        <w:rPr>
          <w:color w:val="000000"/>
          <w:sz w:val="28"/>
          <w:szCs w:val="28"/>
        </w:rPr>
        <w:t xml:space="preserve">, однако нормы устной речи совсем другие. </w:t>
      </w:r>
      <w:r w:rsidRPr="00D40650">
        <w:rPr>
          <w:sz w:val="28"/>
          <w:szCs w:val="28"/>
        </w:rPr>
        <w:t xml:space="preserve">Для устной речи характерны словесная импровизация и некоторые языковые особенности: </w:t>
      </w:r>
    </w:p>
    <w:p w:rsidR="00B53854" w:rsidRPr="00D40650" w:rsidRDefault="00B53854" w:rsidP="007129DC">
      <w:pPr>
        <w:pStyle w:val="book"/>
        <w:shd w:val="clear" w:color="auto" w:fill="FDFEFF"/>
        <w:ind w:firstLine="540"/>
        <w:jc w:val="both"/>
        <w:rPr>
          <w:sz w:val="28"/>
          <w:szCs w:val="28"/>
        </w:rPr>
      </w:pPr>
      <w:r w:rsidRPr="00D40650">
        <w:rPr>
          <w:sz w:val="28"/>
          <w:szCs w:val="28"/>
        </w:rPr>
        <w:t xml:space="preserve">1) свобода в выборе лексики; </w:t>
      </w:r>
    </w:p>
    <w:p w:rsidR="00B53854" w:rsidRPr="00D40650" w:rsidRDefault="00B53854" w:rsidP="007129DC">
      <w:pPr>
        <w:pStyle w:val="book"/>
        <w:shd w:val="clear" w:color="auto" w:fill="FDFEFF"/>
        <w:ind w:firstLine="540"/>
        <w:jc w:val="both"/>
        <w:rPr>
          <w:sz w:val="28"/>
          <w:szCs w:val="28"/>
        </w:rPr>
      </w:pPr>
      <w:r w:rsidRPr="00D40650">
        <w:rPr>
          <w:sz w:val="28"/>
          <w:szCs w:val="28"/>
        </w:rPr>
        <w:t xml:space="preserve">2) использование простых предложений; </w:t>
      </w:r>
    </w:p>
    <w:p w:rsidR="00B53854" w:rsidRPr="00D40650" w:rsidRDefault="00B53854" w:rsidP="007129DC">
      <w:pPr>
        <w:pStyle w:val="book"/>
        <w:shd w:val="clear" w:color="auto" w:fill="FDFEFF"/>
        <w:ind w:firstLine="540"/>
        <w:jc w:val="both"/>
        <w:rPr>
          <w:sz w:val="28"/>
          <w:szCs w:val="28"/>
        </w:rPr>
      </w:pPr>
      <w:r w:rsidRPr="00D40650">
        <w:rPr>
          <w:sz w:val="28"/>
          <w:szCs w:val="28"/>
        </w:rPr>
        <w:t xml:space="preserve">3) употребление побудительных, вопросительных, восклицательных предложений различного рода; </w:t>
      </w:r>
    </w:p>
    <w:p w:rsidR="00B53854" w:rsidRPr="00D40650" w:rsidRDefault="00B53854" w:rsidP="007129DC">
      <w:pPr>
        <w:pStyle w:val="book"/>
        <w:shd w:val="clear" w:color="auto" w:fill="FDFEFF"/>
        <w:ind w:firstLine="540"/>
        <w:jc w:val="both"/>
        <w:rPr>
          <w:sz w:val="28"/>
          <w:szCs w:val="28"/>
        </w:rPr>
      </w:pPr>
      <w:r w:rsidRPr="00D40650">
        <w:rPr>
          <w:sz w:val="28"/>
          <w:szCs w:val="28"/>
        </w:rPr>
        <w:t xml:space="preserve">4) повторы; </w:t>
      </w:r>
    </w:p>
    <w:p w:rsidR="00B53854" w:rsidRPr="00D40650" w:rsidRDefault="00B53854" w:rsidP="007129DC">
      <w:pPr>
        <w:pStyle w:val="book"/>
        <w:shd w:val="clear" w:color="auto" w:fill="FDFEFF"/>
        <w:ind w:firstLine="540"/>
        <w:jc w:val="both"/>
        <w:rPr>
          <w:sz w:val="28"/>
          <w:szCs w:val="28"/>
        </w:rPr>
      </w:pPr>
      <w:r w:rsidRPr="00D40650">
        <w:rPr>
          <w:sz w:val="28"/>
          <w:szCs w:val="28"/>
        </w:rPr>
        <w:t xml:space="preserve">5) незаконченность выражения мысли. </w:t>
      </w:r>
    </w:p>
    <w:p w:rsidR="00B53854" w:rsidRPr="00D40650" w:rsidRDefault="00B53854" w:rsidP="007129DC">
      <w:pPr>
        <w:pStyle w:val="book"/>
        <w:shd w:val="clear" w:color="auto" w:fill="FDFEFF"/>
        <w:ind w:firstLine="540"/>
        <w:jc w:val="both"/>
        <w:rPr>
          <w:b/>
          <w:bCs/>
          <w:sz w:val="28"/>
          <w:szCs w:val="28"/>
        </w:rPr>
      </w:pPr>
      <w:r w:rsidRPr="00D40650">
        <w:rPr>
          <w:b/>
          <w:bCs/>
          <w:color w:val="000000"/>
          <w:sz w:val="28"/>
          <w:szCs w:val="28"/>
        </w:rPr>
        <w:t>6. Устная форма речи закреплена за всеми функциональными стилями русского языка</w:t>
      </w:r>
      <w:r w:rsidRPr="00D40650">
        <w:rPr>
          <w:color w:val="000000"/>
          <w:sz w:val="28"/>
          <w:szCs w:val="28"/>
        </w:rPr>
        <w:t>, однако, она имеет преимущество в разговорно-бытовом стиле речи. Выделяют следующие функциональные разновидности устной речи: устную научную речь, устную публицистическую речь, виды устной речи в сфере официально-делового общения, художественную речь и разговорную речь. Следует сказать, что разговорная речь оказывает влияние на все разновидности устной речи. Это выражается в проявлении авторского "я", личностного начала в речи с целью усиления воздействия на слушающих. Поэтому в устной речи используются эмоционально и экспрессивно окрашенная лексика, образные сравнительные конструкции, фразеологизмы, пословицы, поговорки, даже просторечные элементы.</w:t>
      </w:r>
    </w:p>
    <w:p w:rsidR="00B53854" w:rsidRPr="00D40650" w:rsidRDefault="00B53854" w:rsidP="007129DC">
      <w:pPr>
        <w:pStyle w:val="book"/>
        <w:shd w:val="clear" w:color="auto" w:fill="FDFEFF"/>
        <w:ind w:firstLine="540"/>
        <w:jc w:val="both"/>
        <w:rPr>
          <w:b/>
          <w:sz w:val="28"/>
          <w:szCs w:val="28"/>
        </w:rPr>
      </w:pPr>
      <w:r w:rsidRPr="00D40650">
        <w:rPr>
          <w:b/>
          <w:bCs/>
          <w:sz w:val="28"/>
          <w:szCs w:val="28"/>
        </w:rPr>
        <w:t xml:space="preserve">Письменная речь </w:t>
      </w:r>
      <w:r w:rsidRPr="00D40650">
        <w:rPr>
          <w:sz w:val="28"/>
          <w:szCs w:val="28"/>
        </w:rPr>
        <w:t xml:space="preserve">– это графически закрепленная речь, </w:t>
      </w:r>
      <w:r w:rsidRPr="00D40650">
        <w:rPr>
          <w:b/>
          <w:sz w:val="28"/>
          <w:szCs w:val="28"/>
        </w:rPr>
        <w:t xml:space="preserve">заранее обдуманная и исправленная. </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1. Письмо - это созданная людьми вспомогательная знаковая система</w:t>
      </w:r>
      <w:r w:rsidRPr="00D40650">
        <w:rPr>
          <w:color w:val="000000"/>
          <w:sz w:val="28"/>
          <w:szCs w:val="28"/>
        </w:rPr>
        <w:t xml:space="preserve">, которая используется для фиксации звукового языка и звуковой речи. В тоже время письмо - это самостоятельная система коммуникации, которая, выполняя функцию фиксации устной речи, приобретает ряд самостоятельных функций: письменная речь дает возможность усвоить знания, накопленные человеком, расширяет сферу человеческого общения. Читая книги, исторические документы разных времен и народов, мы можем прикоснуться к истории, культуре всего человечества.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Письмо прошло длительный путь исторического развития от первых зарубок на деревьях, наскальных рисунков до звуко-буквенного типа, которым сегодня пользуется большинство людей, т.е. письменная речь вторична по отношению к устной. Буквы, используемые на письме, - это знаки, с помощью которых обозначаются звуки речи. Звуковые оболочки слов и частей слов изображаются сочетаниями букв, знание букв позволяет воспроизводить их в звуковой форме, т.е. читать любой текст. Знаки препинания, используемые на письме, служат для членения речи: точки, запятые, тире соответствуют интонационной паузе в устной речи. Это значит, что буквы являются материальной формой письменной речи. </w:t>
      </w:r>
    </w:p>
    <w:p w:rsidR="00B53854" w:rsidRDefault="00B53854" w:rsidP="007129DC">
      <w:pPr>
        <w:pStyle w:val="book"/>
        <w:shd w:val="clear" w:color="auto" w:fill="FDFEFF"/>
        <w:ind w:firstLine="540"/>
        <w:jc w:val="both"/>
        <w:rPr>
          <w:color w:val="000000"/>
          <w:sz w:val="28"/>
          <w:szCs w:val="28"/>
        </w:rPr>
      </w:pPr>
      <w:r w:rsidRPr="00D40650">
        <w:rPr>
          <w:color w:val="000000"/>
          <w:sz w:val="28"/>
          <w:szCs w:val="28"/>
        </w:rPr>
        <w:t xml:space="preserve">2. </w:t>
      </w:r>
      <w:r w:rsidRPr="00D40650">
        <w:rPr>
          <w:b/>
          <w:bCs/>
          <w:color w:val="000000"/>
          <w:sz w:val="28"/>
          <w:szCs w:val="28"/>
        </w:rPr>
        <w:t>Основная функция письменной речи - фиксация устной речи</w:t>
      </w:r>
      <w:r w:rsidRPr="00D40650">
        <w:rPr>
          <w:color w:val="000000"/>
          <w:sz w:val="28"/>
          <w:szCs w:val="28"/>
        </w:rPr>
        <w:t xml:space="preserve">, имеющая цель сохранить ее в пространстве и времени. Письмо служит средством коммуникации между людьми, когда непосредственное общение невозможно, когда они разделены пространством и временем. Развитие технического средства сообщения - телефона - уменьшило роль письма. Появление факса и распространение системы Интернет помогают преодолевать пространство и вновь активизируют письменную форму речи.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3. </w:t>
      </w:r>
      <w:r w:rsidRPr="00D40650">
        <w:rPr>
          <w:b/>
          <w:bCs/>
          <w:color w:val="000000"/>
          <w:sz w:val="28"/>
          <w:szCs w:val="28"/>
        </w:rPr>
        <w:t>Основное свойство письменной речи - способность к длительному хранению информации.</w:t>
      </w:r>
      <w:r w:rsidRPr="00D40650">
        <w:rPr>
          <w:color w:val="000000"/>
          <w:sz w:val="28"/>
          <w:szCs w:val="28"/>
        </w:rPr>
        <w:t xml:space="preserve"> Письменная речь развертывается не во временном, а в статическом пространстве, что дает возможность пишущему продумывать речь, возвращаться к написанному, перестраивать текст, заменять слова и т.д. </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4. Письменная речь использует книжный язык</w:t>
      </w:r>
      <w:r w:rsidRPr="00D40650">
        <w:rPr>
          <w:color w:val="000000"/>
          <w:sz w:val="28"/>
          <w:szCs w:val="28"/>
        </w:rPr>
        <w:t xml:space="preserve">, употребление которого достаточно строго нормировано и регламентировано. Порядок слов в предложении закреплен, инверсия (изменение порядка слов) не типична для письменной речи, а в некоторых случаях, например в текстах официально-делового стиля речи, недопустима. Предложение, являющееся основной единицей письменной речи, выражает сложные логико-смысловые связи посредством синтаксиса. </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5. Письменной речи свойственны сложные синтаксические конструкции</w:t>
      </w:r>
      <w:r w:rsidRPr="00D40650">
        <w:rPr>
          <w:color w:val="000000"/>
          <w:sz w:val="28"/>
          <w:szCs w:val="28"/>
        </w:rPr>
        <w:t xml:space="preserve">, причастные и деепричастные обороты, распространенные определения, вставные конструкции и т.п. При объединении предложений в абзацы каждое из них строго связано с предшествующим и последующим контекстом. </w:t>
      </w:r>
    </w:p>
    <w:p w:rsidR="00B53854" w:rsidRPr="00D40650" w:rsidRDefault="00B53854" w:rsidP="007129DC">
      <w:pPr>
        <w:pStyle w:val="book"/>
        <w:shd w:val="clear" w:color="auto" w:fill="FDFEFF"/>
        <w:ind w:firstLine="540"/>
        <w:jc w:val="both"/>
        <w:rPr>
          <w:color w:val="000000"/>
          <w:sz w:val="28"/>
          <w:szCs w:val="28"/>
        </w:rPr>
      </w:pPr>
      <w:r w:rsidRPr="00D40650">
        <w:rPr>
          <w:b/>
          <w:bCs/>
          <w:color w:val="000000"/>
          <w:sz w:val="28"/>
          <w:szCs w:val="28"/>
        </w:rPr>
        <w:t>6. Письменная речь ориентирована на восприятие органами зрения</w:t>
      </w:r>
      <w:r w:rsidRPr="00D40650">
        <w:rPr>
          <w:color w:val="000000"/>
          <w:sz w:val="28"/>
          <w:szCs w:val="28"/>
        </w:rPr>
        <w:t xml:space="preserve">, поэтому она обладает четкой структурной и формальной организацией: имеет систему нумерации страниц, деление на разделы, параграфы, систему ссылок, шрифтовые выделения и т.п.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К сложному тексту можно не раз возвращаться, вдумываться в него, осмысливать написанное, имея возможность просматривать глазами тот или иной отрывок текста.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7. Письменная форма является </w:t>
      </w:r>
      <w:r w:rsidRPr="00D40650">
        <w:rPr>
          <w:b/>
          <w:color w:val="000000"/>
          <w:sz w:val="28"/>
          <w:szCs w:val="28"/>
        </w:rPr>
        <w:t>основной формой существования речи в научном, публицистическом, официально-деловом и художественном стилях</w:t>
      </w:r>
      <w:r w:rsidRPr="00D40650">
        <w:rPr>
          <w:color w:val="000000"/>
          <w:sz w:val="28"/>
          <w:szCs w:val="28"/>
        </w:rPr>
        <w:t xml:space="preserve">. </w:t>
      </w:r>
    </w:p>
    <w:p w:rsidR="00B53854" w:rsidRPr="00D40650" w:rsidRDefault="00B53854" w:rsidP="007129DC">
      <w:pPr>
        <w:pStyle w:val="book"/>
        <w:shd w:val="clear" w:color="auto" w:fill="FDFEFF"/>
        <w:ind w:firstLine="540"/>
        <w:jc w:val="both"/>
        <w:rPr>
          <w:color w:val="000000"/>
          <w:sz w:val="28"/>
          <w:szCs w:val="28"/>
        </w:rPr>
      </w:pPr>
      <w:r w:rsidRPr="00D40650">
        <w:rPr>
          <w:color w:val="000000"/>
          <w:sz w:val="28"/>
          <w:szCs w:val="28"/>
        </w:rPr>
        <w:t xml:space="preserve">Таким образом, говоря о том, что речевое общение происходит в двух формах - устной и письменной, надо иметь в виду сходство и различия между ними. </w:t>
      </w:r>
    </w:p>
    <w:p w:rsidR="00B53854" w:rsidRPr="00D40650" w:rsidRDefault="00B53854" w:rsidP="003C332C">
      <w:pPr>
        <w:ind w:firstLine="567"/>
        <w:jc w:val="both"/>
        <w:rPr>
          <w:sz w:val="28"/>
          <w:szCs w:val="28"/>
        </w:rPr>
      </w:pPr>
      <w:r w:rsidRPr="00D40650">
        <w:rPr>
          <w:sz w:val="28"/>
          <w:szCs w:val="28"/>
        </w:rPr>
        <w:t xml:space="preserve">Для РЯ характерно наличие сознательно принятых носителями языка правил – </w:t>
      </w:r>
      <w:r w:rsidRPr="00D40650">
        <w:rPr>
          <w:b/>
          <w:sz w:val="28"/>
          <w:szCs w:val="28"/>
        </w:rPr>
        <w:t>норм</w:t>
      </w:r>
      <w:r w:rsidRPr="00D40650">
        <w:rPr>
          <w:sz w:val="28"/>
          <w:szCs w:val="28"/>
        </w:rPr>
        <w:t>. Эти нормы строго закреплены в различных словарях, т.е. кодифицированы. Нормативное употребление характерно для всех уровней языка: фонетического, лексического, грамматического, куда включаются морфология и синтаксис.</w:t>
      </w:r>
    </w:p>
    <w:p w:rsidR="00B53854" w:rsidRPr="0026760B" w:rsidRDefault="00B53854" w:rsidP="003C332C">
      <w:pPr>
        <w:pStyle w:val="book"/>
        <w:shd w:val="clear" w:color="auto" w:fill="FDFEFF"/>
        <w:ind w:firstLine="540"/>
        <w:jc w:val="both"/>
        <w:rPr>
          <w:sz w:val="28"/>
          <w:szCs w:val="28"/>
        </w:rPr>
      </w:pPr>
      <w:r w:rsidRPr="0026760B">
        <w:rPr>
          <w:b/>
          <w:sz w:val="28"/>
          <w:szCs w:val="28"/>
        </w:rPr>
        <w:t>Языковая норма</w:t>
      </w:r>
      <w:r w:rsidRPr="0026760B">
        <w:rPr>
          <w:sz w:val="28"/>
          <w:szCs w:val="28"/>
        </w:rPr>
        <w:t xml:space="preserve"> – это исторически сложившееся общепринятое употребление слова, словосочетания, предложения, т. е. того или иного языкового знака, зафиксированное в грамматиках и нормативных словарях. Нормы литературного языка являются общеобязательными для всех носителей языка, приобретают статус закона. Нормы языка стабильны, устойчивы, долго сохраняются в неизменном виде. Но в то же время нормы изменяются в процессе развития языка, т. е. они исторически обусловлены, но их изменение происходит достаточно медленно. </w:t>
      </w:r>
    </w:p>
    <w:p w:rsidR="00B53854" w:rsidRPr="0026760B" w:rsidRDefault="00B53854" w:rsidP="003C332C">
      <w:pPr>
        <w:ind w:firstLine="540"/>
        <w:jc w:val="both"/>
        <w:rPr>
          <w:sz w:val="28"/>
          <w:szCs w:val="28"/>
        </w:rPr>
      </w:pPr>
      <w:r w:rsidRPr="0026760B">
        <w:rPr>
          <w:sz w:val="28"/>
          <w:szCs w:val="28"/>
        </w:rPr>
        <w:t xml:space="preserve">На определенном этапе развития могут сосуществовать нормы устаревающие (но еще живые), традиционные и новые, и тогда возникает языковая вариантность: </w:t>
      </w:r>
      <w:r w:rsidRPr="0026760B">
        <w:rPr>
          <w:i/>
          <w:iCs/>
          <w:sz w:val="28"/>
          <w:szCs w:val="28"/>
        </w:rPr>
        <w:t>баржа’ ((ударение на последний слог)) и ба’ржа, ((ударение на первый слог)) ждать поезд и ждать поезда</w:t>
      </w:r>
      <w:r w:rsidRPr="0026760B">
        <w:rPr>
          <w:sz w:val="28"/>
          <w:szCs w:val="28"/>
        </w:rPr>
        <w:t xml:space="preserve">.  Выделяют следующие типы норм: </w:t>
      </w:r>
    </w:p>
    <w:p w:rsidR="00B53854" w:rsidRPr="0026760B" w:rsidRDefault="00B53854" w:rsidP="003C332C">
      <w:pPr>
        <w:numPr>
          <w:ilvl w:val="0"/>
          <w:numId w:val="2"/>
        </w:numPr>
        <w:tabs>
          <w:tab w:val="clear" w:pos="1260"/>
          <w:tab w:val="num" w:pos="0"/>
        </w:tabs>
        <w:ind w:left="0" w:firstLine="540"/>
        <w:jc w:val="both"/>
        <w:rPr>
          <w:sz w:val="28"/>
          <w:szCs w:val="28"/>
        </w:rPr>
      </w:pPr>
      <w:r w:rsidRPr="0026760B">
        <w:rPr>
          <w:sz w:val="28"/>
          <w:szCs w:val="28"/>
        </w:rPr>
        <w:t>Орфоэпические  (произношение</w:t>
      </w:r>
      <w:r>
        <w:rPr>
          <w:sz w:val="28"/>
          <w:szCs w:val="28"/>
        </w:rPr>
        <w:t xml:space="preserve"> и ударение</w:t>
      </w:r>
      <w:r w:rsidRPr="0026760B">
        <w:rPr>
          <w:sz w:val="28"/>
          <w:szCs w:val="28"/>
        </w:rPr>
        <w:t>)</w:t>
      </w:r>
    </w:p>
    <w:p w:rsidR="00B53854" w:rsidRPr="0026760B" w:rsidRDefault="00B53854" w:rsidP="003C332C">
      <w:pPr>
        <w:numPr>
          <w:ilvl w:val="0"/>
          <w:numId w:val="2"/>
        </w:numPr>
        <w:tabs>
          <w:tab w:val="clear" w:pos="1260"/>
          <w:tab w:val="num" w:pos="0"/>
        </w:tabs>
        <w:ind w:left="0" w:firstLine="540"/>
        <w:jc w:val="both"/>
        <w:rPr>
          <w:sz w:val="28"/>
          <w:szCs w:val="28"/>
        </w:rPr>
      </w:pPr>
      <w:r w:rsidRPr="0026760B">
        <w:rPr>
          <w:sz w:val="28"/>
          <w:szCs w:val="28"/>
        </w:rPr>
        <w:t>Лексические (значение)</w:t>
      </w:r>
    </w:p>
    <w:p w:rsidR="00B53854" w:rsidRPr="0026760B" w:rsidRDefault="00B53854" w:rsidP="003C332C">
      <w:pPr>
        <w:numPr>
          <w:ilvl w:val="0"/>
          <w:numId w:val="2"/>
        </w:numPr>
        <w:tabs>
          <w:tab w:val="clear" w:pos="1260"/>
          <w:tab w:val="num" w:pos="0"/>
        </w:tabs>
        <w:ind w:left="0" w:firstLine="540"/>
        <w:jc w:val="both"/>
        <w:rPr>
          <w:sz w:val="28"/>
          <w:szCs w:val="28"/>
        </w:rPr>
      </w:pPr>
      <w:r w:rsidRPr="0026760B">
        <w:rPr>
          <w:sz w:val="28"/>
          <w:szCs w:val="28"/>
        </w:rPr>
        <w:t xml:space="preserve">Грамматические </w:t>
      </w:r>
      <w:r>
        <w:rPr>
          <w:sz w:val="28"/>
          <w:szCs w:val="28"/>
        </w:rPr>
        <w:t>(морфология и синтаксис)</w:t>
      </w:r>
    </w:p>
    <w:p w:rsidR="00B53854" w:rsidRPr="0026760B" w:rsidRDefault="00B53854" w:rsidP="003C332C">
      <w:pPr>
        <w:numPr>
          <w:ilvl w:val="0"/>
          <w:numId w:val="2"/>
        </w:numPr>
        <w:tabs>
          <w:tab w:val="clear" w:pos="1260"/>
          <w:tab w:val="num" w:pos="0"/>
        </w:tabs>
        <w:ind w:left="0" w:firstLine="540"/>
        <w:jc w:val="both"/>
        <w:rPr>
          <w:sz w:val="28"/>
          <w:szCs w:val="28"/>
        </w:rPr>
      </w:pPr>
      <w:r w:rsidRPr="0026760B">
        <w:rPr>
          <w:sz w:val="28"/>
          <w:szCs w:val="28"/>
        </w:rPr>
        <w:t xml:space="preserve">Стилистические </w:t>
      </w:r>
    </w:p>
    <w:p w:rsidR="00B53854" w:rsidRPr="0026760B" w:rsidRDefault="00B53854" w:rsidP="003C332C">
      <w:pPr>
        <w:tabs>
          <w:tab w:val="num" w:pos="0"/>
        </w:tabs>
        <w:ind w:firstLine="540"/>
        <w:jc w:val="both"/>
        <w:rPr>
          <w:sz w:val="28"/>
          <w:szCs w:val="28"/>
        </w:rPr>
      </w:pPr>
      <w:r w:rsidRPr="0026760B">
        <w:rPr>
          <w:sz w:val="28"/>
          <w:szCs w:val="28"/>
        </w:rPr>
        <w:t>Кроме того, нормы могут быть строго обязательными и действовать как непреложное правило (например, формы ложу, ложит), или могут допускать наличие вариантов (например, машу и махаю). На этом основании различают нормы:</w:t>
      </w:r>
    </w:p>
    <w:p w:rsidR="00B53854" w:rsidRPr="0026760B" w:rsidRDefault="00B53854" w:rsidP="003C332C">
      <w:pPr>
        <w:tabs>
          <w:tab w:val="num" w:pos="1340"/>
        </w:tabs>
        <w:ind w:firstLine="567"/>
        <w:jc w:val="both"/>
        <w:rPr>
          <w:sz w:val="28"/>
          <w:szCs w:val="28"/>
        </w:rPr>
      </w:pPr>
      <w:r w:rsidRPr="0026760B">
        <w:rPr>
          <w:sz w:val="28"/>
          <w:szCs w:val="28"/>
        </w:rPr>
        <w:t xml:space="preserve">1. </w:t>
      </w:r>
      <w:r w:rsidRPr="0026760B">
        <w:rPr>
          <w:b/>
          <w:sz w:val="28"/>
          <w:szCs w:val="28"/>
        </w:rPr>
        <w:t xml:space="preserve">Обязательная </w:t>
      </w:r>
      <w:r w:rsidRPr="0026760B">
        <w:rPr>
          <w:sz w:val="28"/>
          <w:szCs w:val="28"/>
        </w:rPr>
        <w:t xml:space="preserve">(императивная), действующая как непреложное правило и закрепляющие </w:t>
      </w:r>
      <w:r w:rsidRPr="0026760B">
        <w:rPr>
          <w:sz w:val="28"/>
          <w:szCs w:val="28"/>
          <w:u w:val="single"/>
        </w:rPr>
        <w:t>только один вариант употребления</w:t>
      </w:r>
      <w:r w:rsidRPr="0026760B">
        <w:rPr>
          <w:sz w:val="28"/>
          <w:szCs w:val="28"/>
        </w:rPr>
        <w:t xml:space="preserve"> как единственно верный: тамОжня, магазИн</w:t>
      </w:r>
    </w:p>
    <w:p w:rsidR="00B53854" w:rsidRPr="0026760B" w:rsidRDefault="00B53854" w:rsidP="003C332C">
      <w:pPr>
        <w:tabs>
          <w:tab w:val="num" w:pos="1340"/>
        </w:tabs>
        <w:ind w:firstLine="567"/>
        <w:jc w:val="both"/>
        <w:rPr>
          <w:sz w:val="28"/>
          <w:szCs w:val="28"/>
        </w:rPr>
      </w:pPr>
      <w:r w:rsidRPr="0026760B">
        <w:rPr>
          <w:sz w:val="28"/>
          <w:szCs w:val="28"/>
        </w:rPr>
        <w:t xml:space="preserve">2. </w:t>
      </w:r>
      <w:r w:rsidRPr="0026760B">
        <w:rPr>
          <w:b/>
          <w:sz w:val="28"/>
          <w:szCs w:val="28"/>
        </w:rPr>
        <w:t>Вариантная</w:t>
      </w:r>
      <w:r w:rsidRPr="0026760B">
        <w:rPr>
          <w:sz w:val="28"/>
          <w:szCs w:val="28"/>
        </w:rPr>
        <w:t xml:space="preserve"> (диспозитивная) - норма, предусматривающая возможность свободного выбора вариантов, два из которых признаются допустимыми (лангуст, лангуста; проток, протока). </w:t>
      </w:r>
    </w:p>
    <w:p w:rsidR="00B53854" w:rsidRPr="0026760B" w:rsidRDefault="00B53854" w:rsidP="003C332C">
      <w:pPr>
        <w:ind w:firstLine="567"/>
        <w:jc w:val="both"/>
        <w:rPr>
          <w:sz w:val="28"/>
          <w:szCs w:val="28"/>
        </w:rPr>
      </w:pPr>
      <w:r w:rsidRPr="0026760B">
        <w:rPr>
          <w:sz w:val="28"/>
          <w:szCs w:val="28"/>
        </w:rPr>
        <w:t xml:space="preserve">а)  </w:t>
      </w:r>
      <w:r w:rsidRPr="0026760B">
        <w:rPr>
          <w:b/>
          <w:sz w:val="28"/>
          <w:szCs w:val="28"/>
        </w:rPr>
        <w:t xml:space="preserve">равноправными </w:t>
      </w:r>
      <w:r w:rsidRPr="0026760B">
        <w:rPr>
          <w:sz w:val="28"/>
          <w:szCs w:val="28"/>
        </w:rPr>
        <w:t xml:space="preserve">(во всех ситуациях) творог, туннель - тоннель, жираф - жирафа. </w:t>
      </w:r>
    </w:p>
    <w:p w:rsidR="00B53854" w:rsidRPr="0026760B" w:rsidRDefault="00B53854" w:rsidP="003C332C">
      <w:pPr>
        <w:ind w:firstLine="567"/>
        <w:jc w:val="both"/>
        <w:rPr>
          <w:sz w:val="28"/>
          <w:szCs w:val="28"/>
        </w:rPr>
      </w:pPr>
      <w:r w:rsidRPr="0026760B">
        <w:rPr>
          <w:sz w:val="28"/>
          <w:szCs w:val="28"/>
        </w:rPr>
        <w:t xml:space="preserve">б) </w:t>
      </w:r>
      <w:r w:rsidRPr="0026760B">
        <w:rPr>
          <w:b/>
          <w:sz w:val="28"/>
          <w:szCs w:val="28"/>
        </w:rPr>
        <w:t>неравноправными</w:t>
      </w:r>
      <w:r w:rsidRPr="0026760B">
        <w:rPr>
          <w:sz w:val="28"/>
          <w:szCs w:val="28"/>
        </w:rPr>
        <w:t>: семантическими, стилистическими, нормативно-хронологическими (время).</w:t>
      </w:r>
    </w:p>
    <w:p w:rsidR="00B53854" w:rsidRPr="0026760B" w:rsidRDefault="00B53854" w:rsidP="003C332C">
      <w:pPr>
        <w:ind w:firstLine="567"/>
        <w:jc w:val="both"/>
        <w:rPr>
          <w:i/>
          <w:sz w:val="28"/>
          <w:szCs w:val="28"/>
        </w:rPr>
      </w:pPr>
      <w:r w:rsidRPr="0026760B">
        <w:rPr>
          <w:sz w:val="28"/>
          <w:szCs w:val="28"/>
        </w:rPr>
        <w:t xml:space="preserve">Равноправные варианты: </w:t>
      </w:r>
      <w:r w:rsidRPr="0026760B">
        <w:rPr>
          <w:i/>
          <w:sz w:val="28"/>
          <w:szCs w:val="28"/>
        </w:rPr>
        <w:t>пицц</w:t>
      </w:r>
      <w:r w:rsidRPr="0026760B">
        <w:rPr>
          <w:b/>
          <w:i/>
          <w:sz w:val="28"/>
          <w:szCs w:val="28"/>
        </w:rPr>
        <w:t>е</w:t>
      </w:r>
      <w:r w:rsidRPr="0026760B">
        <w:rPr>
          <w:i/>
          <w:sz w:val="28"/>
          <w:szCs w:val="28"/>
        </w:rPr>
        <w:t>рия –пиццер</w:t>
      </w:r>
      <w:r w:rsidRPr="0026760B">
        <w:rPr>
          <w:b/>
          <w:i/>
          <w:sz w:val="28"/>
          <w:szCs w:val="28"/>
        </w:rPr>
        <w:t>и</w:t>
      </w:r>
      <w:r w:rsidRPr="0026760B">
        <w:rPr>
          <w:i/>
          <w:sz w:val="28"/>
          <w:szCs w:val="28"/>
        </w:rPr>
        <w:t>я, орфография –</w:t>
      </w:r>
      <w:r>
        <w:rPr>
          <w:i/>
          <w:sz w:val="28"/>
          <w:szCs w:val="28"/>
        </w:rPr>
        <w:t xml:space="preserve"> </w:t>
      </w:r>
      <w:r w:rsidRPr="0026760B">
        <w:rPr>
          <w:i/>
          <w:sz w:val="28"/>
          <w:szCs w:val="28"/>
        </w:rPr>
        <w:t xml:space="preserve">правописание, </w:t>
      </w:r>
      <w:r>
        <w:rPr>
          <w:i/>
          <w:sz w:val="28"/>
          <w:szCs w:val="28"/>
        </w:rPr>
        <w:t xml:space="preserve"> </w:t>
      </w:r>
      <w:r w:rsidRPr="0026760B">
        <w:rPr>
          <w:i/>
          <w:sz w:val="28"/>
          <w:szCs w:val="28"/>
        </w:rPr>
        <w:t>инспектора –</w:t>
      </w:r>
      <w:r>
        <w:rPr>
          <w:i/>
          <w:sz w:val="28"/>
          <w:szCs w:val="28"/>
        </w:rPr>
        <w:t xml:space="preserve"> </w:t>
      </w:r>
      <w:r w:rsidRPr="0026760B">
        <w:rPr>
          <w:i/>
          <w:sz w:val="28"/>
          <w:szCs w:val="28"/>
        </w:rPr>
        <w:t>инспекторы, работаю вечерами –работаю по вечерам</w:t>
      </w:r>
    </w:p>
    <w:p w:rsidR="00B53854" w:rsidRPr="0026760B" w:rsidRDefault="00B53854" w:rsidP="003C332C">
      <w:pPr>
        <w:ind w:firstLine="567"/>
        <w:jc w:val="both"/>
        <w:rPr>
          <w:sz w:val="28"/>
          <w:szCs w:val="28"/>
        </w:rPr>
      </w:pPr>
      <w:r w:rsidRPr="0026760B">
        <w:rPr>
          <w:sz w:val="28"/>
          <w:szCs w:val="28"/>
        </w:rPr>
        <w:t xml:space="preserve">Неравноправные варианты отличаются: </w:t>
      </w:r>
    </w:p>
    <w:p w:rsidR="00B53854" w:rsidRPr="0026760B" w:rsidRDefault="00B53854" w:rsidP="003C332C">
      <w:pPr>
        <w:ind w:firstLine="567"/>
        <w:jc w:val="both"/>
        <w:rPr>
          <w:sz w:val="28"/>
          <w:szCs w:val="28"/>
        </w:rPr>
      </w:pPr>
      <w:r w:rsidRPr="0026760B">
        <w:rPr>
          <w:sz w:val="28"/>
          <w:szCs w:val="28"/>
        </w:rPr>
        <w:t>1) стилистической закрепленностью (кладбище (межстилевое) – кладбище (поэтич.), будущий (межстилевое) – грядущий (книжн.),  тополя(межстилевое) – тополи (поэтич.), говорить о друзьях (меж-стилевое) – говорить про друзей (разг.).</w:t>
      </w:r>
    </w:p>
    <w:p w:rsidR="00B53854" w:rsidRPr="0026760B" w:rsidRDefault="00B53854" w:rsidP="003C332C">
      <w:pPr>
        <w:ind w:firstLine="567"/>
        <w:jc w:val="both"/>
        <w:rPr>
          <w:sz w:val="28"/>
          <w:szCs w:val="28"/>
        </w:rPr>
      </w:pPr>
      <w:r w:rsidRPr="0026760B">
        <w:rPr>
          <w:sz w:val="28"/>
          <w:szCs w:val="28"/>
        </w:rPr>
        <w:t xml:space="preserve">2) хронологическим аспектом: </w:t>
      </w:r>
      <w:r w:rsidRPr="0026760B">
        <w:rPr>
          <w:i/>
          <w:sz w:val="28"/>
          <w:szCs w:val="28"/>
        </w:rPr>
        <w:t>деньг</w:t>
      </w:r>
      <w:r w:rsidRPr="0026760B">
        <w:rPr>
          <w:b/>
          <w:i/>
          <w:sz w:val="28"/>
          <w:szCs w:val="28"/>
        </w:rPr>
        <w:t>а</w:t>
      </w:r>
      <w:r w:rsidRPr="0026760B">
        <w:rPr>
          <w:i/>
          <w:sz w:val="28"/>
          <w:szCs w:val="28"/>
        </w:rPr>
        <w:t xml:space="preserve">м </w:t>
      </w:r>
      <w:r w:rsidRPr="0026760B">
        <w:rPr>
          <w:sz w:val="28"/>
          <w:szCs w:val="28"/>
        </w:rPr>
        <w:t xml:space="preserve">(совр.) – </w:t>
      </w:r>
      <w:r w:rsidRPr="0026760B">
        <w:rPr>
          <w:i/>
          <w:sz w:val="28"/>
          <w:szCs w:val="28"/>
        </w:rPr>
        <w:t>д</w:t>
      </w:r>
      <w:r w:rsidRPr="0026760B">
        <w:rPr>
          <w:b/>
          <w:i/>
          <w:sz w:val="28"/>
          <w:szCs w:val="28"/>
        </w:rPr>
        <w:t>е</w:t>
      </w:r>
      <w:r w:rsidRPr="0026760B">
        <w:rPr>
          <w:i/>
          <w:sz w:val="28"/>
          <w:szCs w:val="28"/>
        </w:rPr>
        <w:t xml:space="preserve">ньгам </w:t>
      </w:r>
      <w:r w:rsidRPr="0026760B">
        <w:rPr>
          <w:sz w:val="28"/>
          <w:szCs w:val="28"/>
        </w:rPr>
        <w:t xml:space="preserve">(устар.), </w:t>
      </w:r>
      <w:r w:rsidRPr="0026760B">
        <w:rPr>
          <w:i/>
          <w:sz w:val="28"/>
          <w:szCs w:val="28"/>
        </w:rPr>
        <w:t>этот</w:t>
      </w:r>
      <w:r w:rsidRPr="0026760B">
        <w:rPr>
          <w:sz w:val="28"/>
          <w:szCs w:val="28"/>
        </w:rPr>
        <w:t xml:space="preserve"> (совр.) – </w:t>
      </w:r>
      <w:r w:rsidRPr="0026760B">
        <w:rPr>
          <w:i/>
          <w:sz w:val="28"/>
          <w:szCs w:val="28"/>
        </w:rPr>
        <w:t xml:space="preserve">сей </w:t>
      </w:r>
      <w:r w:rsidRPr="0026760B">
        <w:rPr>
          <w:sz w:val="28"/>
          <w:szCs w:val="28"/>
        </w:rPr>
        <w:t xml:space="preserve">(устар.), </w:t>
      </w:r>
      <w:r w:rsidRPr="0026760B">
        <w:rPr>
          <w:i/>
          <w:sz w:val="28"/>
          <w:szCs w:val="28"/>
        </w:rPr>
        <w:t xml:space="preserve">поезда </w:t>
      </w:r>
      <w:r w:rsidRPr="0026760B">
        <w:rPr>
          <w:sz w:val="28"/>
          <w:szCs w:val="28"/>
        </w:rPr>
        <w:t xml:space="preserve">(совр.) – </w:t>
      </w:r>
      <w:r w:rsidRPr="0026760B">
        <w:rPr>
          <w:i/>
          <w:sz w:val="28"/>
          <w:szCs w:val="28"/>
        </w:rPr>
        <w:t xml:space="preserve">поезды </w:t>
      </w:r>
      <w:r w:rsidRPr="0026760B">
        <w:rPr>
          <w:sz w:val="28"/>
          <w:szCs w:val="28"/>
        </w:rPr>
        <w:t xml:space="preserve">(устар.), </w:t>
      </w:r>
      <w:r w:rsidRPr="0026760B">
        <w:rPr>
          <w:i/>
          <w:sz w:val="28"/>
          <w:szCs w:val="28"/>
        </w:rPr>
        <w:t>считать бездельни-ком</w:t>
      </w:r>
      <w:r w:rsidRPr="0026760B">
        <w:rPr>
          <w:sz w:val="28"/>
          <w:szCs w:val="28"/>
        </w:rPr>
        <w:t xml:space="preserve"> (совр.)–  </w:t>
      </w:r>
      <w:r w:rsidRPr="0026760B">
        <w:rPr>
          <w:i/>
          <w:sz w:val="28"/>
          <w:szCs w:val="28"/>
        </w:rPr>
        <w:t>считать за бездельника</w:t>
      </w:r>
      <w:r w:rsidRPr="0026760B">
        <w:rPr>
          <w:sz w:val="28"/>
          <w:szCs w:val="28"/>
        </w:rPr>
        <w:t xml:space="preserve"> (устар.).</w:t>
      </w:r>
    </w:p>
    <w:p w:rsidR="00B53854" w:rsidRPr="0026760B" w:rsidRDefault="00B53854" w:rsidP="003C332C">
      <w:pPr>
        <w:ind w:firstLine="567"/>
        <w:jc w:val="both"/>
        <w:rPr>
          <w:sz w:val="28"/>
          <w:szCs w:val="28"/>
        </w:rPr>
      </w:pPr>
      <w:r w:rsidRPr="0026760B">
        <w:rPr>
          <w:sz w:val="28"/>
          <w:szCs w:val="28"/>
        </w:rPr>
        <w:t xml:space="preserve">3) сферой употребления: </w:t>
      </w:r>
      <w:r w:rsidRPr="0026760B">
        <w:rPr>
          <w:b/>
          <w:i/>
          <w:sz w:val="28"/>
          <w:szCs w:val="28"/>
        </w:rPr>
        <w:t>и</w:t>
      </w:r>
      <w:r w:rsidRPr="0026760B">
        <w:rPr>
          <w:sz w:val="28"/>
          <w:szCs w:val="28"/>
        </w:rPr>
        <w:t xml:space="preserve">скра (общеупотр.) – </w:t>
      </w:r>
      <w:r w:rsidRPr="0026760B">
        <w:rPr>
          <w:i/>
          <w:sz w:val="28"/>
          <w:szCs w:val="28"/>
        </w:rPr>
        <w:t>искр</w:t>
      </w:r>
      <w:r w:rsidRPr="0026760B">
        <w:rPr>
          <w:b/>
          <w:i/>
          <w:sz w:val="28"/>
          <w:szCs w:val="28"/>
        </w:rPr>
        <w:t>а</w:t>
      </w:r>
      <w:r w:rsidRPr="0026760B">
        <w:rPr>
          <w:i/>
          <w:sz w:val="28"/>
          <w:szCs w:val="28"/>
        </w:rPr>
        <w:t xml:space="preserve"> </w:t>
      </w:r>
      <w:r w:rsidRPr="0026760B">
        <w:rPr>
          <w:sz w:val="28"/>
          <w:szCs w:val="28"/>
        </w:rPr>
        <w:t xml:space="preserve">(проф.), </w:t>
      </w:r>
      <w:r w:rsidRPr="0026760B">
        <w:rPr>
          <w:i/>
          <w:sz w:val="28"/>
          <w:szCs w:val="28"/>
        </w:rPr>
        <w:t xml:space="preserve">свёкла </w:t>
      </w:r>
      <w:r w:rsidRPr="0026760B">
        <w:rPr>
          <w:sz w:val="28"/>
          <w:szCs w:val="28"/>
        </w:rPr>
        <w:t xml:space="preserve">(общеупотр.) – </w:t>
      </w:r>
      <w:r w:rsidRPr="0026760B">
        <w:rPr>
          <w:i/>
          <w:sz w:val="28"/>
          <w:szCs w:val="28"/>
        </w:rPr>
        <w:t xml:space="preserve">бурак </w:t>
      </w:r>
      <w:r w:rsidRPr="0026760B">
        <w:rPr>
          <w:sz w:val="28"/>
          <w:szCs w:val="28"/>
        </w:rPr>
        <w:t xml:space="preserve">(диалектн.), </w:t>
      </w:r>
      <w:r w:rsidRPr="0026760B">
        <w:rPr>
          <w:i/>
          <w:sz w:val="28"/>
          <w:szCs w:val="28"/>
        </w:rPr>
        <w:t xml:space="preserve">клапаны </w:t>
      </w:r>
      <w:r w:rsidRPr="0026760B">
        <w:rPr>
          <w:sz w:val="28"/>
          <w:szCs w:val="28"/>
        </w:rPr>
        <w:t xml:space="preserve">(общеупотр.) – </w:t>
      </w:r>
      <w:r w:rsidRPr="0026760B">
        <w:rPr>
          <w:i/>
          <w:sz w:val="28"/>
          <w:szCs w:val="28"/>
        </w:rPr>
        <w:t xml:space="preserve">клапана </w:t>
      </w:r>
      <w:r w:rsidRPr="0026760B">
        <w:rPr>
          <w:sz w:val="28"/>
          <w:szCs w:val="28"/>
        </w:rPr>
        <w:t xml:space="preserve">(проф.), </w:t>
      </w:r>
      <w:r w:rsidRPr="0026760B">
        <w:rPr>
          <w:i/>
          <w:sz w:val="28"/>
          <w:szCs w:val="28"/>
        </w:rPr>
        <w:t>приехал из станицы</w:t>
      </w:r>
      <w:r w:rsidRPr="0026760B">
        <w:rPr>
          <w:sz w:val="28"/>
          <w:szCs w:val="28"/>
        </w:rPr>
        <w:t xml:space="preserve"> (общеупотр.) – </w:t>
      </w:r>
      <w:r w:rsidRPr="0026760B">
        <w:rPr>
          <w:i/>
          <w:sz w:val="28"/>
          <w:szCs w:val="28"/>
        </w:rPr>
        <w:t>приехал со станицы</w:t>
      </w:r>
      <w:r w:rsidRPr="0026760B">
        <w:rPr>
          <w:sz w:val="28"/>
          <w:szCs w:val="28"/>
        </w:rPr>
        <w:t xml:space="preserve"> (диал., прост.).</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Особенности </w:t>
      </w:r>
      <w:r w:rsidRPr="0026760B">
        <w:rPr>
          <w:b/>
          <w:bCs/>
          <w:sz w:val="28"/>
          <w:szCs w:val="28"/>
        </w:rPr>
        <w:t>нормы литературного языка</w:t>
      </w:r>
      <w:r w:rsidRPr="0026760B">
        <w:rPr>
          <w:sz w:val="28"/>
          <w:szCs w:val="28"/>
        </w:rPr>
        <w:t xml:space="preserve">: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1) относительная устойчивость;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2) распространенность;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3) общеупотребительность;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4) общеобязательность;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5) соответствие употреблению, обычаю, возможностям языковой системы.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Языковая норма сдерживает проникновение в язык различных разговорных, диалектных, жаргонов, арго, просторечных слов. Норма позволяет языку оставаться самим собой. </w:t>
      </w:r>
    </w:p>
    <w:p w:rsidR="00B53854" w:rsidRPr="0026760B" w:rsidRDefault="00B53854" w:rsidP="003C332C">
      <w:pPr>
        <w:pStyle w:val="book"/>
        <w:shd w:val="clear" w:color="auto" w:fill="FDFEFF"/>
        <w:ind w:firstLine="540"/>
        <w:jc w:val="both"/>
        <w:rPr>
          <w:sz w:val="28"/>
          <w:szCs w:val="28"/>
        </w:rPr>
      </w:pPr>
      <w:r w:rsidRPr="0026760B">
        <w:rPr>
          <w:b/>
          <w:bCs/>
          <w:sz w:val="28"/>
          <w:szCs w:val="28"/>
        </w:rPr>
        <w:t xml:space="preserve">Литературная норма </w:t>
      </w:r>
      <w:r w:rsidRPr="0026760B">
        <w:rPr>
          <w:sz w:val="28"/>
          <w:szCs w:val="28"/>
        </w:rPr>
        <w:t xml:space="preserve">зависит от условий, в которых пребывает говорящий. Языковые средства, употребляемые говорящим, должны соответствовать ситуации, в которой тот находится.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Нормы описываются в учебниках, справочниках, в словарях: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1) орфографических;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2) толковых;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3) фразеологических; </w:t>
      </w:r>
    </w:p>
    <w:p w:rsidR="00B53854" w:rsidRPr="0026760B" w:rsidRDefault="00B53854" w:rsidP="003C332C">
      <w:pPr>
        <w:pStyle w:val="book"/>
        <w:shd w:val="clear" w:color="auto" w:fill="FDFEFF"/>
        <w:ind w:firstLine="540"/>
        <w:jc w:val="both"/>
        <w:rPr>
          <w:sz w:val="28"/>
          <w:szCs w:val="28"/>
        </w:rPr>
      </w:pPr>
      <w:r w:rsidRPr="0026760B">
        <w:rPr>
          <w:sz w:val="28"/>
          <w:szCs w:val="28"/>
        </w:rPr>
        <w:t xml:space="preserve">4) синонимов. </w:t>
      </w:r>
    </w:p>
    <w:p w:rsidR="00B53854" w:rsidRPr="0026760B" w:rsidRDefault="00B53854" w:rsidP="003C332C">
      <w:pPr>
        <w:ind w:firstLine="284"/>
        <w:jc w:val="both"/>
        <w:rPr>
          <w:sz w:val="28"/>
          <w:szCs w:val="28"/>
        </w:rPr>
      </w:pPr>
      <w:r w:rsidRPr="0026760B">
        <w:rPr>
          <w:sz w:val="28"/>
          <w:szCs w:val="28"/>
        </w:rPr>
        <w:t>Требования к речи:</w:t>
      </w:r>
    </w:p>
    <w:p w:rsidR="00B53854" w:rsidRPr="0026760B" w:rsidRDefault="00B53854" w:rsidP="003C332C">
      <w:pPr>
        <w:ind w:firstLine="284"/>
        <w:jc w:val="both"/>
        <w:rPr>
          <w:sz w:val="28"/>
          <w:szCs w:val="28"/>
        </w:rPr>
      </w:pPr>
      <w:r w:rsidRPr="0026760B">
        <w:rPr>
          <w:sz w:val="28"/>
          <w:szCs w:val="28"/>
        </w:rPr>
        <w:t>1. Правильность (нормы)</w:t>
      </w:r>
    </w:p>
    <w:p w:rsidR="00B53854" w:rsidRPr="0026760B" w:rsidRDefault="00B53854" w:rsidP="003C332C">
      <w:pPr>
        <w:ind w:firstLine="284"/>
        <w:jc w:val="both"/>
        <w:rPr>
          <w:sz w:val="28"/>
          <w:szCs w:val="28"/>
        </w:rPr>
      </w:pPr>
      <w:r w:rsidRPr="0026760B">
        <w:rPr>
          <w:sz w:val="28"/>
          <w:szCs w:val="28"/>
        </w:rPr>
        <w:t>2. Точность (разбили клумбу)</w:t>
      </w:r>
    </w:p>
    <w:p w:rsidR="00B53854" w:rsidRPr="0026760B" w:rsidRDefault="00B53854" w:rsidP="003C332C">
      <w:pPr>
        <w:ind w:firstLine="284"/>
        <w:jc w:val="both"/>
        <w:rPr>
          <w:sz w:val="28"/>
          <w:szCs w:val="28"/>
        </w:rPr>
      </w:pPr>
      <w:r w:rsidRPr="0026760B">
        <w:rPr>
          <w:sz w:val="28"/>
          <w:szCs w:val="28"/>
        </w:rPr>
        <w:t>3. Коммуникативная целесообразность, уместность (ситуация)</w:t>
      </w:r>
    </w:p>
    <w:p w:rsidR="00B53854" w:rsidRPr="0026760B" w:rsidRDefault="00B53854" w:rsidP="003C332C">
      <w:pPr>
        <w:ind w:firstLine="284"/>
        <w:jc w:val="both"/>
        <w:rPr>
          <w:sz w:val="28"/>
          <w:szCs w:val="28"/>
        </w:rPr>
      </w:pPr>
      <w:r w:rsidRPr="0026760B">
        <w:rPr>
          <w:sz w:val="28"/>
          <w:szCs w:val="28"/>
        </w:rPr>
        <w:t>4. Логичность</w:t>
      </w:r>
    </w:p>
    <w:p w:rsidR="00B53854" w:rsidRPr="0026760B" w:rsidRDefault="00B53854" w:rsidP="003C332C">
      <w:pPr>
        <w:ind w:firstLine="284"/>
        <w:jc w:val="both"/>
        <w:rPr>
          <w:sz w:val="28"/>
          <w:szCs w:val="28"/>
        </w:rPr>
      </w:pPr>
      <w:r w:rsidRPr="0026760B">
        <w:rPr>
          <w:sz w:val="28"/>
          <w:szCs w:val="28"/>
        </w:rPr>
        <w:t>5. Ясность и доступность (доходчивость)</w:t>
      </w:r>
    </w:p>
    <w:p w:rsidR="00B53854" w:rsidRPr="0026760B" w:rsidRDefault="00B53854" w:rsidP="003C332C">
      <w:pPr>
        <w:ind w:firstLine="284"/>
        <w:jc w:val="both"/>
        <w:rPr>
          <w:sz w:val="28"/>
          <w:szCs w:val="28"/>
        </w:rPr>
      </w:pPr>
      <w:r w:rsidRPr="0026760B">
        <w:rPr>
          <w:sz w:val="28"/>
          <w:szCs w:val="28"/>
        </w:rPr>
        <w:t>6. Выразительность и разнообразие (тропы и вся лексика)</w:t>
      </w:r>
    </w:p>
    <w:p w:rsidR="00B53854" w:rsidRPr="0026760B" w:rsidRDefault="00B53854" w:rsidP="003C332C">
      <w:pPr>
        <w:ind w:firstLine="284"/>
        <w:jc w:val="both"/>
        <w:rPr>
          <w:sz w:val="28"/>
          <w:szCs w:val="28"/>
        </w:rPr>
      </w:pPr>
      <w:r w:rsidRPr="0026760B">
        <w:rPr>
          <w:sz w:val="28"/>
          <w:szCs w:val="28"/>
        </w:rPr>
        <w:t>7. Эстетичность.</w:t>
      </w:r>
    </w:p>
    <w:p w:rsidR="00B53854" w:rsidRPr="0026760B" w:rsidRDefault="00B53854" w:rsidP="003C332C">
      <w:pPr>
        <w:ind w:firstLine="540"/>
        <w:jc w:val="both"/>
        <w:rPr>
          <w:b/>
          <w:sz w:val="28"/>
          <w:szCs w:val="28"/>
        </w:rPr>
      </w:pPr>
      <w:r w:rsidRPr="0026760B">
        <w:rPr>
          <w:sz w:val="28"/>
          <w:szCs w:val="28"/>
        </w:rPr>
        <w:t xml:space="preserve">Нормы ударения называют </w:t>
      </w:r>
      <w:r w:rsidRPr="0026760B">
        <w:rPr>
          <w:b/>
          <w:sz w:val="28"/>
          <w:szCs w:val="28"/>
        </w:rPr>
        <w:t>акцентологическими.</w:t>
      </w:r>
    </w:p>
    <w:p w:rsidR="00B53854" w:rsidRPr="0026760B" w:rsidRDefault="00B53854" w:rsidP="003C332C">
      <w:pPr>
        <w:ind w:firstLine="540"/>
        <w:jc w:val="both"/>
        <w:rPr>
          <w:sz w:val="28"/>
          <w:szCs w:val="28"/>
        </w:rPr>
      </w:pPr>
      <w:r w:rsidRPr="0026760B">
        <w:rPr>
          <w:b/>
          <w:sz w:val="28"/>
          <w:szCs w:val="28"/>
        </w:rPr>
        <w:t>Ударение</w:t>
      </w:r>
      <w:r w:rsidRPr="0026760B">
        <w:rPr>
          <w:sz w:val="28"/>
          <w:szCs w:val="28"/>
        </w:rPr>
        <w:t xml:space="preserve"> – выделение слога  силой голоса или повышением тона. </w:t>
      </w:r>
    </w:p>
    <w:p w:rsidR="00B53854" w:rsidRPr="0026760B" w:rsidRDefault="00B53854" w:rsidP="003C332C">
      <w:pPr>
        <w:ind w:firstLine="567"/>
        <w:jc w:val="both"/>
        <w:rPr>
          <w:b/>
          <w:sz w:val="28"/>
          <w:szCs w:val="28"/>
        </w:rPr>
      </w:pPr>
      <w:r w:rsidRPr="0026760B">
        <w:rPr>
          <w:b/>
          <w:sz w:val="28"/>
          <w:szCs w:val="28"/>
        </w:rPr>
        <w:t>Равноправные варианты</w:t>
      </w:r>
    </w:p>
    <w:p w:rsidR="00B53854" w:rsidRPr="0026760B" w:rsidRDefault="00B53854" w:rsidP="003C332C">
      <w:pPr>
        <w:ind w:firstLine="34"/>
        <w:jc w:val="both"/>
        <w:rPr>
          <w:sz w:val="28"/>
          <w:szCs w:val="28"/>
        </w:rPr>
      </w:pPr>
      <w:r w:rsidRPr="0026760B">
        <w:rPr>
          <w:b/>
          <w:sz w:val="28"/>
          <w:szCs w:val="28"/>
        </w:rPr>
        <w:t xml:space="preserve">1. </w:t>
      </w:r>
      <w:r w:rsidRPr="0026760B">
        <w:rPr>
          <w:sz w:val="28"/>
          <w:szCs w:val="28"/>
        </w:rPr>
        <w:t>Абсолютно тождественные (дублеты): симм</w:t>
      </w:r>
      <w:r w:rsidRPr="0026760B">
        <w:rPr>
          <w:b/>
          <w:i/>
          <w:sz w:val="28"/>
          <w:szCs w:val="28"/>
        </w:rPr>
        <w:t>е</w:t>
      </w:r>
      <w:r>
        <w:rPr>
          <w:sz w:val="28"/>
          <w:szCs w:val="28"/>
        </w:rPr>
        <w:t>т</w:t>
      </w:r>
      <w:r w:rsidRPr="0026760B">
        <w:rPr>
          <w:sz w:val="28"/>
          <w:szCs w:val="28"/>
        </w:rPr>
        <w:t xml:space="preserve">рия </w:t>
      </w:r>
      <w:r w:rsidRPr="0026760B">
        <w:rPr>
          <w:i/>
          <w:sz w:val="28"/>
          <w:szCs w:val="28"/>
        </w:rPr>
        <w:t>и</w:t>
      </w:r>
      <w:r w:rsidRPr="0026760B">
        <w:rPr>
          <w:b/>
          <w:sz w:val="28"/>
          <w:szCs w:val="28"/>
        </w:rPr>
        <w:t xml:space="preserve"> </w:t>
      </w:r>
      <w:r>
        <w:rPr>
          <w:sz w:val="28"/>
          <w:szCs w:val="28"/>
        </w:rPr>
        <w:t>симмет</w:t>
      </w:r>
      <w:r w:rsidRPr="0026760B">
        <w:rPr>
          <w:sz w:val="28"/>
          <w:szCs w:val="28"/>
        </w:rPr>
        <w:t>р</w:t>
      </w:r>
      <w:r w:rsidRPr="0026760B">
        <w:rPr>
          <w:b/>
          <w:i/>
          <w:sz w:val="28"/>
          <w:szCs w:val="28"/>
        </w:rPr>
        <w:t>и</w:t>
      </w:r>
      <w:r w:rsidRPr="0026760B">
        <w:rPr>
          <w:sz w:val="28"/>
          <w:szCs w:val="28"/>
        </w:rPr>
        <w:t>я; пицц</w:t>
      </w:r>
      <w:r w:rsidRPr="0026760B">
        <w:rPr>
          <w:b/>
          <w:sz w:val="28"/>
          <w:szCs w:val="28"/>
        </w:rPr>
        <w:t>е</w:t>
      </w:r>
      <w:r w:rsidRPr="0026760B">
        <w:rPr>
          <w:sz w:val="28"/>
          <w:szCs w:val="28"/>
        </w:rPr>
        <w:t xml:space="preserve">рия </w:t>
      </w:r>
      <w:r w:rsidRPr="0026760B">
        <w:rPr>
          <w:i/>
          <w:sz w:val="28"/>
          <w:szCs w:val="28"/>
        </w:rPr>
        <w:t xml:space="preserve">и </w:t>
      </w:r>
      <w:r w:rsidRPr="0026760B">
        <w:rPr>
          <w:sz w:val="28"/>
          <w:szCs w:val="28"/>
        </w:rPr>
        <w:t>пиццер</w:t>
      </w:r>
      <w:r w:rsidRPr="0026760B">
        <w:rPr>
          <w:b/>
          <w:i/>
          <w:sz w:val="28"/>
          <w:szCs w:val="28"/>
        </w:rPr>
        <w:t>и</w:t>
      </w:r>
      <w:r w:rsidRPr="0026760B">
        <w:rPr>
          <w:sz w:val="28"/>
          <w:szCs w:val="28"/>
        </w:rPr>
        <w:t>я</w:t>
      </w:r>
    </w:p>
    <w:p w:rsidR="00B53854" w:rsidRPr="0026760B" w:rsidRDefault="00B53854" w:rsidP="003C332C">
      <w:pPr>
        <w:ind w:firstLine="34"/>
        <w:jc w:val="both"/>
        <w:rPr>
          <w:sz w:val="28"/>
          <w:szCs w:val="28"/>
        </w:rPr>
      </w:pPr>
      <w:r w:rsidRPr="0026760B">
        <w:rPr>
          <w:b/>
          <w:sz w:val="28"/>
          <w:szCs w:val="28"/>
        </w:rPr>
        <w:t>2</w:t>
      </w:r>
      <w:r w:rsidRPr="0026760B">
        <w:rPr>
          <w:sz w:val="28"/>
          <w:szCs w:val="28"/>
        </w:rPr>
        <w:t>. Первый вариант предпочтительнее (второй также признается правильным): твор</w:t>
      </w:r>
      <w:r w:rsidRPr="0026760B">
        <w:rPr>
          <w:b/>
          <w:i/>
          <w:sz w:val="28"/>
          <w:szCs w:val="28"/>
        </w:rPr>
        <w:t>о</w:t>
      </w:r>
      <w:r w:rsidRPr="0026760B">
        <w:rPr>
          <w:sz w:val="28"/>
          <w:szCs w:val="28"/>
        </w:rPr>
        <w:t xml:space="preserve">г </w:t>
      </w:r>
      <w:r w:rsidRPr="0026760B">
        <w:rPr>
          <w:i/>
          <w:sz w:val="28"/>
          <w:szCs w:val="28"/>
        </w:rPr>
        <w:t>и доп.</w:t>
      </w:r>
      <w:r w:rsidRPr="0026760B">
        <w:rPr>
          <w:sz w:val="28"/>
          <w:szCs w:val="28"/>
        </w:rPr>
        <w:t xml:space="preserve"> тв</w:t>
      </w:r>
      <w:r w:rsidRPr="0026760B">
        <w:rPr>
          <w:b/>
          <w:i/>
          <w:sz w:val="28"/>
          <w:szCs w:val="28"/>
        </w:rPr>
        <w:t>о</w:t>
      </w:r>
      <w:r w:rsidRPr="0026760B">
        <w:rPr>
          <w:sz w:val="28"/>
          <w:szCs w:val="28"/>
        </w:rPr>
        <w:t xml:space="preserve">рог; </w:t>
      </w:r>
      <w:r w:rsidRPr="0026760B">
        <w:rPr>
          <w:b/>
          <w:i/>
          <w:sz w:val="28"/>
          <w:szCs w:val="28"/>
        </w:rPr>
        <w:t>о</w:t>
      </w:r>
      <w:r w:rsidRPr="0026760B">
        <w:rPr>
          <w:sz w:val="28"/>
          <w:szCs w:val="28"/>
        </w:rPr>
        <w:t xml:space="preserve">тдал </w:t>
      </w:r>
      <w:r w:rsidRPr="0026760B">
        <w:rPr>
          <w:i/>
          <w:sz w:val="28"/>
          <w:szCs w:val="28"/>
        </w:rPr>
        <w:t>и доп.</w:t>
      </w:r>
      <w:r w:rsidRPr="0026760B">
        <w:rPr>
          <w:sz w:val="28"/>
          <w:szCs w:val="28"/>
        </w:rPr>
        <w:t xml:space="preserve"> отд</w:t>
      </w:r>
      <w:r w:rsidRPr="0026760B">
        <w:rPr>
          <w:b/>
          <w:i/>
          <w:sz w:val="28"/>
          <w:szCs w:val="28"/>
        </w:rPr>
        <w:t>а</w:t>
      </w:r>
      <w:r w:rsidRPr="0026760B">
        <w:rPr>
          <w:sz w:val="28"/>
          <w:szCs w:val="28"/>
        </w:rPr>
        <w:t>л</w:t>
      </w:r>
    </w:p>
    <w:p w:rsidR="00B53854" w:rsidRPr="0026760B" w:rsidRDefault="00B53854" w:rsidP="00040471">
      <w:pPr>
        <w:ind w:firstLine="567"/>
        <w:jc w:val="both"/>
        <w:rPr>
          <w:sz w:val="28"/>
          <w:szCs w:val="28"/>
        </w:rPr>
      </w:pPr>
      <w:r w:rsidRPr="0026760B">
        <w:rPr>
          <w:b/>
          <w:sz w:val="28"/>
          <w:szCs w:val="28"/>
        </w:rPr>
        <w:t xml:space="preserve">Неравноправные варианты </w:t>
      </w:r>
      <w:r w:rsidRPr="0026760B">
        <w:rPr>
          <w:sz w:val="28"/>
          <w:szCs w:val="28"/>
        </w:rPr>
        <w:t>(второй вариант нежелателен)</w:t>
      </w:r>
    </w:p>
    <w:p w:rsidR="00B53854" w:rsidRPr="0026760B" w:rsidRDefault="00B53854" w:rsidP="003C332C">
      <w:pPr>
        <w:ind w:firstLine="34"/>
        <w:jc w:val="both"/>
        <w:rPr>
          <w:sz w:val="28"/>
          <w:szCs w:val="28"/>
        </w:rPr>
      </w:pPr>
      <w:r w:rsidRPr="0026760B">
        <w:rPr>
          <w:b/>
          <w:sz w:val="28"/>
          <w:szCs w:val="28"/>
        </w:rPr>
        <w:t>1.</w:t>
      </w:r>
      <w:r w:rsidRPr="0026760B">
        <w:rPr>
          <w:sz w:val="28"/>
          <w:szCs w:val="28"/>
        </w:rPr>
        <w:t xml:space="preserve"> Отличаются хронологическим аспектом:  индустр</w:t>
      </w:r>
      <w:r w:rsidRPr="0026760B">
        <w:rPr>
          <w:b/>
          <w:i/>
          <w:sz w:val="28"/>
          <w:szCs w:val="28"/>
        </w:rPr>
        <w:t>и</w:t>
      </w:r>
      <w:r w:rsidRPr="0026760B">
        <w:rPr>
          <w:sz w:val="28"/>
          <w:szCs w:val="28"/>
        </w:rPr>
        <w:t xml:space="preserve">я </w:t>
      </w:r>
      <w:r w:rsidRPr="0026760B">
        <w:rPr>
          <w:i/>
          <w:sz w:val="28"/>
          <w:szCs w:val="28"/>
        </w:rPr>
        <w:t>и доп. устар.</w:t>
      </w:r>
      <w:r w:rsidRPr="0026760B">
        <w:rPr>
          <w:sz w:val="28"/>
          <w:szCs w:val="28"/>
        </w:rPr>
        <w:t xml:space="preserve"> инд</w:t>
      </w:r>
      <w:r w:rsidRPr="0026760B">
        <w:rPr>
          <w:b/>
          <w:i/>
          <w:sz w:val="28"/>
          <w:szCs w:val="28"/>
        </w:rPr>
        <w:t>у</w:t>
      </w:r>
      <w:r w:rsidRPr="0026760B">
        <w:rPr>
          <w:sz w:val="28"/>
          <w:szCs w:val="28"/>
        </w:rPr>
        <w:t>стрия; деньг</w:t>
      </w:r>
      <w:r w:rsidRPr="0026760B">
        <w:rPr>
          <w:b/>
          <w:i/>
          <w:sz w:val="28"/>
          <w:szCs w:val="28"/>
        </w:rPr>
        <w:t>а</w:t>
      </w:r>
      <w:r w:rsidRPr="0026760B">
        <w:rPr>
          <w:sz w:val="28"/>
          <w:szCs w:val="28"/>
        </w:rPr>
        <w:t xml:space="preserve">м </w:t>
      </w:r>
      <w:r w:rsidRPr="0026760B">
        <w:rPr>
          <w:i/>
          <w:sz w:val="28"/>
          <w:szCs w:val="28"/>
        </w:rPr>
        <w:t>и доп. устар.</w:t>
      </w:r>
      <w:r w:rsidRPr="0026760B">
        <w:rPr>
          <w:sz w:val="28"/>
          <w:szCs w:val="28"/>
        </w:rPr>
        <w:t xml:space="preserve"> д</w:t>
      </w:r>
      <w:r w:rsidRPr="0026760B">
        <w:rPr>
          <w:b/>
          <w:i/>
          <w:sz w:val="28"/>
          <w:szCs w:val="28"/>
        </w:rPr>
        <w:t>е</w:t>
      </w:r>
      <w:r w:rsidRPr="0026760B">
        <w:rPr>
          <w:sz w:val="28"/>
          <w:szCs w:val="28"/>
        </w:rPr>
        <w:t>ньгам</w:t>
      </w:r>
    </w:p>
    <w:p w:rsidR="00B53854" w:rsidRPr="0026760B" w:rsidRDefault="00B53854" w:rsidP="003C332C">
      <w:pPr>
        <w:ind w:firstLine="34"/>
        <w:jc w:val="both"/>
        <w:rPr>
          <w:b/>
          <w:i/>
          <w:sz w:val="28"/>
          <w:szCs w:val="28"/>
        </w:rPr>
      </w:pPr>
      <w:r w:rsidRPr="0026760B">
        <w:rPr>
          <w:b/>
          <w:sz w:val="28"/>
          <w:szCs w:val="28"/>
        </w:rPr>
        <w:t>2</w:t>
      </w:r>
      <w:r w:rsidRPr="0026760B">
        <w:rPr>
          <w:sz w:val="28"/>
          <w:szCs w:val="28"/>
        </w:rPr>
        <w:t>. Отличаются сферой употребления: к</w:t>
      </w:r>
      <w:r w:rsidRPr="0026760B">
        <w:rPr>
          <w:b/>
          <w:i/>
          <w:sz w:val="28"/>
          <w:szCs w:val="28"/>
        </w:rPr>
        <w:t>о</w:t>
      </w:r>
      <w:r w:rsidRPr="0026760B">
        <w:rPr>
          <w:sz w:val="28"/>
          <w:szCs w:val="28"/>
        </w:rPr>
        <w:t>мпас ||</w:t>
      </w:r>
      <w:r w:rsidRPr="0026760B">
        <w:rPr>
          <w:i/>
          <w:sz w:val="28"/>
          <w:szCs w:val="28"/>
        </w:rPr>
        <w:t>у моряков</w:t>
      </w:r>
      <w:r w:rsidRPr="0026760B">
        <w:rPr>
          <w:sz w:val="28"/>
          <w:szCs w:val="28"/>
        </w:rPr>
        <w:t xml:space="preserve"> комп</w:t>
      </w:r>
      <w:r w:rsidRPr="0026760B">
        <w:rPr>
          <w:b/>
          <w:i/>
          <w:sz w:val="28"/>
          <w:szCs w:val="28"/>
        </w:rPr>
        <w:t>а</w:t>
      </w:r>
      <w:r w:rsidRPr="0026760B">
        <w:rPr>
          <w:sz w:val="28"/>
          <w:szCs w:val="28"/>
        </w:rPr>
        <w:t>с; фл</w:t>
      </w:r>
      <w:r w:rsidRPr="0026760B">
        <w:rPr>
          <w:b/>
          <w:i/>
          <w:sz w:val="28"/>
          <w:szCs w:val="28"/>
        </w:rPr>
        <w:t>е</w:t>
      </w:r>
      <w:r w:rsidRPr="0026760B">
        <w:rPr>
          <w:sz w:val="28"/>
          <w:szCs w:val="28"/>
        </w:rPr>
        <w:t>йтовый ||</w:t>
      </w:r>
      <w:r w:rsidRPr="0026760B">
        <w:rPr>
          <w:i/>
          <w:sz w:val="28"/>
          <w:szCs w:val="28"/>
        </w:rPr>
        <w:t xml:space="preserve">у музыкантов </w:t>
      </w:r>
      <w:r w:rsidRPr="0026760B">
        <w:rPr>
          <w:sz w:val="28"/>
          <w:szCs w:val="28"/>
        </w:rPr>
        <w:t>флейт</w:t>
      </w:r>
      <w:r w:rsidRPr="0026760B">
        <w:rPr>
          <w:b/>
          <w:i/>
          <w:sz w:val="28"/>
          <w:szCs w:val="28"/>
        </w:rPr>
        <w:t>о</w:t>
      </w:r>
      <w:r w:rsidRPr="0026760B">
        <w:rPr>
          <w:sz w:val="28"/>
          <w:szCs w:val="28"/>
        </w:rPr>
        <w:t xml:space="preserve">вый; </w:t>
      </w:r>
      <w:r w:rsidRPr="0026760B">
        <w:rPr>
          <w:b/>
          <w:i/>
          <w:sz w:val="28"/>
          <w:szCs w:val="28"/>
        </w:rPr>
        <w:t>и</w:t>
      </w:r>
      <w:r w:rsidRPr="0026760B">
        <w:rPr>
          <w:sz w:val="28"/>
          <w:szCs w:val="28"/>
        </w:rPr>
        <w:t>скра ||</w:t>
      </w:r>
      <w:r w:rsidRPr="0026760B">
        <w:rPr>
          <w:i/>
          <w:sz w:val="28"/>
          <w:szCs w:val="28"/>
        </w:rPr>
        <w:t>в професион. речи</w:t>
      </w:r>
      <w:r w:rsidRPr="0026760B">
        <w:rPr>
          <w:sz w:val="28"/>
          <w:szCs w:val="28"/>
        </w:rPr>
        <w:t xml:space="preserve"> искр</w:t>
      </w:r>
      <w:r w:rsidRPr="0026760B">
        <w:rPr>
          <w:b/>
          <w:i/>
          <w:sz w:val="28"/>
          <w:szCs w:val="28"/>
        </w:rPr>
        <w:t>а</w:t>
      </w:r>
    </w:p>
    <w:p w:rsidR="00B53854" w:rsidRPr="0026760B" w:rsidRDefault="00B53854" w:rsidP="003C332C">
      <w:pPr>
        <w:ind w:firstLine="34"/>
        <w:jc w:val="both"/>
        <w:rPr>
          <w:sz w:val="28"/>
          <w:szCs w:val="28"/>
        </w:rPr>
      </w:pPr>
      <w:r w:rsidRPr="0026760B">
        <w:rPr>
          <w:b/>
          <w:sz w:val="28"/>
          <w:szCs w:val="28"/>
        </w:rPr>
        <w:t>3</w:t>
      </w:r>
      <w:r w:rsidRPr="0026760B">
        <w:rPr>
          <w:b/>
          <w:i/>
          <w:sz w:val="28"/>
          <w:szCs w:val="28"/>
        </w:rPr>
        <w:t xml:space="preserve">. </w:t>
      </w:r>
      <w:r w:rsidRPr="0026760B">
        <w:rPr>
          <w:sz w:val="28"/>
          <w:szCs w:val="28"/>
        </w:rPr>
        <w:t>Отличаются стилистической закрепленностью: кл</w:t>
      </w:r>
      <w:r w:rsidRPr="0026760B">
        <w:rPr>
          <w:b/>
          <w:i/>
          <w:sz w:val="28"/>
          <w:szCs w:val="28"/>
        </w:rPr>
        <w:t>а</w:t>
      </w:r>
      <w:r w:rsidRPr="0026760B">
        <w:rPr>
          <w:sz w:val="28"/>
          <w:szCs w:val="28"/>
        </w:rPr>
        <w:t>дбище ||</w:t>
      </w:r>
      <w:r w:rsidRPr="0026760B">
        <w:rPr>
          <w:i/>
          <w:sz w:val="28"/>
          <w:szCs w:val="28"/>
        </w:rPr>
        <w:t>в поэтич. речи возм.</w:t>
      </w:r>
      <w:r w:rsidRPr="0026760B">
        <w:rPr>
          <w:sz w:val="28"/>
          <w:szCs w:val="28"/>
        </w:rPr>
        <w:t xml:space="preserve"> кладб</w:t>
      </w:r>
      <w:r w:rsidRPr="0026760B">
        <w:rPr>
          <w:b/>
          <w:i/>
          <w:sz w:val="28"/>
          <w:szCs w:val="28"/>
        </w:rPr>
        <w:t>и</w:t>
      </w:r>
      <w:r w:rsidRPr="0026760B">
        <w:rPr>
          <w:sz w:val="28"/>
          <w:szCs w:val="28"/>
        </w:rPr>
        <w:t>ще</w:t>
      </w:r>
    </w:p>
    <w:p w:rsidR="00B53854" w:rsidRPr="0026760B" w:rsidRDefault="00B53854" w:rsidP="003C332C">
      <w:pPr>
        <w:ind w:firstLine="34"/>
        <w:jc w:val="both"/>
        <w:rPr>
          <w:sz w:val="28"/>
          <w:szCs w:val="28"/>
        </w:rPr>
      </w:pPr>
      <w:r w:rsidRPr="0026760B">
        <w:rPr>
          <w:b/>
          <w:sz w:val="28"/>
          <w:szCs w:val="28"/>
        </w:rPr>
        <w:t xml:space="preserve">Ненормативные варианты </w:t>
      </w:r>
      <w:r w:rsidRPr="0026760B">
        <w:rPr>
          <w:sz w:val="28"/>
          <w:szCs w:val="28"/>
        </w:rPr>
        <w:t>(указания на ошибку и запретительные пометы): алфав</w:t>
      </w:r>
      <w:r w:rsidRPr="0026760B">
        <w:rPr>
          <w:b/>
          <w:i/>
          <w:sz w:val="28"/>
          <w:szCs w:val="28"/>
        </w:rPr>
        <w:t>и</w:t>
      </w:r>
      <w:r w:rsidRPr="0026760B">
        <w:rPr>
          <w:sz w:val="28"/>
          <w:szCs w:val="28"/>
        </w:rPr>
        <w:t>т</w:t>
      </w:r>
      <w:r w:rsidRPr="0026760B">
        <w:rPr>
          <w:i/>
          <w:sz w:val="28"/>
          <w:szCs w:val="28"/>
        </w:rPr>
        <w:t>! не рек.</w:t>
      </w:r>
      <w:r w:rsidRPr="0026760B">
        <w:rPr>
          <w:sz w:val="28"/>
          <w:szCs w:val="28"/>
        </w:rPr>
        <w:t xml:space="preserve"> алф</w:t>
      </w:r>
      <w:r w:rsidRPr="0026760B">
        <w:rPr>
          <w:b/>
          <w:i/>
          <w:sz w:val="28"/>
          <w:szCs w:val="28"/>
        </w:rPr>
        <w:t>а</w:t>
      </w:r>
      <w:r w:rsidRPr="0026760B">
        <w:rPr>
          <w:sz w:val="28"/>
          <w:szCs w:val="28"/>
        </w:rPr>
        <w:t>вит; укра</w:t>
      </w:r>
      <w:r w:rsidRPr="0026760B">
        <w:rPr>
          <w:b/>
          <w:i/>
          <w:sz w:val="28"/>
          <w:szCs w:val="28"/>
        </w:rPr>
        <w:t>и</w:t>
      </w:r>
      <w:r w:rsidRPr="0026760B">
        <w:rPr>
          <w:sz w:val="28"/>
          <w:szCs w:val="28"/>
        </w:rPr>
        <w:t xml:space="preserve">нский </w:t>
      </w:r>
      <w:r w:rsidRPr="0026760B">
        <w:rPr>
          <w:i/>
          <w:sz w:val="28"/>
          <w:szCs w:val="28"/>
        </w:rPr>
        <w:t>! не рек. устар.</w:t>
      </w:r>
      <w:r w:rsidRPr="0026760B">
        <w:rPr>
          <w:sz w:val="28"/>
          <w:szCs w:val="28"/>
        </w:rPr>
        <w:t xml:space="preserve"> укр</w:t>
      </w:r>
      <w:r w:rsidRPr="0026760B">
        <w:rPr>
          <w:b/>
          <w:i/>
          <w:sz w:val="28"/>
          <w:szCs w:val="28"/>
        </w:rPr>
        <w:t>а</w:t>
      </w:r>
      <w:r>
        <w:rPr>
          <w:sz w:val="28"/>
          <w:szCs w:val="28"/>
        </w:rPr>
        <w:t>ин</w:t>
      </w:r>
      <w:r w:rsidRPr="0026760B">
        <w:rPr>
          <w:sz w:val="28"/>
          <w:szCs w:val="28"/>
        </w:rPr>
        <w:t>ский; там</w:t>
      </w:r>
      <w:r w:rsidRPr="0026760B">
        <w:rPr>
          <w:b/>
          <w:i/>
          <w:sz w:val="28"/>
          <w:szCs w:val="28"/>
        </w:rPr>
        <w:t>о</w:t>
      </w:r>
      <w:r w:rsidRPr="0026760B">
        <w:rPr>
          <w:sz w:val="28"/>
          <w:szCs w:val="28"/>
        </w:rPr>
        <w:t>жня</w:t>
      </w:r>
      <w:r w:rsidRPr="0026760B">
        <w:rPr>
          <w:i/>
          <w:sz w:val="28"/>
          <w:szCs w:val="28"/>
        </w:rPr>
        <w:t>!неправ.</w:t>
      </w:r>
      <w:r w:rsidRPr="0026760B">
        <w:rPr>
          <w:sz w:val="28"/>
          <w:szCs w:val="28"/>
        </w:rPr>
        <w:t xml:space="preserve"> т</w:t>
      </w:r>
      <w:r w:rsidRPr="0026760B">
        <w:rPr>
          <w:b/>
          <w:i/>
          <w:sz w:val="28"/>
          <w:szCs w:val="28"/>
        </w:rPr>
        <w:t>а</w:t>
      </w:r>
      <w:r w:rsidRPr="0026760B">
        <w:rPr>
          <w:sz w:val="28"/>
          <w:szCs w:val="28"/>
        </w:rPr>
        <w:t>можня; ход</w:t>
      </w:r>
      <w:r w:rsidRPr="0026760B">
        <w:rPr>
          <w:b/>
          <w:i/>
          <w:sz w:val="28"/>
          <w:szCs w:val="28"/>
        </w:rPr>
        <w:t>а</w:t>
      </w:r>
      <w:r>
        <w:rPr>
          <w:sz w:val="28"/>
          <w:szCs w:val="28"/>
        </w:rPr>
        <w:t>тайство</w:t>
      </w:r>
      <w:r w:rsidRPr="0026760B">
        <w:rPr>
          <w:sz w:val="28"/>
          <w:szCs w:val="28"/>
        </w:rPr>
        <w:t xml:space="preserve"> </w:t>
      </w:r>
      <w:r w:rsidRPr="0026760B">
        <w:rPr>
          <w:i/>
          <w:sz w:val="28"/>
          <w:szCs w:val="28"/>
        </w:rPr>
        <w:t>! грубо неправ.</w:t>
      </w:r>
      <w:r w:rsidRPr="0026760B">
        <w:rPr>
          <w:sz w:val="28"/>
          <w:szCs w:val="28"/>
        </w:rPr>
        <w:t xml:space="preserve"> ходат</w:t>
      </w:r>
      <w:r w:rsidRPr="0026760B">
        <w:rPr>
          <w:b/>
          <w:i/>
          <w:sz w:val="28"/>
          <w:szCs w:val="28"/>
        </w:rPr>
        <w:t>а</w:t>
      </w:r>
      <w:r w:rsidRPr="0026760B">
        <w:rPr>
          <w:sz w:val="28"/>
          <w:szCs w:val="28"/>
        </w:rPr>
        <w:t>йство</w:t>
      </w:r>
    </w:p>
    <w:p w:rsidR="00B53854" w:rsidRPr="0026760B" w:rsidRDefault="00B53854" w:rsidP="003C332C">
      <w:pPr>
        <w:ind w:firstLine="540"/>
        <w:jc w:val="both"/>
        <w:rPr>
          <w:b/>
          <w:sz w:val="28"/>
          <w:szCs w:val="28"/>
        </w:rPr>
      </w:pPr>
      <w:r w:rsidRPr="0026760B">
        <w:rPr>
          <w:b/>
          <w:sz w:val="28"/>
          <w:szCs w:val="28"/>
        </w:rPr>
        <w:t>Ошибки в ударении могут быть вызваны:</w:t>
      </w:r>
    </w:p>
    <w:p w:rsidR="00B53854" w:rsidRPr="0026760B" w:rsidRDefault="00B53854" w:rsidP="003C332C">
      <w:pPr>
        <w:numPr>
          <w:ilvl w:val="0"/>
          <w:numId w:val="5"/>
        </w:numPr>
        <w:tabs>
          <w:tab w:val="num" w:pos="0"/>
        </w:tabs>
        <w:ind w:left="0" w:firstLine="540"/>
        <w:jc w:val="both"/>
        <w:rPr>
          <w:sz w:val="28"/>
          <w:szCs w:val="28"/>
        </w:rPr>
      </w:pPr>
      <w:r w:rsidRPr="0026760B">
        <w:rPr>
          <w:sz w:val="28"/>
          <w:szCs w:val="28"/>
        </w:rPr>
        <w:t>Незнанием правил ударения в языке-источнике: м</w:t>
      </w:r>
      <w:r>
        <w:rPr>
          <w:sz w:val="28"/>
          <w:szCs w:val="28"/>
        </w:rPr>
        <w:t>и</w:t>
      </w:r>
      <w:r w:rsidRPr="0026760B">
        <w:rPr>
          <w:sz w:val="28"/>
          <w:szCs w:val="28"/>
        </w:rPr>
        <w:t>зЕрный.</w:t>
      </w:r>
    </w:p>
    <w:p w:rsidR="00B53854" w:rsidRPr="0026760B" w:rsidRDefault="00B53854" w:rsidP="003C332C">
      <w:pPr>
        <w:numPr>
          <w:ilvl w:val="0"/>
          <w:numId w:val="5"/>
        </w:numPr>
        <w:tabs>
          <w:tab w:val="num" w:pos="0"/>
        </w:tabs>
        <w:ind w:left="0" w:firstLine="540"/>
        <w:jc w:val="both"/>
        <w:rPr>
          <w:sz w:val="28"/>
          <w:szCs w:val="28"/>
        </w:rPr>
      </w:pPr>
      <w:r w:rsidRPr="0026760B">
        <w:rPr>
          <w:sz w:val="28"/>
          <w:szCs w:val="28"/>
        </w:rPr>
        <w:t>Отсутствием в печатном тексте буква ё, так как она всегда принимает ударение на себя: свёкла, новорождённый, заворожённый.</w:t>
      </w:r>
    </w:p>
    <w:p w:rsidR="00B53854" w:rsidRPr="0026760B" w:rsidRDefault="00B53854" w:rsidP="003C332C">
      <w:pPr>
        <w:numPr>
          <w:ilvl w:val="0"/>
          <w:numId w:val="5"/>
        </w:numPr>
        <w:tabs>
          <w:tab w:val="num" w:pos="0"/>
        </w:tabs>
        <w:ind w:left="0" w:firstLine="540"/>
        <w:jc w:val="both"/>
        <w:rPr>
          <w:sz w:val="28"/>
          <w:szCs w:val="28"/>
        </w:rPr>
      </w:pPr>
      <w:r w:rsidRPr="0026760B">
        <w:rPr>
          <w:sz w:val="28"/>
          <w:szCs w:val="28"/>
        </w:rPr>
        <w:t>Незнанием значения слова: в словах брОн</w:t>
      </w:r>
      <w:r>
        <w:rPr>
          <w:sz w:val="28"/>
          <w:szCs w:val="28"/>
        </w:rPr>
        <w:t xml:space="preserve">ь </w:t>
      </w:r>
      <w:r w:rsidRPr="0026760B">
        <w:rPr>
          <w:sz w:val="28"/>
          <w:szCs w:val="28"/>
        </w:rPr>
        <w:t>и бронЯ ударение выполняет смыслоразличительную функцию: брОн</w:t>
      </w:r>
      <w:r>
        <w:rPr>
          <w:sz w:val="28"/>
          <w:szCs w:val="28"/>
        </w:rPr>
        <w:t>ь</w:t>
      </w:r>
      <w:r w:rsidRPr="0026760B">
        <w:rPr>
          <w:sz w:val="28"/>
          <w:szCs w:val="28"/>
        </w:rPr>
        <w:t xml:space="preserve"> – преимущественное право на получение чего-либо, а бронЯ – защитное покрытие.</w:t>
      </w:r>
    </w:p>
    <w:p w:rsidR="00B53854" w:rsidRPr="0026760B" w:rsidRDefault="00B53854" w:rsidP="003C332C">
      <w:pPr>
        <w:numPr>
          <w:ilvl w:val="0"/>
          <w:numId w:val="5"/>
        </w:numPr>
        <w:tabs>
          <w:tab w:val="num" w:pos="0"/>
        </w:tabs>
        <w:ind w:left="0" w:firstLine="540"/>
        <w:jc w:val="both"/>
        <w:rPr>
          <w:sz w:val="28"/>
          <w:szCs w:val="28"/>
        </w:rPr>
      </w:pPr>
      <w:r w:rsidRPr="0026760B">
        <w:rPr>
          <w:sz w:val="28"/>
          <w:szCs w:val="28"/>
        </w:rPr>
        <w:t>Незнанием принадлежности слова к той или иной части речи: прилагательное -  развитОй, причастие – рАзвитый.</w:t>
      </w:r>
    </w:p>
    <w:p w:rsidR="00B53854" w:rsidRPr="0026760B" w:rsidRDefault="00B53854" w:rsidP="003C332C">
      <w:pPr>
        <w:ind w:firstLine="540"/>
        <w:jc w:val="both"/>
        <w:rPr>
          <w:sz w:val="28"/>
          <w:szCs w:val="28"/>
        </w:rPr>
      </w:pPr>
      <w:r w:rsidRPr="0026760B">
        <w:rPr>
          <w:sz w:val="28"/>
          <w:szCs w:val="28"/>
        </w:rPr>
        <w:t>5. Незнанием стилистической окраски слова: 1.один –книжный Иначе, другой разговорный – инАче</w:t>
      </w:r>
    </w:p>
    <w:p w:rsidR="00B53854" w:rsidRPr="0026760B" w:rsidRDefault="00B53854" w:rsidP="003C332C">
      <w:pPr>
        <w:ind w:firstLine="540"/>
        <w:jc w:val="both"/>
        <w:rPr>
          <w:sz w:val="28"/>
          <w:szCs w:val="28"/>
        </w:rPr>
      </w:pPr>
      <w:r w:rsidRPr="0026760B">
        <w:rPr>
          <w:sz w:val="28"/>
          <w:szCs w:val="28"/>
        </w:rPr>
        <w:t>ржАвить – ржавЕть</w:t>
      </w:r>
    </w:p>
    <w:p w:rsidR="00B53854" w:rsidRPr="0026760B" w:rsidRDefault="00B53854" w:rsidP="003C332C">
      <w:pPr>
        <w:ind w:firstLine="540"/>
        <w:jc w:val="both"/>
        <w:rPr>
          <w:sz w:val="28"/>
          <w:szCs w:val="28"/>
        </w:rPr>
      </w:pPr>
      <w:r w:rsidRPr="0026760B">
        <w:rPr>
          <w:sz w:val="28"/>
          <w:szCs w:val="28"/>
        </w:rPr>
        <w:t>баловАть – бАловать</w:t>
      </w:r>
    </w:p>
    <w:p w:rsidR="00B53854" w:rsidRPr="0026760B" w:rsidRDefault="00B53854" w:rsidP="003C332C">
      <w:pPr>
        <w:ind w:firstLine="540"/>
        <w:jc w:val="both"/>
        <w:rPr>
          <w:sz w:val="28"/>
          <w:szCs w:val="28"/>
        </w:rPr>
      </w:pPr>
      <w:r w:rsidRPr="0026760B">
        <w:rPr>
          <w:sz w:val="28"/>
          <w:szCs w:val="28"/>
        </w:rPr>
        <w:t>договОр – дОговор</w:t>
      </w:r>
    </w:p>
    <w:p w:rsidR="00B53854" w:rsidRPr="0026760B" w:rsidRDefault="00B53854" w:rsidP="003C332C">
      <w:pPr>
        <w:ind w:firstLine="540"/>
        <w:jc w:val="both"/>
        <w:rPr>
          <w:sz w:val="28"/>
          <w:szCs w:val="28"/>
        </w:rPr>
      </w:pPr>
      <w:r w:rsidRPr="0026760B">
        <w:rPr>
          <w:sz w:val="28"/>
          <w:szCs w:val="28"/>
        </w:rPr>
        <w:t>пЕтля - петлЯ</w:t>
      </w:r>
    </w:p>
    <w:p w:rsidR="00B53854" w:rsidRPr="0026760B" w:rsidRDefault="00B53854" w:rsidP="003C332C">
      <w:pPr>
        <w:ind w:firstLine="540"/>
        <w:jc w:val="both"/>
        <w:rPr>
          <w:sz w:val="28"/>
          <w:szCs w:val="28"/>
        </w:rPr>
      </w:pPr>
      <w:r w:rsidRPr="0026760B">
        <w:rPr>
          <w:sz w:val="28"/>
          <w:szCs w:val="28"/>
        </w:rPr>
        <w:t>6. Незнанием сферы употребления слова:</w:t>
      </w:r>
    </w:p>
    <w:p w:rsidR="00B53854" w:rsidRPr="0026760B" w:rsidRDefault="00B53854" w:rsidP="003C332C">
      <w:pPr>
        <w:ind w:firstLine="540"/>
        <w:jc w:val="both"/>
        <w:rPr>
          <w:sz w:val="28"/>
          <w:szCs w:val="28"/>
        </w:rPr>
      </w:pPr>
      <w:r w:rsidRPr="0026760B">
        <w:rPr>
          <w:sz w:val="28"/>
          <w:szCs w:val="28"/>
        </w:rPr>
        <w:t>астронОм – астрОном</w:t>
      </w:r>
    </w:p>
    <w:p w:rsidR="00B53854" w:rsidRPr="0026760B" w:rsidRDefault="00B53854" w:rsidP="003C332C">
      <w:pPr>
        <w:ind w:firstLine="540"/>
        <w:jc w:val="both"/>
        <w:rPr>
          <w:sz w:val="28"/>
          <w:szCs w:val="28"/>
        </w:rPr>
      </w:pPr>
      <w:r w:rsidRPr="0026760B">
        <w:rPr>
          <w:sz w:val="28"/>
          <w:szCs w:val="28"/>
        </w:rPr>
        <w:t>Искра – искрА</w:t>
      </w:r>
    </w:p>
    <w:p w:rsidR="00B53854" w:rsidRPr="0026760B" w:rsidRDefault="00B53854" w:rsidP="003C332C">
      <w:pPr>
        <w:ind w:firstLine="540"/>
        <w:jc w:val="both"/>
        <w:rPr>
          <w:sz w:val="28"/>
          <w:szCs w:val="28"/>
        </w:rPr>
      </w:pPr>
      <w:r w:rsidRPr="0026760B">
        <w:rPr>
          <w:sz w:val="28"/>
          <w:szCs w:val="28"/>
        </w:rPr>
        <w:t>Добыча – дОбыча</w:t>
      </w:r>
    </w:p>
    <w:p w:rsidR="00B53854" w:rsidRPr="0026760B" w:rsidRDefault="00B53854" w:rsidP="003C332C">
      <w:pPr>
        <w:ind w:firstLine="540"/>
        <w:jc w:val="both"/>
        <w:rPr>
          <w:sz w:val="28"/>
          <w:szCs w:val="28"/>
        </w:rPr>
      </w:pPr>
      <w:r w:rsidRPr="0026760B">
        <w:rPr>
          <w:sz w:val="28"/>
          <w:szCs w:val="28"/>
        </w:rPr>
        <w:t>рАпорт – рапОрт</w:t>
      </w:r>
    </w:p>
    <w:p w:rsidR="00B53854" w:rsidRPr="0026760B" w:rsidRDefault="00B53854" w:rsidP="003C332C">
      <w:pPr>
        <w:ind w:firstLine="540"/>
        <w:jc w:val="both"/>
        <w:rPr>
          <w:sz w:val="28"/>
          <w:szCs w:val="28"/>
        </w:rPr>
      </w:pPr>
      <w:r w:rsidRPr="0026760B">
        <w:rPr>
          <w:sz w:val="28"/>
          <w:szCs w:val="28"/>
        </w:rPr>
        <w:t>кОмпас – компАс</w:t>
      </w:r>
    </w:p>
    <w:p w:rsidR="00B53854" w:rsidRPr="0026760B" w:rsidRDefault="00B53854" w:rsidP="003C332C">
      <w:pPr>
        <w:ind w:firstLine="540"/>
        <w:jc w:val="both"/>
        <w:rPr>
          <w:b/>
          <w:sz w:val="28"/>
          <w:szCs w:val="28"/>
        </w:rPr>
      </w:pPr>
    </w:p>
    <w:p w:rsidR="00B53854" w:rsidRPr="0026760B" w:rsidRDefault="00B53854" w:rsidP="003C332C">
      <w:pPr>
        <w:ind w:firstLine="540"/>
        <w:jc w:val="both"/>
        <w:rPr>
          <w:sz w:val="28"/>
          <w:szCs w:val="28"/>
        </w:rPr>
      </w:pPr>
      <w:r w:rsidRPr="0026760B">
        <w:rPr>
          <w:b/>
          <w:sz w:val="28"/>
          <w:szCs w:val="28"/>
        </w:rPr>
        <w:t>Орфоэпические нормы</w:t>
      </w:r>
      <w:r w:rsidRPr="0026760B">
        <w:rPr>
          <w:sz w:val="28"/>
          <w:szCs w:val="28"/>
        </w:rPr>
        <w:t xml:space="preserve"> – это нормы произношения. В понятие произношения входят характеристики и особенности артикуляции звуков речи, звуковое оформление слов, групп слов.</w:t>
      </w:r>
    </w:p>
    <w:p w:rsidR="00B53854" w:rsidRPr="0026760B" w:rsidRDefault="00B53854" w:rsidP="003C332C">
      <w:pPr>
        <w:ind w:firstLine="540"/>
        <w:jc w:val="both"/>
        <w:rPr>
          <w:b/>
          <w:sz w:val="28"/>
          <w:szCs w:val="28"/>
        </w:rPr>
      </w:pPr>
      <w:r w:rsidRPr="0026760B">
        <w:rPr>
          <w:b/>
          <w:sz w:val="28"/>
          <w:szCs w:val="28"/>
        </w:rPr>
        <w:t>Лексические нормы</w:t>
      </w:r>
    </w:p>
    <w:p w:rsidR="00B53854" w:rsidRPr="0026760B" w:rsidRDefault="00B53854" w:rsidP="003C332C">
      <w:pPr>
        <w:ind w:firstLine="567"/>
        <w:jc w:val="both"/>
        <w:rPr>
          <w:b/>
          <w:sz w:val="28"/>
          <w:szCs w:val="28"/>
        </w:rPr>
      </w:pPr>
      <w:r w:rsidRPr="0026760B">
        <w:rPr>
          <w:b/>
          <w:sz w:val="28"/>
          <w:szCs w:val="28"/>
        </w:rPr>
        <w:t>Лексическими нормами называется правильность выбора слова и уместность применения его в соответствии с лексическим значением и в общепринятых сочетаниях.</w:t>
      </w:r>
    </w:p>
    <w:p w:rsidR="00B53854" w:rsidRPr="0026760B" w:rsidRDefault="00B53854" w:rsidP="003C332C">
      <w:pPr>
        <w:ind w:firstLine="567"/>
        <w:jc w:val="both"/>
        <w:rPr>
          <w:b/>
          <w:sz w:val="28"/>
          <w:szCs w:val="28"/>
        </w:rPr>
      </w:pPr>
      <w:r w:rsidRPr="0026760B">
        <w:rPr>
          <w:b/>
          <w:sz w:val="28"/>
          <w:szCs w:val="28"/>
        </w:rPr>
        <w:t>1. Употребление слова в несвойственном ему значении (употребление слова без учета его семантики)</w:t>
      </w:r>
    </w:p>
    <w:p w:rsidR="00B53854" w:rsidRPr="0026760B" w:rsidRDefault="00B53854" w:rsidP="003C332C">
      <w:pPr>
        <w:ind w:firstLine="567"/>
        <w:jc w:val="both"/>
        <w:rPr>
          <w:b/>
          <w:sz w:val="28"/>
          <w:szCs w:val="28"/>
        </w:rPr>
      </w:pPr>
      <w:r w:rsidRPr="0026760B">
        <w:rPr>
          <w:b/>
          <w:sz w:val="28"/>
          <w:szCs w:val="28"/>
        </w:rPr>
        <w:t xml:space="preserve">2. Неоправданное использование эвфемизмов. </w:t>
      </w:r>
      <w:r w:rsidRPr="0026760B">
        <w:rPr>
          <w:sz w:val="28"/>
          <w:szCs w:val="28"/>
        </w:rPr>
        <w:t>Эвфемистичность речи порой уводит от истины: говорящий старается завуалировать плохое положение вещей, не решается говорить правду прямо в глаза, смягчает резкость высказывания. Неточность речи в подобных случаях уводит читателя от истины и даже может исказить смысл.</w:t>
      </w:r>
    </w:p>
    <w:p w:rsidR="00B53854" w:rsidRPr="0026760B" w:rsidRDefault="00B53854" w:rsidP="003C332C">
      <w:pPr>
        <w:ind w:firstLine="567"/>
        <w:jc w:val="both"/>
        <w:rPr>
          <w:b/>
          <w:sz w:val="28"/>
          <w:szCs w:val="28"/>
        </w:rPr>
      </w:pPr>
      <w:r w:rsidRPr="0026760B">
        <w:rPr>
          <w:b/>
          <w:sz w:val="28"/>
          <w:szCs w:val="28"/>
        </w:rPr>
        <w:t>3. Лексические анахронизмы. Анахронизм</w:t>
      </w:r>
      <w:r w:rsidRPr="0026760B">
        <w:rPr>
          <w:sz w:val="28"/>
          <w:szCs w:val="28"/>
        </w:rPr>
        <w:t xml:space="preserve"> – употребление слова или выражения, не соответствующего лексическим, фразеологическим нормам данной исторической эпохи. Выделяют два варианта подобных нарушений: 1) используются слова, устаревшие для той эпохи, события которой описываются, или 2) словами более позднего происхождения повествуется о прошлом.</w:t>
      </w:r>
    </w:p>
    <w:p w:rsidR="00B53854" w:rsidRPr="0026760B" w:rsidRDefault="00B53854" w:rsidP="003C332C">
      <w:pPr>
        <w:ind w:firstLine="567"/>
        <w:jc w:val="both"/>
        <w:rPr>
          <w:b/>
          <w:sz w:val="28"/>
          <w:szCs w:val="28"/>
        </w:rPr>
      </w:pPr>
      <w:r w:rsidRPr="0026760B">
        <w:rPr>
          <w:b/>
          <w:sz w:val="28"/>
          <w:szCs w:val="28"/>
        </w:rPr>
        <w:t xml:space="preserve">4. Произвольная этимологизация. </w:t>
      </w:r>
      <w:r w:rsidRPr="0026760B">
        <w:rPr>
          <w:sz w:val="28"/>
          <w:szCs w:val="28"/>
        </w:rPr>
        <w:t>Неправильное (произвольное) истолкование значения. Это связано со стремлением носителей языка наполнить слово, значение которого в литературном языке они не знают, определенным содержанием (при этом возникают ложные ассоциации).</w:t>
      </w:r>
    </w:p>
    <w:p w:rsidR="00B53854" w:rsidRPr="0026760B" w:rsidRDefault="00B53854" w:rsidP="003C332C">
      <w:pPr>
        <w:ind w:firstLine="567"/>
        <w:jc w:val="both"/>
        <w:rPr>
          <w:b/>
          <w:sz w:val="28"/>
          <w:szCs w:val="28"/>
        </w:rPr>
      </w:pPr>
      <w:r w:rsidRPr="0026760B">
        <w:rPr>
          <w:b/>
          <w:sz w:val="28"/>
          <w:szCs w:val="28"/>
        </w:rPr>
        <w:t>5. Логические ошибки (нарушение смысловых связей)</w:t>
      </w:r>
    </w:p>
    <w:p w:rsidR="00B53854" w:rsidRPr="0026760B" w:rsidRDefault="00B53854" w:rsidP="003C332C">
      <w:pPr>
        <w:ind w:firstLine="567"/>
        <w:jc w:val="both"/>
        <w:rPr>
          <w:sz w:val="28"/>
          <w:szCs w:val="28"/>
        </w:rPr>
      </w:pPr>
      <w:r w:rsidRPr="0026760B">
        <w:rPr>
          <w:sz w:val="28"/>
          <w:szCs w:val="28"/>
        </w:rPr>
        <w:t>Логическими называются ошибки, связанные с нарушением логической правильности речи, возникающие в результате несоблюдения законов логики.</w:t>
      </w:r>
    </w:p>
    <w:p w:rsidR="00B53854" w:rsidRPr="0026760B" w:rsidRDefault="00B53854" w:rsidP="003C332C">
      <w:pPr>
        <w:ind w:firstLine="567"/>
        <w:jc w:val="both"/>
        <w:rPr>
          <w:b/>
          <w:sz w:val="28"/>
          <w:szCs w:val="28"/>
        </w:rPr>
      </w:pPr>
      <w:r w:rsidRPr="0026760B">
        <w:rPr>
          <w:b/>
          <w:sz w:val="28"/>
          <w:szCs w:val="28"/>
        </w:rPr>
        <w:t>6.  Неразличение (смешение) паронимов и парономазов</w:t>
      </w:r>
    </w:p>
    <w:p w:rsidR="00B53854" w:rsidRPr="0026760B" w:rsidRDefault="00B53854" w:rsidP="003C332C">
      <w:pPr>
        <w:ind w:firstLine="567"/>
        <w:jc w:val="both"/>
        <w:rPr>
          <w:i/>
          <w:sz w:val="28"/>
          <w:szCs w:val="28"/>
        </w:rPr>
      </w:pPr>
      <w:r w:rsidRPr="0026760B">
        <w:rPr>
          <w:b/>
          <w:sz w:val="28"/>
          <w:szCs w:val="28"/>
        </w:rPr>
        <w:t>Пар</w:t>
      </w:r>
      <w:r w:rsidRPr="0026760B">
        <w:rPr>
          <w:b/>
          <w:i/>
          <w:sz w:val="28"/>
          <w:szCs w:val="28"/>
        </w:rPr>
        <w:t>о</w:t>
      </w:r>
      <w:r w:rsidRPr="0026760B">
        <w:rPr>
          <w:b/>
          <w:sz w:val="28"/>
          <w:szCs w:val="28"/>
        </w:rPr>
        <w:t>нимы</w:t>
      </w:r>
      <w:r w:rsidRPr="0026760B">
        <w:rPr>
          <w:sz w:val="28"/>
          <w:szCs w:val="28"/>
        </w:rPr>
        <w:t xml:space="preserve"> – это близкие по звучанию однокоренные слова одной части речи, но разные по лексическому значению или частично совпадающие в своем значении: </w:t>
      </w:r>
      <w:r w:rsidRPr="0026760B">
        <w:rPr>
          <w:i/>
          <w:sz w:val="28"/>
          <w:szCs w:val="28"/>
        </w:rPr>
        <w:t>освоить – усвоить; невежа – невежда; нетерпимый – нестерпимый; романический – романтический – романтичный.</w:t>
      </w:r>
    </w:p>
    <w:p w:rsidR="00B53854" w:rsidRPr="0026760B" w:rsidRDefault="00B53854" w:rsidP="003C332C">
      <w:pPr>
        <w:ind w:firstLine="567"/>
        <w:jc w:val="both"/>
        <w:rPr>
          <w:b/>
          <w:sz w:val="28"/>
          <w:szCs w:val="28"/>
        </w:rPr>
      </w:pPr>
      <w:r w:rsidRPr="0026760B">
        <w:rPr>
          <w:b/>
          <w:sz w:val="28"/>
          <w:szCs w:val="28"/>
        </w:rPr>
        <w:t>7.  Нарушение лексической сочетаемости</w:t>
      </w:r>
    </w:p>
    <w:p w:rsidR="00B53854" w:rsidRPr="0026760B" w:rsidRDefault="00B53854" w:rsidP="003C332C">
      <w:pPr>
        <w:ind w:firstLine="567"/>
        <w:jc w:val="both"/>
        <w:rPr>
          <w:sz w:val="28"/>
          <w:szCs w:val="28"/>
        </w:rPr>
      </w:pPr>
      <w:r w:rsidRPr="0026760B">
        <w:rPr>
          <w:sz w:val="28"/>
          <w:szCs w:val="28"/>
        </w:rPr>
        <w:t xml:space="preserve">Для того чтобы правильно употреблять слово, следует учитывать не только значение, присущее ему в литературном языке, но и его лексическую сочетаемость, то есть способность соединяться с другими словами. </w:t>
      </w:r>
    </w:p>
    <w:p w:rsidR="00B53854" w:rsidRPr="0026760B" w:rsidRDefault="00B53854" w:rsidP="003C332C">
      <w:pPr>
        <w:ind w:firstLine="567"/>
        <w:jc w:val="both"/>
        <w:rPr>
          <w:sz w:val="28"/>
          <w:szCs w:val="28"/>
        </w:rPr>
      </w:pPr>
      <w:r w:rsidRPr="0026760B">
        <w:rPr>
          <w:sz w:val="28"/>
          <w:szCs w:val="28"/>
        </w:rPr>
        <w:t xml:space="preserve">При соединении слов в словосочетания прежде всего необходимо учитывать лексическое значение слов. В русском языке (и это естественно!) не бывает сочетаний </w:t>
      </w:r>
      <w:r w:rsidRPr="0026760B">
        <w:rPr>
          <w:i/>
          <w:sz w:val="28"/>
          <w:szCs w:val="28"/>
        </w:rPr>
        <w:t>«спать бегом»; «стеклянный суп»; «оглянуться вперед»; «жидкий трамвай»; «она женилась»</w:t>
      </w:r>
      <w:r w:rsidRPr="0026760B">
        <w:rPr>
          <w:sz w:val="28"/>
          <w:szCs w:val="28"/>
        </w:rPr>
        <w:t xml:space="preserve"> и т.п. Такие сочетания являются невозможными в силу несочетаемости самих явлений. Здесь наблюдается явление </w:t>
      </w:r>
      <w:r w:rsidRPr="0026760B">
        <w:rPr>
          <w:b/>
          <w:sz w:val="28"/>
          <w:szCs w:val="28"/>
        </w:rPr>
        <w:t>семантической несочетаемости</w:t>
      </w:r>
      <w:r w:rsidRPr="0026760B">
        <w:rPr>
          <w:sz w:val="28"/>
          <w:szCs w:val="28"/>
        </w:rPr>
        <w:t>, то есть смысловой несовместимости. Употребление же таких сочетаний в речи ведет к нарушению семантической сочетаемости. Бесспорно, это грубая ошибка.</w:t>
      </w:r>
    </w:p>
    <w:p w:rsidR="00B53854" w:rsidRPr="0026760B" w:rsidRDefault="00B53854" w:rsidP="003C332C">
      <w:pPr>
        <w:ind w:firstLine="567"/>
        <w:jc w:val="both"/>
        <w:rPr>
          <w:b/>
          <w:sz w:val="28"/>
          <w:szCs w:val="28"/>
        </w:rPr>
      </w:pPr>
      <w:r w:rsidRPr="0026760B">
        <w:rPr>
          <w:b/>
          <w:sz w:val="28"/>
          <w:szCs w:val="28"/>
        </w:rPr>
        <w:t xml:space="preserve">8. Речевая избыточность (многословие) - </w:t>
      </w:r>
      <w:r w:rsidRPr="0026760B">
        <w:rPr>
          <w:sz w:val="28"/>
          <w:szCs w:val="28"/>
        </w:rPr>
        <w:t>это лексическая ошибка, состоящая в немотивированном коммуникативной целью употреблении большего количества слов, чем требуется для выражения данного содержания. Выделяют несколько видов многословия.</w:t>
      </w:r>
    </w:p>
    <w:p w:rsidR="00B53854" w:rsidRPr="0026760B" w:rsidRDefault="00B53854" w:rsidP="003C332C">
      <w:pPr>
        <w:ind w:firstLine="567"/>
        <w:jc w:val="both"/>
        <w:rPr>
          <w:b/>
          <w:sz w:val="28"/>
          <w:szCs w:val="28"/>
        </w:rPr>
      </w:pPr>
      <w:r w:rsidRPr="0026760B">
        <w:rPr>
          <w:b/>
          <w:sz w:val="28"/>
          <w:szCs w:val="28"/>
        </w:rPr>
        <w:t>9. Речевая недостаточность (лексическая неполнота высказывания)</w:t>
      </w:r>
    </w:p>
    <w:p w:rsidR="00B53854" w:rsidRPr="0026760B" w:rsidRDefault="00B53854" w:rsidP="003C332C">
      <w:pPr>
        <w:ind w:firstLine="567"/>
        <w:jc w:val="both"/>
        <w:rPr>
          <w:sz w:val="28"/>
          <w:szCs w:val="28"/>
        </w:rPr>
      </w:pPr>
      <w:r w:rsidRPr="0026760B">
        <w:rPr>
          <w:sz w:val="28"/>
          <w:szCs w:val="28"/>
        </w:rPr>
        <w:t xml:space="preserve">Речевая недостаточность, возникающая в результате немотивированного пропуска необходимых слов и проявляющаяся в лаконизме изложения в ущерб содержанию, приводит к искажению или затемнению смысла высказывания. </w:t>
      </w:r>
    </w:p>
    <w:p w:rsidR="00B53854" w:rsidRPr="0026760B" w:rsidRDefault="00B53854" w:rsidP="003C332C">
      <w:pPr>
        <w:ind w:firstLine="567"/>
        <w:jc w:val="both"/>
        <w:rPr>
          <w:b/>
          <w:sz w:val="28"/>
          <w:szCs w:val="28"/>
        </w:rPr>
      </w:pPr>
      <w:r w:rsidRPr="0026760B">
        <w:rPr>
          <w:b/>
          <w:sz w:val="28"/>
          <w:szCs w:val="28"/>
        </w:rPr>
        <w:t>10.  Ложная синонимия</w:t>
      </w:r>
    </w:p>
    <w:p w:rsidR="00B53854" w:rsidRPr="0026760B" w:rsidRDefault="00B53854" w:rsidP="003C332C">
      <w:pPr>
        <w:ind w:firstLine="567"/>
        <w:jc w:val="both"/>
        <w:rPr>
          <w:sz w:val="28"/>
          <w:szCs w:val="28"/>
        </w:rPr>
      </w:pPr>
      <w:r w:rsidRPr="0026760B">
        <w:rPr>
          <w:sz w:val="28"/>
          <w:szCs w:val="28"/>
        </w:rPr>
        <w:t>Умение правильно употреблять синонимы – это важнейшее условие обогащения речи. Однако беспомощность в использовании синонимических богатств русского языка свидетельствует о низкой речевой культуре человека. Смысловая близость создает возможность взаимозаменяемости синонимов, но далеко не во всех случаях. Неправильный выбор синонима порождает речевую ошибку.</w:t>
      </w:r>
    </w:p>
    <w:p w:rsidR="00B53854" w:rsidRPr="0026760B" w:rsidRDefault="00B53854" w:rsidP="003C332C">
      <w:pPr>
        <w:ind w:firstLine="567"/>
        <w:jc w:val="both"/>
        <w:rPr>
          <w:b/>
          <w:sz w:val="28"/>
          <w:szCs w:val="28"/>
        </w:rPr>
      </w:pPr>
      <w:r w:rsidRPr="0026760B">
        <w:rPr>
          <w:b/>
          <w:sz w:val="28"/>
          <w:szCs w:val="28"/>
        </w:rPr>
        <w:t>11. Ложная антонимия</w:t>
      </w:r>
    </w:p>
    <w:p w:rsidR="00B53854" w:rsidRPr="0026760B" w:rsidRDefault="00B53854" w:rsidP="003C332C">
      <w:pPr>
        <w:ind w:firstLine="567"/>
        <w:jc w:val="both"/>
        <w:rPr>
          <w:sz w:val="28"/>
          <w:szCs w:val="28"/>
        </w:rPr>
      </w:pPr>
      <w:r w:rsidRPr="0026760B">
        <w:rPr>
          <w:sz w:val="28"/>
          <w:szCs w:val="28"/>
        </w:rPr>
        <w:t>Неумелое обращение с антонимами порождает досадные речевые ошибки.</w:t>
      </w:r>
    </w:p>
    <w:p w:rsidR="00B53854" w:rsidRPr="0026760B" w:rsidRDefault="00B53854" w:rsidP="003C332C">
      <w:pPr>
        <w:ind w:firstLine="567"/>
        <w:jc w:val="both"/>
        <w:rPr>
          <w:b/>
          <w:sz w:val="28"/>
          <w:szCs w:val="28"/>
        </w:rPr>
      </w:pPr>
      <w:r w:rsidRPr="0026760B">
        <w:rPr>
          <w:b/>
          <w:sz w:val="28"/>
          <w:szCs w:val="28"/>
        </w:rPr>
        <w:t>12. Ложная омонимия</w:t>
      </w:r>
    </w:p>
    <w:p w:rsidR="00B53854" w:rsidRPr="0026760B" w:rsidRDefault="00B53854" w:rsidP="003C332C">
      <w:pPr>
        <w:ind w:firstLine="567"/>
        <w:jc w:val="both"/>
        <w:rPr>
          <w:sz w:val="28"/>
          <w:szCs w:val="28"/>
        </w:rPr>
      </w:pPr>
      <w:r w:rsidRPr="0026760B">
        <w:rPr>
          <w:sz w:val="28"/>
          <w:szCs w:val="28"/>
        </w:rPr>
        <w:t>Омонимия в особых случаях может стать причиной двусмысленности, досадных недоразумений, речевых ошибок. Неясен смысл следующих предложений.</w:t>
      </w:r>
    </w:p>
    <w:p w:rsidR="00B53854" w:rsidRPr="0026760B" w:rsidRDefault="00B53854" w:rsidP="003C332C">
      <w:pPr>
        <w:ind w:firstLine="567"/>
        <w:jc w:val="both"/>
        <w:rPr>
          <w:b/>
          <w:sz w:val="28"/>
          <w:szCs w:val="28"/>
        </w:rPr>
      </w:pPr>
      <w:r w:rsidRPr="0026760B">
        <w:rPr>
          <w:b/>
          <w:sz w:val="28"/>
          <w:szCs w:val="28"/>
        </w:rPr>
        <w:t>13. Неснятая полисемия (многозначность)</w:t>
      </w:r>
    </w:p>
    <w:p w:rsidR="00B53854" w:rsidRPr="0026760B" w:rsidRDefault="00B53854" w:rsidP="003C332C">
      <w:pPr>
        <w:ind w:firstLine="567"/>
        <w:jc w:val="both"/>
        <w:rPr>
          <w:sz w:val="28"/>
          <w:szCs w:val="28"/>
        </w:rPr>
      </w:pPr>
      <w:r w:rsidRPr="0026760B">
        <w:rPr>
          <w:sz w:val="28"/>
          <w:szCs w:val="28"/>
        </w:rPr>
        <w:t>Многие слова обладают несколькими значениями, некоторые из которых могут быть неизвестны адресату или адресанту. Неполное знание объема семантики слова становится причиной всевозможных недоразумений, неправильных истолкований фраз и приводит к речевой ошибке.</w:t>
      </w:r>
    </w:p>
    <w:p w:rsidR="00B53854" w:rsidRPr="0026760B" w:rsidRDefault="00B53854" w:rsidP="003C332C">
      <w:pPr>
        <w:ind w:firstLine="567"/>
        <w:jc w:val="both"/>
        <w:rPr>
          <w:b/>
          <w:sz w:val="28"/>
          <w:szCs w:val="28"/>
        </w:rPr>
      </w:pPr>
      <w:r w:rsidRPr="0026760B">
        <w:rPr>
          <w:b/>
          <w:sz w:val="28"/>
          <w:szCs w:val="28"/>
        </w:rPr>
        <w:t>14. Разрушение фразеологизмов</w:t>
      </w:r>
    </w:p>
    <w:p w:rsidR="00B53854" w:rsidRPr="0026760B" w:rsidRDefault="00B53854" w:rsidP="003C332C">
      <w:pPr>
        <w:ind w:firstLine="567"/>
        <w:jc w:val="both"/>
        <w:rPr>
          <w:i/>
          <w:sz w:val="28"/>
          <w:szCs w:val="28"/>
        </w:rPr>
      </w:pPr>
      <w:r w:rsidRPr="0026760B">
        <w:rPr>
          <w:sz w:val="28"/>
          <w:szCs w:val="28"/>
        </w:rPr>
        <w:t>Фразеологизм (фразе</w:t>
      </w:r>
      <w:r>
        <w:rPr>
          <w:sz w:val="28"/>
          <w:szCs w:val="28"/>
        </w:rPr>
        <w:t>ологическая единица, фразеологи</w:t>
      </w:r>
      <w:r w:rsidRPr="0026760B">
        <w:rPr>
          <w:sz w:val="28"/>
          <w:szCs w:val="28"/>
        </w:rPr>
        <w:t xml:space="preserve">ческий оборот) – это воспроизводимая в речи в готовом виде единица языка, часто эквивалентная слову, имеющая целостное значение, постоянный компонентный состав и грамматическую структуру: </w:t>
      </w:r>
      <w:r w:rsidRPr="0026760B">
        <w:rPr>
          <w:i/>
          <w:sz w:val="28"/>
          <w:szCs w:val="28"/>
        </w:rPr>
        <w:t>как пить дать,</w:t>
      </w:r>
      <w:r w:rsidRPr="0026760B">
        <w:rPr>
          <w:sz w:val="28"/>
          <w:szCs w:val="28"/>
        </w:rPr>
        <w:t xml:space="preserve"> </w:t>
      </w:r>
      <w:r w:rsidRPr="0026760B">
        <w:rPr>
          <w:i/>
          <w:sz w:val="28"/>
          <w:szCs w:val="28"/>
        </w:rPr>
        <w:t xml:space="preserve">точить зубы, держать камень за пазухой, кровь с молоком, зеленые береты, бабушка надвое сказала </w:t>
      </w:r>
      <w:r w:rsidRPr="0026760B">
        <w:rPr>
          <w:sz w:val="28"/>
          <w:szCs w:val="28"/>
        </w:rPr>
        <w:t>и др.</w:t>
      </w:r>
    </w:p>
    <w:p w:rsidR="00B53854" w:rsidRPr="0026760B" w:rsidRDefault="00B53854" w:rsidP="003C332C">
      <w:pPr>
        <w:ind w:firstLine="567"/>
        <w:jc w:val="both"/>
        <w:rPr>
          <w:b/>
          <w:sz w:val="28"/>
          <w:szCs w:val="28"/>
        </w:rPr>
      </w:pPr>
      <w:r w:rsidRPr="0026760B">
        <w:rPr>
          <w:b/>
          <w:sz w:val="28"/>
          <w:szCs w:val="28"/>
        </w:rPr>
        <w:t>Грамматико-морфологические нормы</w:t>
      </w:r>
    </w:p>
    <w:p w:rsidR="00B53854" w:rsidRPr="008F2098" w:rsidRDefault="00B53854" w:rsidP="003C332C">
      <w:pPr>
        <w:ind w:firstLine="567"/>
        <w:jc w:val="both"/>
        <w:rPr>
          <w:sz w:val="28"/>
          <w:szCs w:val="28"/>
        </w:rPr>
      </w:pPr>
      <w:r w:rsidRPr="0026760B">
        <w:rPr>
          <w:b/>
          <w:sz w:val="28"/>
          <w:szCs w:val="28"/>
        </w:rPr>
        <w:t xml:space="preserve">Грамматико-морфологическими нормами называют правильность употребления различных грамматических категорий и форм, характерных для тех или иных частей речи. </w:t>
      </w:r>
      <w:r w:rsidRPr="0026760B">
        <w:rPr>
          <w:sz w:val="28"/>
          <w:szCs w:val="28"/>
        </w:rPr>
        <w:t>Основная трудность изучения морфологических норм заключается в наличии вариативных форм, что свидетельствует об историческом движении данного вида норм.</w:t>
      </w:r>
    </w:p>
    <w:p w:rsidR="00B53854" w:rsidRPr="0026760B" w:rsidRDefault="00B53854" w:rsidP="003C332C">
      <w:pPr>
        <w:ind w:firstLine="567"/>
        <w:jc w:val="both"/>
        <w:rPr>
          <w:sz w:val="28"/>
          <w:szCs w:val="28"/>
        </w:rPr>
      </w:pPr>
      <w:r w:rsidRPr="0026760B">
        <w:rPr>
          <w:sz w:val="28"/>
          <w:szCs w:val="28"/>
        </w:rPr>
        <w:t>1. Иноязычные неск</w:t>
      </w:r>
      <w:r>
        <w:rPr>
          <w:sz w:val="28"/>
          <w:szCs w:val="28"/>
        </w:rPr>
        <w:t>лоняемые нарицательные неодушев</w:t>
      </w:r>
      <w:r w:rsidRPr="0026760B">
        <w:rPr>
          <w:sz w:val="28"/>
          <w:szCs w:val="28"/>
        </w:rPr>
        <w:t xml:space="preserve">ленные существительные, как правило, относятся к среднему роду: </w:t>
      </w:r>
      <w:r w:rsidRPr="0026760B">
        <w:rPr>
          <w:i/>
          <w:sz w:val="28"/>
          <w:szCs w:val="28"/>
        </w:rPr>
        <w:t>депо, метро, такси, интервью, бра, гестапо, табу, филе, фойе, саке</w:t>
      </w:r>
      <w:r w:rsidRPr="0026760B">
        <w:rPr>
          <w:sz w:val="28"/>
          <w:szCs w:val="28"/>
        </w:rPr>
        <w:t xml:space="preserve"> и др.</w:t>
      </w:r>
    </w:p>
    <w:p w:rsidR="00B53854" w:rsidRPr="0026760B" w:rsidRDefault="00B53854" w:rsidP="003C332C">
      <w:pPr>
        <w:ind w:firstLine="567"/>
        <w:jc w:val="both"/>
        <w:rPr>
          <w:sz w:val="28"/>
          <w:szCs w:val="28"/>
        </w:rPr>
      </w:pPr>
      <w:r w:rsidRPr="0026760B">
        <w:rPr>
          <w:sz w:val="28"/>
          <w:szCs w:val="28"/>
        </w:rPr>
        <w:t xml:space="preserve">2. Иноязычные несклоняемые нарицательные одушевленные существительные, обозначающие лиц мужского пола, относятся к мужскому роду: </w:t>
      </w:r>
      <w:r w:rsidRPr="0026760B">
        <w:rPr>
          <w:i/>
          <w:sz w:val="28"/>
          <w:szCs w:val="28"/>
        </w:rPr>
        <w:t>портье, атташе, буржуа, денди</w:t>
      </w:r>
      <w:r w:rsidRPr="0026760B">
        <w:rPr>
          <w:sz w:val="28"/>
          <w:szCs w:val="28"/>
        </w:rPr>
        <w:t xml:space="preserve"> и др.</w:t>
      </w:r>
    </w:p>
    <w:p w:rsidR="00B53854" w:rsidRPr="0026760B" w:rsidRDefault="00B53854" w:rsidP="003C332C">
      <w:pPr>
        <w:ind w:firstLine="567"/>
        <w:jc w:val="both"/>
        <w:rPr>
          <w:sz w:val="28"/>
          <w:szCs w:val="28"/>
        </w:rPr>
      </w:pPr>
      <w:r w:rsidRPr="0026760B">
        <w:rPr>
          <w:sz w:val="28"/>
          <w:szCs w:val="28"/>
        </w:rPr>
        <w:t>3. Иноязычные нескл</w:t>
      </w:r>
      <w:r>
        <w:rPr>
          <w:sz w:val="28"/>
          <w:szCs w:val="28"/>
        </w:rPr>
        <w:t>оняемые нарицательные одушевлен</w:t>
      </w:r>
      <w:r w:rsidRPr="0026760B">
        <w:rPr>
          <w:sz w:val="28"/>
          <w:szCs w:val="28"/>
        </w:rPr>
        <w:t xml:space="preserve">ные существительные, обозначающие лиц женского пола, относятся к женскому роду: </w:t>
      </w:r>
      <w:r w:rsidRPr="0026760B">
        <w:rPr>
          <w:i/>
          <w:sz w:val="28"/>
          <w:szCs w:val="28"/>
        </w:rPr>
        <w:t>леди, мисс, фрау</w:t>
      </w:r>
      <w:r w:rsidRPr="0026760B">
        <w:rPr>
          <w:sz w:val="28"/>
          <w:szCs w:val="28"/>
        </w:rPr>
        <w:t xml:space="preserve"> и др.</w:t>
      </w:r>
    </w:p>
    <w:p w:rsidR="00B53854" w:rsidRPr="0026760B" w:rsidRDefault="00B53854" w:rsidP="003C332C">
      <w:pPr>
        <w:ind w:firstLine="567"/>
        <w:jc w:val="both"/>
        <w:rPr>
          <w:i/>
          <w:sz w:val="28"/>
          <w:szCs w:val="28"/>
        </w:rPr>
      </w:pPr>
      <w:r w:rsidRPr="0026760B">
        <w:rPr>
          <w:sz w:val="28"/>
          <w:szCs w:val="28"/>
        </w:rPr>
        <w:t xml:space="preserve">4. Иноязычные несклоняемые нарицательные одушевленные существительные, обозначающие представителей животного мира, относятся к мужскому роду: </w:t>
      </w:r>
      <w:r w:rsidRPr="0026760B">
        <w:rPr>
          <w:i/>
          <w:sz w:val="28"/>
          <w:szCs w:val="28"/>
        </w:rPr>
        <w:t>шимпанзе, какаду, фламинго, кенгуру</w:t>
      </w:r>
      <w:r w:rsidRPr="0026760B">
        <w:rPr>
          <w:sz w:val="28"/>
          <w:szCs w:val="28"/>
        </w:rPr>
        <w:t xml:space="preserve"> и др. Если же заведомо известен пол животного, то возможно согласование и по женскому роду: </w:t>
      </w:r>
      <w:r w:rsidRPr="0026760B">
        <w:rPr>
          <w:i/>
          <w:sz w:val="28"/>
          <w:szCs w:val="28"/>
        </w:rPr>
        <w:t>кенгуру кормила детеныша; Маленькую шимпанзе назвали Джуди.</w:t>
      </w:r>
    </w:p>
    <w:p w:rsidR="00B53854" w:rsidRPr="008F2098" w:rsidRDefault="00B53854" w:rsidP="003C332C">
      <w:pPr>
        <w:ind w:firstLine="567"/>
        <w:jc w:val="both"/>
        <w:rPr>
          <w:sz w:val="28"/>
          <w:szCs w:val="28"/>
        </w:rPr>
      </w:pPr>
      <w:r w:rsidRPr="0026760B">
        <w:rPr>
          <w:sz w:val="28"/>
          <w:szCs w:val="28"/>
        </w:rPr>
        <w:t xml:space="preserve">5. Род иноязычных несклоняемых собственных неодушевленных существительных, обозначающих географические названия, а также названия органов печати, определяется по нарицательному родовому слову: </w:t>
      </w:r>
      <w:r w:rsidRPr="0026760B">
        <w:rPr>
          <w:i/>
          <w:sz w:val="28"/>
          <w:szCs w:val="28"/>
        </w:rPr>
        <w:t>Тбилиси – м.р.</w:t>
      </w:r>
      <w:r w:rsidRPr="0026760B">
        <w:rPr>
          <w:sz w:val="28"/>
          <w:szCs w:val="28"/>
        </w:rPr>
        <w:t xml:space="preserve"> (город), </w:t>
      </w:r>
      <w:r w:rsidRPr="0026760B">
        <w:rPr>
          <w:i/>
          <w:sz w:val="28"/>
          <w:szCs w:val="28"/>
        </w:rPr>
        <w:t>Сочи – м.р.</w:t>
      </w:r>
      <w:r w:rsidRPr="0026760B">
        <w:rPr>
          <w:sz w:val="28"/>
          <w:szCs w:val="28"/>
        </w:rPr>
        <w:t xml:space="preserve"> (город), </w:t>
      </w:r>
      <w:r w:rsidRPr="0026760B">
        <w:rPr>
          <w:i/>
          <w:sz w:val="28"/>
          <w:szCs w:val="28"/>
        </w:rPr>
        <w:t>Миссисипи – ж.р.</w:t>
      </w:r>
      <w:r w:rsidRPr="0026760B">
        <w:rPr>
          <w:sz w:val="28"/>
          <w:szCs w:val="28"/>
        </w:rPr>
        <w:t xml:space="preserve"> (река), </w:t>
      </w:r>
      <w:r w:rsidRPr="0026760B">
        <w:rPr>
          <w:i/>
          <w:sz w:val="28"/>
          <w:szCs w:val="28"/>
        </w:rPr>
        <w:t>Онтарио – ср.р.</w:t>
      </w:r>
      <w:r w:rsidRPr="0026760B">
        <w:rPr>
          <w:sz w:val="28"/>
          <w:szCs w:val="28"/>
        </w:rPr>
        <w:t xml:space="preserve"> (озеро), </w:t>
      </w:r>
      <w:r w:rsidRPr="0026760B">
        <w:rPr>
          <w:i/>
          <w:sz w:val="28"/>
          <w:szCs w:val="28"/>
        </w:rPr>
        <w:t>«Таймс» – ж.р.</w:t>
      </w:r>
      <w:r w:rsidRPr="0026760B">
        <w:rPr>
          <w:sz w:val="28"/>
          <w:szCs w:val="28"/>
        </w:rPr>
        <w:t xml:space="preserve"> (газета).</w:t>
      </w:r>
    </w:p>
    <w:p w:rsidR="00B53854" w:rsidRPr="0026760B" w:rsidRDefault="00B53854" w:rsidP="003C332C">
      <w:pPr>
        <w:ind w:firstLine="567"/>
        <w:jc w:val="both"/>
        <w:rPr>
          <w:b/>
          <w:sz w:val="28"/>
          <w:szCs w:val="28"/>
        </w:rPr>
      </w:pPr>
      <w:r w:rsidRPr="0026760B">
        <w:rPr>
          <w:b/>
          <w:sz w:val="28"/>
          <w:szCs w:val="28"/>
        </w:rPr>
        <w:t>Категория числа имен существительных</w:t>
      </w:r>
    </w:p>
    <w:p w:rsidR="00B53854" w:rsidRPr="008F2098" w:rsidRDefault="00B53854" w:rsidP="00480741">
      <w:pPr>
        <w:ind w:firstLine="567"/>
        <w:jc w:val="both"/>
        <w:rPr>
          <w:sz w:val="28"/>
          <w:szCs w:val="28"/>
        </w:rPr>
      </w:pPr>
      <w:r w:rsidRPr="0026760B">
        <w:rPr>
          <w:b/>
          <w:sz w:val="28"/>
          <w:szCs w:val="28"/>
        </w:rPr>
        <w:t>Категория числа</w:t>
      </w:r>
      <w:r w:rsidRPr="0026760B">
        <w:rPr>
          <w:sz w:val="28"/>
          <w:szCs w:val="28"/>
        </w:rPr>
        <w:t xml:space="preserve">. Некоторые имена существительные употребляются или только в единственном или только во множественном числе, например: </w:t>
      </w:r>
    </w:p>
    <w:p w:rsidR="00B53854" w:rsidRPr="008F2098" w:rsidRDefault="00B53854" w:rsidP="003C332C">
      <w:pPr>
        <w:ind w:firstLine="567"/>
        <w:jc w:val="both"/>
        <w:rPr>
          <w:b/>
          <w:sz w:val="28"/>
          <w:szCs w:val="28"/>
        </w:rPr>
      </w:pPr>
      <w:r w:rsidRPr="0026760B">
        <w:rPr>
          <w:b/>
          <w:sz w:val="28"/>
          <w:szCs w:val="28"/>
        </w:rPr>
        <w:t>Колебания в падежных формах существительных</w:t>
      </w:r>
      <w:r w:rsidRPr="0026760B">
        <w:rPr>
          <w:sz w:val="28"/>
          <w:szCs w:val="28"/>
        </w:rPr>
        <w:t xml:space="preserve"> Много ошибок встречается при образовании форм именительного и родительного падежа множественного числа существительных. Эти формы необходимо запомнить </w:t>
      </w:r>
    </w:p>
    <w:p w:rsidR="00B53854" w:rsidRPr="0026760B" w:rsidRDefault="00B53854" w:rsidP="003C332C">
      <w:pPr>
        <w:ind w:firstLine="390"/>
        <w:jc w:val="both"/>
        <w:rPr>
          <w:sz w:val="28"/>
          <w:szCs w:val="28"/>
        </w:rPr>
      </w:pPr>
      <w:r w:rsidRPr="0026760B">
        <w:rPr>
          <w:sz w:val="28"/>
          <w:szCs w:val="28"/>
        </w:rPr>
        <w:t xml:space="preserve">Родительный падеж во множественном числе. </w:t>
      </w:r>
    </w:p>
    <w:p w:rsidR="00B53854" w:rsidRPr="0026760B" w:rsidRDefault="00B53854" w:rsidP="003C332C">
      <w:pPr>
        <w:numPr>
          <w:ilvl w:val="0"/>
          <w:numId w:val="7"/>
        </w:numPr>
        <w:jc w:val="both"/>
        <w:rPr>
          <w:sz w:val="28"/>
          <w:szCs w:val="28"/>
        </w:rPr>
      </w:pPr>
      <w:r w:rsidRPr="0026760B">
        <w:rPr>
          <w:sz w:val="28"/>
          <w:szCs w:val="28"/>
        </w:rPr>
        <w:t xml:space="preserve">нулевое окончание, характерное для следующих существительных: </w:t>
      </w:r>
    </w:p>
    <w:p w:rsidR="00B53854" w:rsidRPr="0026760B" w:rsidRDefault="00B53854" w:rsidP="003C332C">
      <w:pPr>
        <w:ind w:firstLine="390"/>
        <w:jc w:val="both"/>
        <w:rPr>
          <w:sz w:val="28"/>
          <w:szCs w:val="28"/>
        </w:rPr>
      </w:pPr>
      <w:r w:rsidRPr="0026760B">
        <w:rPr>
          <w:sz w:val="28"/>
          <w:szCs w:val="28"/>
        </w:rPr>
        <w:t>- Название парных предметов: (пара) ботинок, валенок, чулок (но носков); пара сапог но не сапогов (это грубая ошибка).</w:t>
      </w:r>
    </w:p>
    <w:p w:rsidR="00B53854" w:rsidRPr="0026760B" w:rsidRDefault="00B53854" w:rsidP="003C332C">
      <w:pPr>
        <w:ind w:firstLine="390"/>
        <w:jc w:val="both"/>
        <w:rPr>
          <w:sz w:val="28"/>
          <w:szCs w:val="28"/>
        </w:rPr>
      </w:pPr>
      <w:r w:rsidRPr="0026760B">
        <w:rPr>
          <w:sz w:val="28"/>
          <w:szCs w:val="28"/>
        </w:rPr>
        <w:t xml:space="preserve">-Названия некоторых национальностей: (много) англичан, армян, башкир, болгар, грузин, турок (но киргизов, таджиков); </w:t>
      </w:r>
    </w:p>
    <w:p w:rsidR="00B53854" w:rsidRPr="0026760B" w:rsidRDefault="00B53854" w:rsidP="00480741">
      <w:pPr>
        <w:ind w:firstLine="567"/>
        <w:jc w:val="both"/>
        <w:rPr>
          <w:sz w:val="28"/>
          <w:szCs w:val="28"/>
        </w:rPr>
      </w:pPr>
      <w:r w:rsidRPr="0026760B">
        <w:rPr>
          <w:sz w:val="28"/>
          <w:szCs w:val="28"/>
        </w:rPr>
        <w:t xml:space="preserve">Некоторые названия единиц измерения, обычно употребляющихся с именами числительными: (несколько) ампер, ватт, грамм, и др.; здесь в некоторых случаях возможны два варианта грамм – граммов, килограмм – килограммов. </w:t>
      </w:r>
    </w:p>
    <w:p w:rsidR="00B53854" w:rsidRPr="0026760B" w:rsidRDefault="00B53854" w:rsidP="003C332C">
      <w:pPr>
        <w:ind w:firstLine="390"/>
        <w:jc w:val="both"/>
        <w:rPr>
          <w:sz w:val="28"/>
          <w:szCs w:val="28"/>
        </w:rPr>
      </w:pPr>
      <w:r w:rsidRPr="0026760B">
        <w:rPr>
          <w:sz w:val="28"/>
          <w:szCs w:val="28"/>
        </w:rPr>
        <w:t xml:space="preserve">- Для родительного падежа множественного числа множественного числа некоторых существительных женского рода нормативными являются формы: кочерег, сплетен, кровель; далей, свечей, пригоршней (обратите внимание на разницу в ударении). </w:t>
      </w:r>
    </w:p>
    <w:p w:rsidR="00B53854" w:rsidRPr="0026760B" w:rsidRDefault="00B53854" w:rsidP="003C332C">
      <w:pPr>
        <w:tabs>
          <w:tab w:val="left" w:pos="1620"/>
        </w:tabs>
        <w:ind w:firstLine="567"/>
        <w:jc w:val="both"/>
        <w:rPr>
          <w:b/>
          <w:i/>
          <w:sz w:val="28"/>
          <w:szCs w:val="28"/>
        </w:rPr>
      </w:pPr>
      <w:r w:rsidRPr="0026760B">
        <w:rPr>
          <w:b/>
          <w:sz w:val="28"/>
          <w:szCs w:val="28"/>
        </w:rPr>
        <w:t xml:space="preserve">Употребление кратких прилагательных на </w:t>
      </w:r>
      <w:r w:rsidRPr="0026760B">
        <w:rPr>
          <w:b/>
          <w:i/>
          <w:sz w:val="28"/>
          <w:szCs w:val="28"/>
        </w:rPr>
        <w:t>–ен</w:t>
      </w:r>
      <w:r w:rsidRPr="0026760B">
        <w:rPr>
          <w:b/>
          <w:sz w:val="28"/>
          <w:szCs w:val="28"/>
        </w:rPr>
        <w:t xml:space="preserve"> и </w:t>
      </w:r>
      <w:r w:rsidRPr="0026760B">
        <w:rPr>
          <w:b/>
          <w:i/>
          <w:sz w:val="28"/>
          <w:szCs w:val="28"/>
        </w:rPr>
        <w:t>–енен</w:t>
      </w:r>
    </w:p>
    <w:p w:rsidR="00B53854" w:rsidRPr="0026760B" w:rsidRDefault="00B53854" w:rsidP="003C332C">
      <w:pPr>
        <w:tabs>
          <w:tab w:val="left" w:pos="1620"/>
        </w:tabs>
        <w:ind w:firstLine="567"/>
        <w:jc w:val="both"/>
        <w:rPr>
          <w:b/>
          <w:sz w:val="28"/>
          <w:szCs w:val="28"/>
        </w:rPr>
      </w:pPr>
      <w:r w:rsidRPr="0026760B">
        <w:rPr>
          <w:sz w:val="28"/>
          <w:szCs w:val="28"/>
        </w:rPr>
        <w:t xml:space="preserve">Являются равноправными варианты кратких форм прилагательных (на </w:t>
      </w:r>
      <w:r w:rsidRPr="0026760B">
        <w:rPr>
          <w:i/>
          <w:sz w:val="28"/>
          <w:szCs w:val="28"/>
        </w:rPr>
        <w:t>–ен</w:t>
      </w:r>
      <w:r w:rsidRPr="0026760B">
        <w:rPr>
          <w:sz w:val="28"/>
          <w:szCs w:val="28"/>
        </w:rPr>
        <w:t xml:space="preserve"> и </w:t>
      </w:r>
      <w:r w:rsidRPr="0026760B">
        <w:rPr>
          <w:i/>
          <w:sz w:val="28"/>
          <w:szCs w:val="28"/>
        </w:rPr>
        <w:t>–енен</w:t>
      </w:r>
      <w:r w:rsidRPr="0026760B">
        <w:rPr>
          <w:sz w:val="28"/>
          <w:szCs w:val="28"/>
        </w:rPr>
        <w:t xml:space="preserve">), образуемых от полных форм с безударным </w:t>
      </w:r>
      <w:r w:rsidRPr="0026760B">
        <w:rPr>
          <w:i/>
          <w:sz w:val="28"/>
          <w:szCs w:val="28"/>
        </w:rPr>
        <w:t xml:space="preserve">-енный </w:t>
      </w:r>
      <w:r w:rsidRPr="0026760B">
        <w:rPr>
          <w:sz w:val="28"/>
          <w:szCs w:val="28"/>
        </w:rPr>
        <w:t>(</w:t>
      </w:r>
      <w:r w:rsidRPr="0026760B">
        <w:rPr>
          <w:i/>
          <w:sz w:val="28"/>
          <w:szCs w:val="28"/>
        </w:rPr>
        <w:t>безнравственный, таинственный, явственный</w:t>
      </w:r>
      <w:r w:rsidRPr="0026760B">
        <w:rPr>
          <w:sz w:val="28"/>
          <w:szCs w:val="28"/>
        </w:rPr>
        <w:t xml:space="preserve">), </w:t>
      </w:r>
    </w:p>
    <w:p w:rsidR="00B53854" w:rsidRPr="0026760B" w:rsidRDefault="00B53854" w:rsidP="003C332C">
      <w:pPr>
        <w:ind w:firstLine="567"/>
        <w:jc w:val="both"/>
        <w:rPr>
          <w:b/>
          <w:sz w:val="28"/>
          <w:szCs w:val="28"/>
        </w:rPr>
      </w:pPr>
      <w:r w:rsidRPr="0026760B">
        <w:rPr>
          <w:b/>
          <w:sz w:val="28"/>
          <w:szCs w:val="28"/>
        </w:rPr>
        <w:t>Образование форм степеней сравнения прилагательных</w:t>
      </w:r>
    </w:p>
    <w:p w:rsidR="00B53854" w:rsidRPr="0026760B" w:rsidRDefault="00B53854" w:rsidP="003C332C">
      <w:pPr>
        <w:ind w:firstLine="567"/>
        <w:jc w:val="both"/>
        <w:rPr>
          <w:sz w:val="28"/>
          <w:szCs w:val="28"/>
        </w:rPr>
      </w:pPr>
      <w:r w:rsidRPr="0026760B">
        <w:rPr>
          <w:sz w:val="28"/>
          <w:szCs w:val="28"/>
        </w:rPr>
        <w:t xml:space="preserve">Ошибка может заключаться в образовании формы </w:t>
      </w:r>
      <w:r w:rsidRPr="0026760B">
        <w:rPr>
          <w:b/>
          <w:sz w:val="28"/>
          <w:szCs w:val="28"/>
        </w:rPr>
        <w:t>сравнительной степени</w:t>
      </w:r>
      <w:r w:rsidRPr="0026760B">
        <w:rPr>
          <w:sz w:val="28"/>
          <w:szCs w:val="28"/>
        </w:rPr>
        <w:t xml:space="preserve"> ненормативным способом: к прилагательному, стоящему в форме простой сравнительной степени, прибавляются слова </w:t>
      </w:r>
      <w:r w:rsidRPr="0026760B">
        <w:rPr>
          <w:i/>
          <w:sz w:val="28"/>
          <w:szCs w:val="28"/>
        </w:rPr>
        <w:t>более, менее</w:t>
      </w:r>
      <w:r w:rsidRPr="0026760B">
        <w:rPr>
          <w:sz w:val="28"/>
          <w:szCs w:val="28"/>
        </w:rPr>
        <w:t xml:space="preserve"> – элемент сложной формы сравнительной степени. Это случаи грамматического плеоназма.</w:t>
      </w:r>
    </w:p>
    <w:p w:rsidR="00B53854" w:rsidRPr="0026760B" w:rsidRDefault="00B53854" w:rsidP="003C332C">
      <w:pPr>
        <w:ind w:firstLine="567"/>
        <w:jc w:val="both"/>
        <w:rPr>
          <w:b/>
          <w:sz w:val="28"/>
          <w:szCs w:val="28"/>
        </w:rPr>
      </w:pPr>
      <w:r w:rsidRPr="0026760B">
        <w:rPr>
          <w:b/>
          <w:sz w:val="28"/>
          <w:szCs w:val="28"/>
        </w:rPr>
        <w:t>Числительное</w:t>
      </w:r>
    </w:p>
    <w:p w:rsidR="00B53854" w:rsidRPr="0026760B" w:rsidRDefault="00B53854" w:rsidP="003C332C">
      <w:pPr>
        <w:ind w:firstLine="567"/>
        <w:jc w:val="both"/>
        <w:rPr>
          <w:b/>
          <w:sz w:val="28"/>
          <w:szCs w:val="28"/>
        </w:rPr>
      </w:pPr>
      <w:r w:rsidRPr="0026760B">
        <w:rPr>
          <w:b/>
          <w:sz w:val="28"/>
          <w:szCs w:val="28"/>
        </w:rPr>
        <w:t>а) употребление собирательных числительных</w:t>
      </w:r>
    </w:p>
    <w:p w:rsidR="00B53854" w:rsidRPr="0026760B" w:rsidRDefault="00B53854" w:rsidP="003C332C">
      <w:pPr>
        <w:ind w:firstLine="567"/>
        <w:jc w:val="both"/>
        <w:rPr>
          <w:sz w:val="28"/>
          <w:szCs w:val="28"/>
        </w:rPr>
      </w:pPr>
      <w:r w:rsidRPr="0026760B">
        <w:rPr>
          <w:b/>
          <w:sz w:val="28"/>
          <w:szCs w:val="28"/>
        </w:rPr>
        <w:t xml:space="preserve">Собирательные числительные от </w:t>
      </w:r>
      <w:r w:rsidRPr="0026760B">
        <w:rPr>
          <w:b/>
          <w:i/>
          <w:sz w:val="28"/>
          <w:szCs w:val="28"/>
        </w:rPr>
        <w:t>двое</w:t>
      </w:r>
      <w:r w:rsidRPr="0026760B">
        <w:rPr>
          <w:b/>
          <w:sz w:val="28"/>
          <w:szCs w:val="28"/>
        </w:rPr>
        <w:t xml:space="preserve"> до </w:t>
      </w:r>
      <w:r w:rsidRPr="0026760B">
        <w:rPr>
          <w:b/>
          <w:i/>
          <w:sz w:val="28"/>
          <w:szCs w:val="28"/>
        </w:rPr>
        <w:t>десятеро</w:t>
      </w:r>
      <w:r w:rsidRPr="0026760B">
        <w:rPr>
          <w:b/>
          <w:sz w:val="28"/>
          <w:szCs w:val="28"/>
        </w:rPr>
        <w:t xml:space="preserve"> употреблять можно</w:t>
      </w:r>
      <w:r w:rsidRPr="0026760B">
        <w:rPr>
          <w:sz w:val="28"/>
          <w:szCs w:val="28"/>
        </w:rPr>
        <w:t>:</w:t>
      </w:r>
    </w:p>
    <w:p w:rsidR="00B53854" w:rsidRPr="0026760B" w:rsidRDefault="00B53854" w:rsidP="003C332C">
      <w:pPr>
        <w:ind w:firstLine="567"/>
        <w:jc w:val="both"/>
        <w:rPr>
          <w:sz w:val="28"/>
          <w:szCs w:val="28"/>
        </w:rPr>
      </w:pPr>
      <w:r w:rsidRPr="0026760B">
        <w:rPr>
          <w:sz w:val="28"/>
          <w:szCs w:val="28"/>
        </w:rPr>
        <w:t xml:space="preserve">1) с существительными мужского и общего рода, называющими лиц мужского пола: </w:t>
      </w:r>
      <w:r w:rsidRPr="0026760B">
        <w:rPr>
          <w:i/>
          <w:sz w:val="28"/>
          <w:szCs w:val="28"/>
        </w:rPr>
        <w:t>двое друзей, трое сирот</w:t>
      </w:r>
      <w:r w:rsidRPr="0026760B">
        <w:rPr>
          <w:sz w:val="28"/>
          <w:szCs w:val="28"/>
        </w:rPr>
        <w:t>;</w:t>
      </w:r>
    </w:p>
    <w:p w:rsidR="00B53854" w:rsidRPr="0026760B" w:rsidRDefault="00B53854" w:rsidP="003C332C">
      <w:pPr>
        <w:ind w:firstLine="567"/>
        <w:jc w:val="both"/>
        <w:rPr>
          <w:sz w:val="28"/>
          <w:szCs w:val="28"/>
        </w:rPr>
      </w:pPr>
      <w:r w:rsidRPr="0026760B">
        <w:rPr>
          <w:sz w:val="28"/>
          <w:szCs w:val="28"/>
        </w:rPr>
        <w:t xml:space="preserve">2) с существительными </w:t>
      </w:r>
      <w:r w:rsidRPr="0026760B">
        <w:rPr>
          <w:sz w:val="28"/>
          <w:szCs w:val="28"/>
          <w:lang w:val="en-US"/>
        </w:rPr>
        <w:t>pluralia</w:t>
      </w:r>
      <w:r w:rsidRPr="0026760B">
        <w:rPr>
          <w:sz w:val="28"/>
          <w:szCs w:val="28"/>
        </w:rPr>
        <w:t xml:space="preserve"> </w:t>
      </w:r>
      <w:r w:rsidRPr="0026760B">
        <w:rPr>
          <w:sz w:val="28"/>
          <w:szCs w:val="28"/>
          <w:lang w:val="en-US"/>
        </w:rPr>
        <w:t>tantum</w:t>
      </w:r>
      <w:r w:rsidRPr="0026760B">
        <w:rPr>
          <w:sz w:val="28"/>
          <w:szCs w:val="28"/>
        </w:rPr>
        <w:t xml:space="preserve">: </w:t>
      </w:r>
      <w:r w:rsidRPr="0026760B">
        <w:rPr>
          <w:i/>
          <w:sz w:val="28"/>
          <w:szCs w:val="28"/>
        </w:rPr>
        <w:t>двое суток, трое саней, четверо ножниц</w:t>
      </w:r>
      <w:r w:rsidRPr="0026760B">
        <w:rPr>
          <w:sz w:val="28"/>
          <w:szCs w:val="28"/>
        </w:rPr>
        <w:t xml:space="preserve">. (Начиная с </w:t>
      </w:r>
      <w:r w:rsidRPr="0026760B">
        <w:rPr>
          <w:i/>
          <w:sz w:val="28"/>
          <w:szCs w:val="28"/>
        </w:rPr>
        <w:t>пятеро</w:t>
      </w:r>
      <w:r w:rsidRPr="0026760B">
        <w:rPr>
          <w:sz w:val="28"/>
          <w:szCs w:val="28"/>
        </w:rPr>
        <w:t xml:space="preserve"> обычно используется количественное числительное: </w:t>
      </w:r>
      <w:r w:rsidRPr="0026760B">
        <w:rPr>
          <w:i/>
          <w:sz w:val="28"/>
          <w:szCs w:val="28"/>
        </w:rPr>
        <w:t>пять суток, шесть ножниц</w:t>
      </w:r>
      <w:r w:rsidRPr="0026760B">
        <w:rPr>
          <w:sz w:val="28"/>
          <w:szCs w:val="28"/>
        </w:rPr>
        <w:t xml:space="preserve"> и т.д.);</w:t>
      </w:r>
    </w:p>
    <w:p w:rsidR="00B53854" w:rsidRPr="0026760B" w:rsidRDefault="00B53854" w:rsidP="003C332C">
      <w:pPr>
        <w:ind w:firstLine="567"/>
        <w:jc w:val="both"/>
        <w:rPr>
          <w:sz w:val="28"/>
          <w:szCs w:val="28"/>
        </w:rPr>
      </w:pPr>
      <w:r w:rsidRPr="0026760B">
        <w:rPr>
          <w:sz w:val="28"/>
          <w:szCs w:val="28"/>
        </w:rPr>
        <w:t xml:space="preserve">3) с существительными </w:t>
      </w:r>
      <w:r w:rsidRPr="0026760B">
        <w:rPr>
          <w:i/>
          <w:sz w:val="28"/>
          <w:szCs w:val="28"/>
        </w:rPr>
        <w:t>дети, ребята, люди, лицо</w:t>
      </w:r>
      <w:r w:rsidRPr="0026760B">
        <w:rPr>
          <w:sz w:val="28"/>
          <w:szCs w:val="28"/>
        </w:rPr>
        <w:t xml:space="preserve"> (в значении «человек»): </w:t>
      </w:r>
      <w:r w:rsidRPr="0026760B">
        <w:rPr>
          <w:i/>
          <w:sz w:val="28"/>
          <w:szCs w:val="28"/>
        </w:rPr>
        <w:t>двое детей, трое ребят, четверо молодых людей, двое официальных лиц</w:t>
      </w:r>
      <w:r w:rsidRPr="0026760B">
        <w:rPr>
          <w:sz w:val="28"/>
          <w:szCs w:val="28"/>
        </w:rPr>
        <w:t>;</w:t>
      </w:r>
    </w:p>
    <w:p w:rsidR="00B53854" w:rsidRPr="0026760B" w:rsidRDefault="00B53854" w:rsidP="003C332C">
      <w:pPr>
        <w:ind w:firstLine="567"/>
        <w:jc w:val="both"/>
        <w:rPr>
          <w:sz w:val="28"/>
          <w:szCs w:val="28"/>
        </w:rPr>
      </w:pPr>
      <w:r w:rsidRPr="0026760B">
        <w:rPr>
          <w:sz w:val="28"/>
          <w:szCs w:val="28"/>
        </w:rPr>
        <w:t xml:space="preserve">4) с личными местоимениями (в косвенных падежах): </w:t>
      </w:r>
      <w:r w:rsidRPr="0026760B">
        <w:rPr>
          <w:i/>
          <w:sz w:val="28"/>
          <w:szCs w:val="28"/>
        </w:rPr>
        <w:t>нас двое, их было четверо, вас трое</w:t>
      </w:r>
      <w:r w:rsidRPr="0026760B">
        <w:rPr>
          <w:sz w:val="28"/>
          <w:szCs w:val="28"/>
        </w:rPr>
        <w:t xml:space="preserve">; </w:t>
      </w:r>
    </w:p>
    <w:p w:rsidR="00B53854" w:rsidRPr="0026760B" w:rsidRDefault="00B53854" w:rsidP="003C332C">
      <w:pPr>
        <w:ind w:firstLine="567"/>
        <w:jc w:val="both"/>
        <w:rPr>
          <w:sz w:val="28"/>
          <w:szCs w:val="28"/>
        </w:rPr>
      </w:pPr>
      <w:r w:rsidRPr="0026760B">
        <w:rPr>
          <w:sz w:val="28"/>
          <w:szCs w:val="28"/>
        </w:rPr>
        <w:t xml:space="preserve">5) в случае субстантивации (перехода числительного в существительное) числительное употребляется самостоятельно: </w:t>
      </w:r>
      <w:r w:rsidRPr="0026760B">
        <w:rPr>
          <w:i/>
          <w:sz w:val="28"/>
          <w:szCs w:val="28"/>
        </w:rPr>
        <w:t>вошли двое, трое в море</w:t>
      </w:r>
      <w:r w:rsidRPr="0026760B">
        <w:rPr>
          <w:sz w:val="28"/>
          <w:szCs w:val="28"/>
        </w:rPr>
        <w:t>;</w:t>
      </w:r>
    </w:p>
    <w:p w:rsidR="00B53854" w:rsidRPr="0026760B" w:rsidRDefault="00B53854" w:rsidP="003C332C">
      <w:pPr>
        <w:ind w:firstLine="567"/>
        <w:jc w:val="both"/>
        <w:rPr>
          <w:sz w:val="28"/>
          <w:szCs w:val="28"/>
        </w:rPr>
      </w:pPr>
      <w:r w:rsidRPr="0026760B">
        <w:rPr>
          <w:sz w:val="28"/>
          <w:szCs w:val="28"/>
        </w:rPr>
        <w:t xml:space="preserve">6) с существительными, обозначающими детенышей животных: </w:t>
      </w:r>
      <w:r w:rsidRPr="0026760B">
        <w:rPr>
          <w:i/>
          <w:sz w:val="28"/>
          <w:szCs w:val="28"/>
        </w:rPr>
        <w:t>трое котят, семеро козлят</w:t>
      </w:r>
      <w:r w:rsidRPr="0026760B">
        <w:rPr>
          <w:sz w:val="28"/>
          <w:szCs w:val="28"/>
        </w:rPr>
        <w:t>.</w:t>
      </w:r>
    </w:p>
    <w:p w:rsidR="00B53854" w:rsidRPr="0026760B" w:rsidRDefault="00B53854" w:rsidP="00480741">
      <w:pPr>
        <w:numPr>
          <w:ilvl w:val="1"/>
          <w:numId w:val="6"/>
        </w:numPr>
        <w:tabs>
          <w:tab w:val="clear" w:pos="360"/>
          <w:tab w:val="num" w:pos="-1560"/>
          <w:tab w:val="num" w:pos="0"/>
        </w:tabs>
        <w:ind w:firstLine="567"/>
        <w:jc w:val="both"/>
        <w:rPr>
          <w:sz w:val="28"/>
          <w:szCs w:val="28"/>
        </w:rPr>
      </w:pPr>
      <w:r w:rsidRPr="0026760B">
        <w:rPr>
          <w:b/>
          <w:sz w:val="28"/>
          <w:szCs w:val="28"/>
        </w:rPr>
        <w:t>Местоимение</w:t>
      </w:r>
      <w:r w:rsidRPr="0026760B">
        <w:rPr>
          <w:sz w:val="28"/>
          <w:szCs w:val="28"/>
        </w:rPr>
        <w:t xml:space="preserve"> – часть речи, включающая слова, которые указывают на предметы, но не называют их. </w:t>
      </w:r>
    </w:p>
    <w:p w:rsidR="00B53854" w:rsidRPr="0026760B" w:rsidRDefault="00B53854" w:rsidP="003C332C">
      <w:pPr>
        <w:tabs>
          <w:tab w:val="num" w:pos="0"/>
        </w:tabs>
        <w:jc w:val="both"/>
        <w:rPr>
          <w:sz w:val="28"/>
          <w:szCs w:val="28"/>
        </w:rPr>
      </w:pPr>
      <w:r w:rsidRPr="0026760B">
        <w:rPr>
          <w:sz w:val="28"/>
          <w:szCs w:val="28"/>
        </w:rPr>
        <w:t xml:space="preserve">1. В литературной речи не допускается употребление ненормативных местоимений, например, выиграла ихняя команда – выиграла их команда; у ней красивые глаза – у нее красивые глаза. </w:t>
      </w:r>
    </w:p>
    <w:p w:rsidR="00B53854" w:rsidRPr="0026760B" w:rsidRDefault="00B53854" w:rsidP="003C332C">
      <w:pPr>
        <w:tabs>
          <w:tab w:val="num" w:pos="0"/>
        </w:tabs>
        <w:jc w:val="both"/>
        <w:rPr>
          <w:sz w:val="28"/>
          <w:szCs w:val="28"/>
        </w:rPr>
      </w:pPr>
      <w:r w:rsidRPr="0026760B">
        <w:rPr>
          <w:sz w:val="28"/>
          <w:szCs w:val="28"/>
        </w:rPr>
        <w:t xml:space="preserve">2. Предлоги </w:t>
      </w:r>
      <w:r w:rsidRPr="0026760B">
        <w:rPr>
          <w:b/>
          <w:bCs/>
          <w:sz w:val="28"/>
          <w:szCs w:val="28"/>
        </w:rPr>
        <w:t>перед, с, к, об</w:t>
      </w:r>
      <w:r w:rsidRPr="0026760B">
        <w:rPr>
          <w:sz w:val="28"/>
          <w:szCs w:val="28"/>
        </w:rPr>
        <w:t xml:space="preserve">, стоящие перед формами косвенных падежей местоимения </w:t>
      </w:r>
      <w:r w:rsidRPr="0026760B">
        <w:rPr>
          <w:b/>
          <w:bCs/>
          <w:sz w:val="28"/>
          <w:szCs w:val="28"/>
        </w:rPr>
        <w:t>я</w:t>
      </w:r>
      <w:r w:rsidRPr="0026760B">
        <w:rPr>
          <w:sz w:val="28"/>
          <w:szCs w:val="28"/>
        </w:rPr>
        <w:t xml:space="preserve">, употребляются с </w:t>
      </w:r>
      <w:r w:rsidRPr="0026760B">
        <w:rPr>
          <w:b/>
          <w:bCs/>
          <w:sz w:val="28"/>
          <w:szCs w:val="28"/>
        </w:rPr>
        <w:t>о</w:t>
      </w:r>
      <w:r w:rsidRPr="0026760B">
        <w:rPr>
          <w:sz w:val="28"/>
          <w:szCs w:val="28"/>
        </w:rPr>
        <w:t xml:space="preserve">: передо мной, со мной, ко мне. </w:t>
      </w:r>
    </w:p>
    <w:p w:rsidR="00B53854" w:rsidRPr="0026760B" w:rsidRDefault="00B53854" w:rsidP="003C332C">
      <w:pPr>
        <w:tabs>
          <w:tab w:val="num" w:pos="0"/>
        </w:tabs>
        <w:jc w:val="both"/>
        <w:rPr>
          <w:sz w:val="28"/>
          <w:szCs w:val="28"/>
        </w:rPr>
      </w:pPr>
      <w:r w:rsidRPr="0026760B">
        <w:rPr>
          <w:sz w:val="28"/>
          <w:szCs w:val="28"/>
        </w:rPr>
        <w:t xml:space="preserve">3. Местоимения 3-го лица </w:t>
      </w:r>
      <w:r w:rsidRPr="0026760B">
        <w:rPr>
          <w:b/>
          <w:bCs/>
          <w:sz w:val="28"/>
          <w:szCs w:val="28"/>
        </w:rPr>
        <w:t>он, она, оно</w:t>
      </w:r>
      <w:r w:rsidRPr="0026760B">
        <w:rPr>
          <w:sz w:val="28"/>
          <w:szCs w:val="28"/>
        </w:rPr>
        <w:t xml:space="preserve">, </w:t>
      </w:r>
      <w:r w:rsidRPr="0026760B">
        <w:rPr>
          <w:b/>
          <w:bCs/>
          <w:sz w:val="28"/>
          <w:szCs w:val="28"/>
        </w:rPr>
        <w:t xml:space="preserve">они </w:t>
      </w:r>
      <w:r w:rsidRPr="0026760B">
        <w:rPr>
          <w:sz w:val="28"/>
          <w:szCs w:val="28"/>
        </w:rPr>
        <w:t xml:space="preserve">после предлогов имеют в начале </w:t>
      </w:r>
      <w:r w:rsidRPr="0026760B">
        <w:rPr>
          <w:b/>
          <w:bCs/>
          <w:sz w:val="28"/>
          <w:szCs w:val="28"/>
        </w:rPr>
        <w:t>н</w:t>
      </w:r>
      <w:r w:rsidRPr="0026760B">
        <w:rPr>
          <w:sz w:val="28"/>
          <w:szCs w:val="28"/>
        </w:rPr>
        <w:t xml:space="preserve">: у него, возле нее, около них. </w:t>
      </w:r>
    </w:p>
    <w:p w:rsidR="00B53854" w:rsidRPr="0026760B" w:rsidRDefault="00B53854" w:rsidP="003C332C">
      <w:pPr>
        <w:tabs>
          <w:tab w:val="num" w:pos="0"/>
        </w:tabs>
        <w:jc w:val="both"/>
        <w:rPr>
          <w:sz w:val="28"/>
          <w:szCs w:val="28"/>
        </w:rPr>
      </w:pPr>
      <w:r w:rsidRPr="0026760B">
        <w:rPr>
          <w:sz w:val="28"/>
          <w:szCs w:val="28"/>
        </w:rPr>
        <w:t>После предлогов благодаря, вне вопреки, вследствие, наперекор</w:t>
      </w:r>
      <w:r w:rsidRPr="0026760B">
        <w:rPr>
          <w:b/>
          <w:bCs/>
          <w:sz w:val="28"/>
          <w:szCs w:val="28"/>
        </w:rPr>
        <w:t xml:space="preserve">, </w:t>
      </w:r>
      <w:r w:rsidRPr="0026760B">
        <w:rPr>
          <w:sz w:val="28"/>
          <w:szCs w:val="28"/>
        </w:rPr>
        <w:t xml:space="preserve">навстречу, согласно, подобно </w:t>
      </w:r>
      <w:r w:rsidRPr="0026760B">
        <w:rPr>
          <w:b/>
          <w:bCs/>
          <w:sz w:val="28"/>
          <w:szCs w:val="28"/>
        </w:rPr>
        <w:t xml:space="preserve">н </w:t>
      </w:r>
      <w:r w:rsidRPr="0026760B">
        <w:rPr>
          <w:sz w:val="28"/>
          <w:szCs w:val="28"/>
        </w:rPr>
        <w:t>не употребляется</w:t>
      </w:r>
      <w:r w:rsidRPr="0026760B">
        <w:rPr>
          <w:b/>
          <w:bCs/>
          <w:sz w:val="28"/>
          <w:szCs w:val="28"/>
        </w:rPr>
        <w:t xml:space="preserve">: быстрее её, вне его. </w:t>
      </w:r>
    </w:p>
    <w:p w:rsidR="00B53854" w:rsidRDefault="00B53854" w:rsidP="00526D63">
      <w:pPr>
        <w:pStyle w:val="BodyText"/>
        <w:spacing w:line="240" w:lineRule="auto"/>
        <w:jc w:val="center"/>
        <w:rPr>
          <w:b/>
        </w:rPr>
      </w:pPr>
    </w:p>
    <w:p w:rsidR="00B53854" w:rsidRDefault="00B53854" w:rsidP="00526D63">
      <w:pPr>
        <w:pStyle w:val="BodyText"/>
        <w:spacing w:line="240" w:lineRule="auto"/>
        <w:jc w:val="center"/>
        <w:rPr>
          <w:b/>
        </w:rPr>
      </w:pPr>
    </w:p>
    <w:p w:rsidR="00B53854" w:rsidRDefault="00B53854" w:rsidP="00526D63">
      <w:pPr>
        <w:pStyle w:val="BodyText"/>
        <w:spacing w:line="240" w:lineRule="auto"/>
        <w:jc w:val="center"/>
        <w:rPr>
          <w:b/>
        </w:rPr>
      </w:pPr>
    </w:p>
    <w:p w:rsidR="00B53854" w:rsidRDefault="00B53854" w:rsidP="00526D63">
      <w:pPr>
        <w:pStyle w:val="BodyText"/>
        <w:spacing w:line="240" w:lineRule="auto"/>
        <w:jc w:val="center"/>
        <w:rPr>
          <w:b/>
        </w:rPr>
      </w:pPr>
    </w:p>
    <w:p w:rsidR="00B53854" w:rsidRDefault="00B53854" w:rsidP="00526D63">
      <w:pPr>
        <w:pStyle w:val="BodyText"/>
        <w:spacing w:line="240" w:lineRule="auto"/>
        <w:jc w:val="center"/>
        <w:rPr>
          <w:b/>
        </w:rPr>
      </w:pPr>
    </w:p>
    <w:p w:rsidR="00B53854" w:rsidRDefault="00B53854" w:rsidP="00526D63">
      <w:pPr>
        <w:pStyle w:val="BodyText"/>
        <w:spacing w:line="240" w:lineRule="auto"/>
        <w:jc w:val="center"/>
        <w:rPr>
          <w:b/>
        </w:rPr>
      </w:pPr>
      <w:r>
        <w:rPr>
          <w:b/>
        </w:rPr>
        <w:t xml:space="preserve">ТЕСТ </w:t>
      </w:r>
    </w:p>
    <w:p w:rsidR="00B53854" w:rsidRDefault="00B53854" w:rsidP="00526D63">
      <w:pPr>
        <w:pStyle w:val="BodyText"/>
        <w:spacing w:line="240" w:lineRule="auto"/>
        <w:jc w:val="center"/>
        <w:rPr>
          <w:b/>
        </w:rPr>
      </w:pPr>
    </w:p>
    <w:p w:rsidR="00B53854" w:rsidRPr="00515345" w:rsidRDefault="00B53854" w:rsidP="008E77ED">
      <w:pPr>
        <w:ind w:firstLine="540"/>
        <w:jc w:val="both"/>
        <w:rPr>
          <w:sz w:val="20"/>
          <w:szCs w:val="20"/>
        </w:rPr>
      </w:pPr>
    </w:p>
    <w:p w:rsidR="00B53854" w:rsidRPr="00DB69A9" w:rsidRDefault="00B53854" w:rsidP="00DB69A9">
      <w:pPr>
        <w:ind w:firstLine="540"/>
        <w:jc w:val="both"/>
        <w:rPr>
          <w:b/>
          <w:sz w:val="28"/>
          <w:szCs w:val="28"/>
        </w:rPr>
      </w:pPr>
      <w:r w:rsidRPr="00DB69A9">
        <w:rPr>
          <w:b/>
          <w:sz w:val="28"/>
          <w:szCs w:val="28"/>
        </w:rPr>
        <w:t>1. Понятия «литературный язык» и «язык художественной литературы» являются…</w:t>
      </w:r>
    </w:p>
    <w:p w:rsidR="00B53854" w:rsidRPr="00DB69A9" w:rsidRDefault="00B53854" w:rsidP="00DB69A9">
      <w:pPr>
        <w:ind w:firstLine="540"/>
        <w:jc w:val="both"/>
        <w:rPr>
          <w:sz w:val="28"/>
          <w:szCs w:val="28"/>
        </w:rPr>
      </w:pPr>
      <w:r w:rsidRPr="00DB69A9">
        <w:rPr>
          <w:sz w:val="28"/>
          <w:szCs w:val="28"/>
        </w:rPr>
        <w:t>1) синонимичными</w:t>
      </w:r>
    </w:p>
    <w:p w:rsidR="00B53854" w:rsidRPr="00DB69A9" w:rsidRDefault="00B53854" w:rsidP="00DB69A9">
      <w:pPr>
        <w:ind w:firstLine="540"/>
        <w:jc w:val="both"/>
        <w:rPr>
          <w:sz w:val="28"/>
          <w:szCs w:val="28"/>
        </w:rPr>
      </w:pPr>
      <w:r w:rsidRPr="00DB69A9">
        <w:rPr>
          <w:sz w:val="28"/>
          <w:szCs w:val="28"/>
        </w:rPr>
        <w:t>2) разными</w:t>
      </w:r>
    </w:p>
    <w:p w:rsidR="00B53854" w:rsidRPr="00DB69A9" w:rsidRDefault="00B53854" w:rsidP="00DB69A9">
      <w:pPr>
        <w:ind w:firstLine="540"/>
        <w:jc w:val="both"/>
        <w:rPr>
          <w:sz w:val="28"/>
          <w:szCs w:val="28"/>
        </w:rPr>
      </w:pPr>
      <w:r w:rsidRPr="00DB69A9">
        <w:rPr>
          <w:sz w:val="28"/>
          <w:szCs w:val="28"/>
        </w:rPr>
        <w:t>3) антонимичными</w:t>
      </w:r>
      <w:r>
        <w:rPr>
          <w:sz w:val="28"/>
          <w:szCs w:val="28"/>
        </w:rPr>
        <w:t xml:space="preserve">. </w:t>
      </w:r>
    </w:p>
    <w:p w:rsidR="00B53854" w:rsidRDefault="00B53854" w:rsidP="00DB69A9">
      <w:pPr>
        <w:ind w:firstLine="540"/>
        <w:jc w:val="both"/>
        <w:rPr>
          <w:b/>
          <w:sz w:val="28"/>
          <w:szCs w:val="28"/>
        </w:rPr>
      </w:pPr>
    </w:p>
    <w:p w:rsidR="00B53854" w:rsidRPr="00DB69A9" w:rsidRDefault="00B53854" w:rsidP="00DB69A9">
      <w:pPr>
        <w:ind w:firstLine="540"/>
        <w:jc w:val="both"/>
        <w:rPr>
          <w:b/>
          <w:sz w:val="28"/>
          <w:szCs w:val="28"/>
        </w:rPr>
      </w:pPr>
      <w:r w:rsidRPr="00DB69A9">
        <w:rPr>
          <w:b/>
          <w:sz w:val="28"/>
          <w:szCs w:val="28"/>
        </w:rPr>
        <w:t>2. Русский язык в мире относится к группе … языков.</w:t>
      </w:r>
    </w:p>
    <w:p w:rsidR="00B53854" w:rsidRPr="00DB69A9" w:rsidRDefault="00B53854" w:rsidP="00DB69A9">
      <w:pPr>
        <w:ind w:firstLine="540"/>
        <w:jc w:val="both"/>
        <w:rPr>
          <w:sz w:val="28"/>
          <w:szCs w:val="28"/>
        </w:rPr>
      </w:pPr>
      <w:r w:rsidRPr="00DB69A9">
        <w:rPr>
          <w:sz w:val="28"/>
          <w:szCs w:val="28"/>
        </w:rPr>
        <w:t>1) южнославянских</w:t>
      </w:r>
    </w:p>
    <w:p w:rsidR="00B53854" w:rsidRPr="00DB69A9" w:rsidRDefault="00B53854" w:rsidP="00DB69A9">
      <w:pPr>
        <w:ind w:firstLine="540"/>
        <w:jc w:val="both"/>
        <w:rPr>
          <w:sz w:val="28"/>
          <w:szCs w:val="28"/>
        </w:rPr>
      </w:pPr>
      <w:r w:rsidRPr="00DB69A9">
        <w:rPr>
          <w:sz w:val="28"/>
          <w:szCs w:val="28"/>
        </w:rPr>
        <w:t>2) восточнославянских</w:t>
      </w:r>
    </w:p>
    <w:p w:rsidR="00B53854" w:rsidRPr="00DB69A9" w:rsidRDefault="00B53854" w:rsidP="00DB69A9">
      <w:pPr>
        <w:ind w:firstLine="540"/>
        <w:jc w:val="both"/>
        <w:rPr>
          <w:sz w:val="28"/>
          <w:szCs w:val="28"/>
        </w:rPr>
      </w:pPr>
      <w:r w:rsidRPr="00DB69A9">
        <w:rPr>
          <w:sz w:val="28"/>
          <w:szCs w:val="28"/>
        </w:rPr>
        <w:t>3) западнославянских</w:t>
      </w:r>
      <w:r>
        <w:rPr>
          <w:sz w:val="28"/>
          <w:szCs w:val="28"/>
        </w:rPr>
        <w:t>.</w:t>
      </w:r>
    </w:p>
    <w:p w:rsidR="00B53854" w:rsidRDefault="00B53854" w:rsidP="00DB69A9">
      <w:pPr>
        <w:ind w:firstLine="540"/>
        <w:jc w:val="both"/>
        <w:rPr>
          <w:b/>
          <w:sz w:val="28"/>
          <w:szCs w:val="28"/>
        </w:rPr>
      </w:pPr>
    </w:p>
    <w:p w:rsidR="00B53854" w:rsidRPr="00DB69A9" w:rsidRDefault="00B53854" w:rsidP="00DB69A9">
      <w:pPr>
        <w:ind w:firstLine="540"/>
        <w:jc w:val="both"/>
        <w:rPr>
          <w:b/>
          <w:sz w:val="28"/>
          <w:szCs w:val="28"/>
        </w:rPr>
      </w:pPr>
      <w:r w:rsidRPr="00DB69A9">
        <w:rPr>
          <w:b/>
          <w:sz w:val="28"/>
          <w:szCs w:val="28"/>
        </w:rPr>
        <w:t xml:space="preserve">3. Русский литературный язык существует в двух формах: устной и … .  </w:t>
      </w:r>
    </w:p>
    <w:p w:rsidR="00B53854" w:rsidRDefault="00B53854" w:rsidP="00DB69A9">
      <w:pPr>
        <w:autoSpaceDE w:val="0"/>
        <w:autoSpaceDN w:val="0"/>
        <w:adjustRightInd w:val="0"/>
        <w:ind w:firstLine="540"/>
        <w:jc w:val="both"/>
        <w:rPr>
          <w:b/>
          <w:sz w:val="28"/>
          <w:szCs w:val="28"/>
        </w:rPr>
      </w:pPr>
    </w:p>
    <w:p w:rsidR="00B53854" w:rsidRPr="00DB69A9" w:rsidRDefault="00B53854" w:rsidP="00DB69A9">
      <w:pPr>
        <w:autoSpaceDE w:val="0"/>
        <w:autoSpaceDN w:val="0"/>
        <w:adjustRightInd w:val="0"/>
        <w:ind w:firstLine="540"/>
        <w:jc w:val="both"/>
        <w:rPr>
          <w:b/>
          <w:sz w:val="28"/>
          <w:szCs w:val="28"/>
        </w:rPr>
      </w:pPr>
      <w:r w:rsidRPr="00DB69A9">
        <w:rPr>
          <w:b/>
          <w:sz w:val="28"/>
          <w:szCs w:val="28"/>
        </w:rPr>
        <w:t>4. В каком слове верно выделена буква, обозначающая ударный гласный</w:t>
      </w:r>
    </w:p>
    <w:p w:rsidR="00B53854" w:rsidRPr="00DB69A9" w:rsidRDefault="00B53854" w:rsidP="00DB69A9">
      <w:pPr>
        <w:autoSpaceDE w:val="0"/>
        <w:autoSpaceDN w:val="0"/>
        <w:adjustRightInd w:val="0"/>
        <w:ind w:firstLine="540"/>
        <w:jc w:val="both"/>
        <w:rPr>
          <w:b/>
          <w:sz w:val="28"/>
          <w:szCs w:val="28"/>
        </w:rPr>
      </w:pPr>
      <w:r w:rsidRPr="00DB69A9">
        <w:rPr>
          <w:b/>
          <w:sz w:val="28"/>
          <w:szCs w:val="28"/>
        </w:rPr>
        <w:t>звук?</w:t>
      </w:r>
    </w:p>
    <w:p w:rsidR="00B53854" w:rsidRPr="00DB69A9" w:rsidRDefault="00B53854" w:rsidP="00DB69A9">
      <w:pPr>
        <w:autoSpaceDE w:val="0"/>
        <w:autoSpaceDN w:val="0"/>
        <w:adjustRightInd w:val="0"/>
        <w:ind w:firstLine="540"/>
        <w:jc w:val="both"/>
        <w:rPr>
          <w:sz w:val="28"/>
          <w:szCs w:val="28"/>
        </w:rPr>
      </w:pPr>
      <w:r w:rsidRPr="00DB69A9">
        <w:rPr>
          <w:sz w:val="28"/>
          <w:szCs w:val="28"/>
        </w:rPr>
        <w:t>1) звОнит</w:t>
      </w:r>
    </w:p>
    <w:p w:rsidR="00B53854" w:rsidRPr="00DB69A9" w:rsidRDefault="00B53854" w:rsidP="00DB69A9">
      <w:pPr>
        <w:autoSpaceDE w:val="0"/>
        <w:autoSpaceDN w:val="0"/>
        <w:adjustRightInd w:val="0"/>
        <w:ind w:firstLine="540"/>
        <w:jc w:val="both"/>
        <w:rPr>
          <w:sz w:val="28"/>
          <w:szCs w:val="28"/>
        </w:rPr>
      </w:pPr>
      <w:r w:rsidRPr="00DB69A9">
        <w:rPr>
          <w:sz w:val="28"/>
          <w:szCs w:val="28"/>
        </w:rPr>
        <w:t>2) квартАлы</w:t>
      </w:r>
    </w:p>
    <w:p w:rsidR="00B53854" w:rsidRPr="00DB69A9" w:rsidRDefault="00B53854" w:rsidP="00DB69A9">
      <w:pPr>
        <w:autoSpaceDE w:val="0"/>
        <w:autoSpaceDN w:val="0"/>
        <w:adjustRightInd w:val="0"/>
        <w:ind w:firstLine="540"/>
        <w:jc w:val="both"/>
        <w:rPr>
          <w:sz w:val="28"/>
          <w:szCs w:val="28"/>
        </w:rPr>
      </w:pPr>
      <w:r w:rsidRPr="00DB69A9">
        <w:rPr>
          <w:sz w:val="28"/>
          <w:szCs w:val="28"/>
        </w:rPr>
        <w:t>3) кухОнный</w:t>
      </w:r>
    </w:p>
    <w:p w:rsidR="00B53854" w:rsidRPr="00DB69A9" w:rsidRDefault="00B53854" w:rsidP="00DB69A9">
      <w:pPr>
        <w:autoSpaceDE w:val="0"/>
        <w:autoSpaceDN w:val="0"/>
        <w:adjustRightInd w:val="0"/>
        <w:ind w:firstLine="540"/>
        <w:jc w:val="both"/>
        <w:rPr>
          <w:sz w:val="28"/>
          <w:szCs w:val="28"/>
        </w:rPr>
      </w:pPr>
      <w:r w:rsidRPr="00DB69A9">
        <w:rPr>
          <w:sz w:val="28"/>
          <w:szCs w:val="28"/>
        </w:rPr>
        <w:t>4) нАливший</w:t>
      </w:r>
    </w:p>
    <w:p w:rsidR="00B53854" w:rsidRDefault="00B53854" w:rsidP="00DB69A9">
      <w:pPr>
        <w:autoSpaceDE w:val="0"/>
        <w:autoSpaceDN w:val="0"/>
        <w:adjustRightInd w:val="0"/>
        <w:ind w:firstLine="540"/>
        <w:jc w:val="both"/>
        <w:rPr>
          <w:b/>
          <w:sz w:val="28"/>
          <w:szCs w:val="28"/>
        </w:rPr>
      </w:pPr>
    </w:p>
    <w:p w:rsidR="00B53854" w:rsidRPr="00DB69A9" w:rsidRDefault="00B53854" w:rsidP="00DB69A9">
      <w:pPr>
        <w:autoSpaceDE w:val="0"/>
        <w:autoSpaceDN w:val="0"/>
        <w:adjustRightInd w:val="0"/>
        <w:ind w:firstLine="540"/>
        <w:jc w:val="both"/>
        <w:rPr>
          <w:b/>
          <w:sz w:val="28"/>
          <w:szCs w:val="28"/>
        </w:rPr>
      </w:pPr>
      <w:r w:rsidRPr="00DB69A9">
        <w:rPr>
          <w:b/>
          <w:sz w:val="28"/>
          <w:szCs w:val="28"/>
        </w:rPr>
        <w:t>5. Укажите пример с ошибкой в образовании формы слова.</w:t>
      </w:r>
    </w:p>
    <w:p w:rsidR="00B53854" w:rsidRPr="00DB69A9" w:rsidRDefault="00B53854" w:rsidP="00DB69A9">
      <w:pPr>
        <w:autoSpaceDE w:val="0"/>
        <w:autoSpaceDN w:val="0"/>
        <w:adjustRightInd w:val="0"/>
        <w:ind w:firstLine="540"/>
        <w:jc w:val="both"/>
        <w:rPr>
          <w:sz w:val="28"/>
          <w:szCs w:val="28"/>
        </w:rPr>
      </w:pPr>
      <w:r w:rsidRPr="00DB69A9">
        <w:rPr>
          <w:sz w:val="28"/>
          <w:szCs w:val="28"/>
        </w:rPr>
        <w:t>1) семьюдесятью помощниками</w:t>
      </w:r>
    </w:p>
    <w:p w:rsidR="00B53854" w:rsidRPr="00DB69A9" w:rsidRDefault="00B53854" w:rsidP="00DB69A9">
      <w:pPr>
        <w:autoSpaceDE w:val="0"/>
        <w:autoSpaceDN w:val="0"/>
        <w:adjustRightInd w:val="0"/>
        <w:ind w:firstLine="540"/>
        <w:jc w:val="both"/>
        <w:rPr>
          <w:sz w:val="28"/>
          <w:szCs w:val="28"/>
        </w:rPr>
      </w:pPr>
      <w:r w:rsidRPr="00DB69A9">
        <w:rPr>
          <w:sz w:val="28"/>
          <w:szCs w:val="28"/>
        </w:rPr>
        <w:t>2) отбежи подальше</w:t>
      </w:r>
    </w:p>
    <w:p w:rsidR="00B53854" w:rsidRPr="00DB69A9" w:rsidRDefault="00B53854" w:rsidP="00DB69A9">
      <w:pPr>
        <w:autoSpaceDE w:val="0"/>
        <w:autoSpaceDN w:val="0"/>
        <w:adjustRightInd w:val="0"/>
        <w:ind w:firstLine="540"/>
        <w:jc w:val="both"/>
        <w:rPr>
          <w:sz w:val="28"/>
          <w:szCs w:val="28"/>
        </w:rPr>
      </w:pPr>
      <w:r w:rsidRPr="00DB69A9">
        <w:rPr>
          <w:sz w:val="28"/>
          <w:szCs w:val="28"/>
        </w:rPr>
        <w:t>3) капает со свечей</w:t>
      </w:r>
    </w:p>
    <w:p w:rsidR="00B53854" w:rsidRPr="00DB69A9" w:rsidRDefault="00B53854" w:rsidP="00DB69A9">
      <w:pPr>
        <w:autoSpaceDE w:val="0"/>
        <w:autoSpaceDN w:val="0"/>
        <w:adjustRightInd w:val="0"/>
        <w:ind w:firstLine="540"/>
        <w:jc w:val="both"/>
        <w:rPr>
          <w:sz w:val="28"/>
          <w:szCs w:val="28"/>
        </w:rPr>
      </w:pPr>
      <w:r w:rsidRPr="00DB69A9">
        <w:rPr>
          <w:sz w:val="28"/>
          <w:szCs w:val="28"/>
        </w:rPr>
        <w:t>4) легче пуха</w:t>
      </w:r>
      <w:r>
        <w:rPr>
          <w:sz w:val="28"/>
          <w:szCs w:val="28"/>
        </w:rPr>
        <w:t>.</w:t>
      </w:r>
    </w:p>
    <w:p w:rsidR="00B53854" w:rsidRPr="00BA732D" w:rsidRDefault="00B53854" w:rsidP="00BA732D">
      <w:pPr>
        <w:jc w:val="center"/>
        <w:rPr>
          <w:b/>
          <w:sz w:val="28"/>
          <w:szCs w:val="28"/>
        </w:rPr>
      </w:pPr>
    </w:p>
    <w:sectPr w:rsidR="00B53854" w:rsidRPr="00BA732D" w:rsidSect="00D40650">
      <w:pgSz w:w="11906" w:h="16838"/>
      <w:pgMar w:top="567" w:right="567" w:bottom="567"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Arial">
    <w:panose1 w:val="020B0604020202020204"/>
    <w:charset w:val="CC"/>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2AC9"/>
    <w:multiLevelType w:val="hybridMultilevel"/>
    <w:tmpl w:val="672215DA"/>
    <w:lvl w:ilvl="0" w:tplc="44ACCEB4">
      <w:start w:val="1"/>
      <w:numFmt w:val="decimal"/>
      <w:lvlText w:val="%1."/>
      <w:lvlJc w:val="left"/>
      <w:pPr>
        <w:tabs>
          <w:tab w:val="num" w:pos="900"/>
        </w:tabs>
        <w:ind w:left="90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
    <w:nsid w:val="095E13A9"/>
    <w:multiLevelType w:val="hybridMultilevel"/>
    <w:tmpl w:val="B7CA5F46"/>
    <w:lvl w:ilvl="0" w:tplc="04190001">
      <w:start w:val="1"/>
      <w:numFmt w:val="bullet"/>
      <w:lvlText w:val=""/>
      <w:lvlJc w:val="left"/>
      <w:pPr>
        <w:tabs>
          <w:tab w:val="num" w:pos="1260"/>
        </w:tabs>
        <w:ind w:left="1260" w:hanging="360"/>
      </w:pPr>
      <w:rPr>
        <w:rFonts w:ascii="Symbol" w:hAnsi="Symbol" w:hint="default"/>
      </w:rPr>
    </w:lvl>
    <w:lvl w:ilvl="1" w:tplc="04190003">
      <w:start w:val="1"/>
      <w:numFmt w:val="decimal"/>
      <w:lvlText w:val="%2."/>
      <w:lvlJc w:val="left"/>
      <w:pPr>
        <w:tabs>
          <w:tab w:val="num" w:pos="1080"/>
        </w:tabs>
        <w:ind w:left="108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
    <w:nsid w:val="1B01371A"/>
    <w:multiLevelType w:val="hybridMultilevel"/>
    <w:tmpl w:val="B6080A0E"/>
    <w:lvl w:ilvl="0" w:tplc="1382BE52">
      <w:start w:val="1"/>
      <w:numFmt w:val="decimal"/>
      <w:lvlText w:val="%1."/>
      <w:lvlJc w:val="left"/>
      <w:pPr>
        <w:tabs>
          <w:tab w:val="num" w:pos="900"/>
        </w:tabs>
        <w:ind w:left="900" w:hanging="360"/>
      </w:pPr>
      <w:rPr>
        <w:rFonts w:cs="Times New Roman" w:hint="default"/>
      </w:rPr>
    </w:lvl>
    <w:lvl w:ilvl="1" w:tplc="FF88B61C">
      <w:numFmt w:val="none"/>
      <w:lvlText w:val=""/>
      <w:lvlJc w:val="left"/>
      <w:pPr>
        <w:tabs>
          <w:tab w:val="num" w:pos="360"/>
        </w:tabs>
      </w:pPr>
      <w:rPr>
        <w:rFonts w:cs="Times New Roman"/>
      </w:rPr>
    </w:lvl>
    <w:lvl w:ilvl="2" w:tplc="CFF0ABC8">
      <w:numFmt w:val="none"/>
      <w:lvlText w:val=""/>
      <w:lvlJc w:val="left"/>
      <w:pPr>
        <w:tabs>
          <w:tab w:val="num" w:pos="360"/>
        </w:tabs>
      </w:pPr>
      <w:rPr>
        <w:rFonts w:cs="Times New Roman"/>
      </w:rPr>
    </w:lvl>
    <w:lvl w:ilvl="3" w:tplc="9AD67066">
      <w:numFmt w:val="none"/>
      <w:lvlText w:val=""/>
      <w:lvlJc w:val="left"/>
      <w:pPr>
        <w:tabs>
          <w:tab w:val="num" w:pos="360"/>
        </w:tabs>
      </w:pPr>
      <w:rPr>
        <w:rFonts w:cs="Times New Roman"/>
      </w:rPr>
    </w:lvl>
    <w:lvl w:ilvl="4" w:tplc="793ED15E">
      <w:numFmt w:val="none"/>
      <w:lvlText w:val=""/>
      <w:lvlJc w:val="left"/>
      <w:pPr>
        <w:tabs>
          <w:tab w:val="num" w:pos="360"/>
        </w:tabs>
      </w:pPr>
      <w:rPr>
        <w:rFonts w:cs="Times New Roman"/>
      </w:rPr>
    </w:lvl>
    <w:lvl w:ilvl="5" w:tplc="8102C088">
      <w:numFmt w:val="none"/>
      <w:lvlText w:val=""/>
      <w:lvlJc w:val="left"/>
      <w:pPr>
        <w:tabs>
          <w:tab w:val="num" w:pos="360"/>
        </w:tabs>
      </w:pPr>
      <w:rPr>
        <w:rFonts w:cs="Times New Roman"/>
      </w:rPr>
    </w:lvl>
    <w:lvl w:ilvl="6" w:tplc="9E1E69F8">
      <w:numFmt w:val="none"/>
      <w:lvlText w:val=""/>
      <w:lvlJc w:val="left"/>
      <w:pPr>
        <w:tabs>
          <w:tab w:val="num" w:pos="360"/>
        </w:tabs>
      </w:pPr>
      <w:rPr>
        <w:rFonts w:cs="Times New Roman"/>
      </w:rPr>
    </w:lvl>
    <w:lvl w:ilvl="7" w:tplc="C1DA4BFC">
      <w:numFmt w:val="none"/>
      <w:lvlText w:val=""/>
      <w:lvlJc w:val="left"/>
      <w:pPr>
        <w:tabs>
          <w:tab w:val="num" w:pos="360"/>
        </w:tabs>
      </w:pPr>
      <w:rPr>
        <w:rFonts w:cs="Times New Roman"/>
      </w:rPr>
    </w:lvl>
    <w:lvl w:ilvl="8" w:tplc="5E0C8FF4">
      <w:numFmt w:val="none"/>
      <w:lvlText w:val=""/>
      <w:lvlJc w:val="left"/>
      <w:pPr>
        <w:tabs>
          <w:tab w:val="num" w:pos="360"/>
        </w:tabs>
      </w:pPr>
      <w:rPr>
        <w:rFonts w:cs="Times New Roman"/>
      </w:rPr>
    </w:lvl>
  </w:abstractNum>
  <w:abstractNum w:abstractNumId="3">
    <w:nsid w:val="2C073F27"/>
    <w:multiLevelType w:val="hybridMultilevel"/>
    <w:tmpl w:val="B2AC1450"/>
    <w:lvl w:ilvl="0" w:tplc="92904594">
      <w:start w:val="1"/>
      <w:numFmt w:val="decimal"/>
      <w:lvlText w:val="%1)"/>
      <w:lvlJc w:val="left"/>
      <w:pPr>
        <w:tabs>
          <w:tab w:val="num" w:pos="1410"/>
        </w:tabs>
        <w:ind w:left="1410" w:hanging="87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4">
    <w:nsid w:val="48A23B52"/>
    <w:multiLevelType w:val="singleLevel"/>
    <w:tmpl w:val="05E69566"/>
    <w:lvl w:ilvl="0">
      <w:start w:val="1"/>
      <w:numFmt w:val="decimal"/>
      <w:lvlText w:val="%1."/>
      <w:lvlJc w:val="left"/>
      <w:pPr>
        <w:tabs>
          <w:tab w:val="num" w:pos="360"/>
        </w:tabs>
        <w:ind w:left="360" w:hanging="360"/>
      </w:pPr>
      <w:rPr>
        <w:rFonts w:cs="Times New Roman" w:hint="default"/>
      </w:rPr>
    </w:lvl>
  </w:abstractNum>
  <w:abstractNum w:abstractNumId="5">
    <w:nsid w:val="5D9B4705"/>
    <w:multiLevelType w:val="singleLevel"/>
    <w:tmpl w:val="05E69566"/>
    <w:lvl w:ilvl="0">
      <w:start w:val="1"/>
      <w:numFmt w:val="decimal"/>
      <w:lvlText w:val="%1."/>
      <w:lvlJc w:val="left"/>
      <w:pPr>
        <w:tabs>
          <w:tab w:val="num" w:pos="360"/>
        </w:tabs>
        <w:ind w:left="360" w:hanging="360"/>
      </w:pPr>
      <w:rPr>
        <w:rFonts w:cs="Times New Roman" w:hint="default"/>
      </w:rPr>
    </w:lvl>
  </w:abstractNum>
  <w:abstractNum w:abstractNumId="6">
    <w:nsid w:val="65F6546D"/>
    <w:multiLevelType w:val="hybridMultilevel"/>
    <w:tmpl w:val="18C225D4"/>
    <w:lvl w:ilvl="0" w:tplc="04190001">
      <w:start w:val="1"/>
      <w:numFmt w:val="bullet"/>
      <w:lvlText w:val=""/>
      <w:lvlJc w:val="left"/>
      <w:pPr>
        <w:ind w:left="1110" w:hanging="360"/>
      </w:pPr>
      <w:rPr>
        <w:rFonts w:ascii="Symbol" w:hAnsi="Symbol" w:hint="default"/>
      </w:rPr>
    </w:lvl>
    <w:lvl w:ilvl="1" w:tplc="04190003" w:tentative="1">
      <w:start w:val="1"/>
      <w:numFmt w:val="bullet"/>
      <w:lvlText w:val="o"/>
      <w:lvlJc w:val="left"/>
      <w:pPr>
        <w:ind w:left="1830" w:hanging="360"/>
      </w:pPr>
      <w:rPr>
        <w:rFonts w:ascii="Courier New" w:hAnsi="Courier New" w:hint="default"/>
      </w:rPr>
    </w:lvl>
    <w:lvl w:ilvl="2" w:tplc="04190005" w:tentative="1">
      <w:start w:val="1"/>
      <w:numFmt w:val="bullet"/>
      <w:lvlText w:val=""/>
      <w:lvlJc w:val="left"/>
      <w:pPr>
        <w:ind w:left="2550" w:hanging="360"/>
      </w:pPr>
      <w:rPr>
        <w:rFonts w:ascii="Wingdings" w:hAnsi="Wingdings" w:hint="default"/>
      </w:rPr>
    </w:lvl>
    <w:lvl w:ilvl="3" w:tplc="04190001" w:tentative="1">
      <w:start w:val="1"/>
      <w:numFmt w:val="bullet"/>
      <w:lvlText w:val=""/>
      <w:lvlJc w:val="left"/>
      <w:pPr>
        <w:ind w:left="3270" w:hanging="360"/>
      </w:pPr>
      <w:rPr>
        <w:rFonts w:ascii="Symbol" w:hAnsi="Symbol" w:hint="default"/>
      </w:rPr>
    </w:lvl>
    <w:lvl w:ilvl="4" w:tplc="04190003" w:tentative="1">
      <w:start w:val="1"/>
      <w:numFmt w:val="bullet"/>
      <w:lvlText w:val="o"/>
      <w:lvlJc w:val="left"/>
      <w:pPr>
        <w:ind w:left="3990" w:hanging="360"/>
      </w:pPr>
      <w:rPr>
        <w:rFonts w:ascii="Courier New" w:hAnsi="Courier New" w:hint="default"/>
      </w:rPr>
    </w:lvl>
    <w:lvl w:ilvl="5" w:tplc="04190005" w:tentative="1">
      <w:start w:val="1"/>
      <w:numFmt w:val="bullet"/>
      <w:lvlText w:val=""/>
      <w:lvlJc w:val="left"/>
      <w:pPr>
        <w:ind w:left="4710" w:hanging="360"/>
      </w:pPr>
      <w:rPr>
        <w:rFonts w:ascii="Wingdings" w:hAnsi="Wingdings" w:hint="default"/>
      </w:rPr>
    </w:lvl>
    <w:lvl w:ilvl="6" w:tplc="04190001" w:tentative="1">
      <w:start w:val="1"/>
      <w:numFmt w:val="bullet"/>
      <w:lvlText w:val=""/>
      <w:lvlJc w:val="left"/>
      <w:pPr>
        <w:ind w:left="5430" w:hanging="360"/>
      </w:pPr>
      <w:rPr>
        <w:rFonts w:ascii="Symbol" w:hAnsi="Symbol" w:hint="default"/>
      </w:rPr>
    </w:lvl>
    <w:lvl w:ilvl="7" w:tplc="04190003" w:tentative="1">
      <w:start w:val="1"/>
      <w:numFmt w:val="bullet"/>
      <w:lvlText w:val="o"/>
      <w:lvlJc w:val="left"/>
      <w:pPr>
        <w:ind w:left="6150" w:hanging="360"/>
      </w:pPr>
      <w:rPr>
        <w:rFonts w:ascii="Courier New" w:hAnsi="Courier New" w:hint="default"/>
      </w:rPr>
    </w:lvl>
    <w:lvl w:ilvl="8" w:tplc="04190005" w:tentative="1">
      <w:start w:val="1"/>
      <w:numFmt w:val="bullet"/>
      <w:lvlText w:val=""/>
      <w:lvlJc w:val="left"/>
      <w:pPr>
        <w:ind w:left="6870" w:hanging="360"/>
      </w:pPr>
      <w:rPr>
        <w:rFonts w:ascii="Wingdings" w:hAnsi="Wingdings" w:hint="default"/>
      </w:rPr>
    </w:lvl>
  </w:abstractNum>
  <w:abstractNum w:abstractNumId="7">
    <w:nsid w:val="71C026F7"/>
    <w:multiLevelType w:val="hybridMultilevel"/>
    <w:tmpl w:val="1E0E451C"/>
    <w:lvl w:ilvl="0" w:tplc="82A47782">
      <w:start w:val="1"/>
      <w:numFmt w:val="decimal"/>
      <w:lvlText w:val="%1."/>
      <w:lvlJc w:val="left"/>
      <w:pPr>
        <w:tabs>
          <w:tab w:val="num" w:pos="900"/>
        </w:tabs>
        <w:ind w:left="900" w:hanging="540"/>
      </w:pPr>
      <w:rPr>
        <w:rFonts w:cs="Times New Roman" w:hint="default"/>
      </w:rPr>
    </w:lvl>
    <w:lvl w:ilvl="1" w:tplc="B6BCC592">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nsid w:val="71F47430"/>
    <w:multiLevelType w:val="hybridMultilevel"/>
    <w:tmpl w:val="9408959E"/>
    <w:lvl w:ilvl="0" w:tplc="ED64C11A">
      <w:start w:val="1"/>
      <w:numFmt w:val="decimal"/>
      <w:lvlText w:val="%1."/>
      <w:lvlJc w:val="left"/>
      <w:pPr>
        <w:tabs>
          <w:tab w:val="num" w:pos="1650"/>
        </w:tabs>
        <w:ind w:left="1650" w:hanging="129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6"/>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40650"/>
    <w:rsid w:val="00040471"/>
    <w:rsid w:val="00181BE7"/>
    <w:rsid w:val="0026760B"/>
    <w:rsid w:val="00351146"/>
    <w:rsid w:val="003553D8"/>
    <w:rsid w:val="003642F2"/>
    <w:rsid w:val="003C332C"/>
    <w:rsid w:val="00480741"/>
    <w:rsid w:val="00515345"/>
    <w:rsid w:val="00526D63"/>
    <w:rsid w:val="00606966"/>
    <w:rsid w:val="00653080"/>
    <w:rsid w:val="007129DC"/>
    <w:rsid w:val="007F01C7"/>
    <w:rsid w:val="0081655F"/>
    <w:rsid w:val="008A2C9E"/>
    <w:rsid w:val="008E77ED"/>
    <w:rsid w:val="008F2098"/>
    <w:rsid w:val="00A40593"/>
    <w:rsid w:val="00B53854"/>
    <w:rsid w:val="00B8728B"/>
    <w:rsid w:val="00BA732D"/>
    <w:rsid w:val="00C16618"/>
    <w:rsid w:val="00C35773"/>
    <w:rsid w:val="00D378E2"/>
    <w:rsid w:val="00D40650"/>
    <w:rsid w:val="00DB69A9"/>
    <w:rsid w:val="00E26093"/>
    <w:rsid w:val="00EC40B5"/>
    <w:rsid w:val="00F77747"/>
    <w:rsid w:val="00FF7126"/>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650"/>
    <w:rPr>
      <w:rFonts w:ascii="Times New Roman" w:eastAsia="Times New Roman" w:hAnsi="Times New Roman"/>
      <w:sz w:val="24"/>
      <w:szCs w:val="24"/>
    </w:rPr>
  </w:style>
  <w:style w:type="paragraph" w:styleId="Heading1">
    <w:name w:val="heading 1"/>
    <w:basedOn w:val="Normal"/>
    <w:next w:val="Normal"/>
    <w:link w:val="Heading1Char"/>
    <w:uiPriority w:val="99"/>
    <w:qFormat/>
    <w:rsid w:val="0081655F"/>
    <w:pPr>
      <w:keepNext/>
      <w:keepLines/>
      <w:spacing w:before="480"/>
      <w:outlineLvl w:val="0"/>
    </w:pPr>
    <w:rPr>
      <w:rFonts w:ascii="Cambria" w:hAnsi="Cambria"/>
      <w:b/>
      <w:bCs/>
      <w:color w:val="365F91"/>
      <w:sz w:val="28"/>
      <w:szCs w:val="28"/>
    </w:rPr>
  </w:style>
  <w:style w:type="paragraph" w:styleId="Heading3">
    <w:name w:val="heading 3"/>
    <w:basedOn w:val="Normal"/>
    <w:next w:val="Normal"/>
    <w:link w:val="Heading3Char"/>
    <w:uiPriority w:val="99"/>
    <w:qFormat/>
    <w:rsid w:val="00D40650"/>
    <w:pPr>
      <w:keepNext/>
      <w:spacing w:before="240" w:after="60"/>
      <w:outlineLvl w:val="2"/>
    </w:pPr>
    <w:rPr>
      <w:rFonts w:ascii="Arial" w:hAnsi="Arial" w:cs="Arial"/>
      <w:b/>
      <w:bCs/>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1655F"/>
    <w:rPr>
      <w:rFonts w:ascii="Cambria" w:hAnsi="Cambria" w:cs="Times New Roman"/>
      <w:b/>
      <w:bCs/>
      <w:color w:val="365F91"/>
      <w:sz w:val="28"/>
      <w:szCs w:val="28"/>
      <w:lang w:eastAsia="ru-RU"/>
    </w:rPr>
  </w:style>
  <w:style w:type="character" w:customStyle="1" w:styleId="Heading3Char">
    <w:name w:val="Heading 3 Char"/>
    <w:basedOn w:val="DefaultParagraphFont"/>
    <w:link w:val="Heading3"/>
    <w:uiPriority w:val="99"/>
    <w:locked/>
    <w:rsid w:val="00D40650"/>
    <w:rPr>
      <w:rFonts w:ascii="Arial" w:hAnsi="Arial" w:cs="Arial"/>
      <w:b/>
      <w:bCs/>
      <w:sz w:val="26"/>
      <w:szCs w:val="26"/>
      <w:lang w:eastAsia="ru-RU"/>
    </w:rPr>
  </w:style>
  <w:style w:type="paragraph" w:customStyle="1" w:styleId="book">
    <w:name w:val="book"/>
    <w:basedOn w:val="Normal"/>
    <w:uiPriority w:val="99"/>
    <w:rsid w:val="00D40650"/>
    <w:pPr>
      <w:ind w:firstLine="300"/>
    </w:pPr>
  </w:style>
  <w:style w:type="paragraph" w:styleId="BodyText">
    <w:name w:val="Body Text"/>
    <w:basedOn w:val="Normal"/>
    <w:link w:val="BodyTextChar"/>
    <w:uiPriority w:val="99"/>
    <w:rsid w:val="0081655F"/>
    <w:pPr>
      <w:spacing w:line="360" w:lineRule="auto"/>
      <w:jc w:val="both"/>
    </w:pPr>
    <w:rPr>
      <w:sz w:val="28"/>
      <w:szCs w:val="20"/>
    </w:rPr>
  </w:style>
  <w:style w:type="character" w:customStyle="1" w:styleId="BodyTextChar">
    <w:name w:val="Body Text Char"/>
    <w:basedOn w:val="DefaultParagraphFont"/>
    <w:link w:val="BodyText"/>
    <w:uiPriority w:val="99"/>
    <w:locked/>
    <w:rsid w:val="0081655F"/>
    <w:rPr>
      <w:rFonts w:ascii="Times New Roman" w:hAnsi="Times New Roman" w:cs="Times New Roman"/>
      <w:sz w:val="20"/>
      <w:szCs w:val="20"/>
      <w:lang w:eastAsia="ru-RU"/>
    </w:rPr>
  </w:style>
  <w:style w:type="paragraph" w:styleId="BodyText2">
    <w:name w:val="Body Text 2"/>
    <w:basedOn w:val="Normal"/>
    <w:link w:val="BodyText2Char"/>
    <w:uiPriority w:val="99"/>
    <w:rsid w:val="0081655F"/>
    <w:pPr>
      <w:spacing w:after="120" w:line="480" w:lineRule="auto"/>
    </w:pPr>
    <w:rPr>
      <w:sz w:val="20"/>
      <w:szCs w:val="20"/>
    </w:rPr>
  </w:style>
  <w:style w:type="character" w:customStyle="1" w:styleId="BodyText2Char">
    <w:name w:val="Body Text 2 Char"/>
    <w:basedOn w:val="DefaultParagraphFont"/>
    <w:link w:val="BodyText2"/>
    <w:uiPriority w:val="99"/>
    <w:locked/>
    <w:rsid w:val="0081655F"/>
    <w:rPr>
      <w:rFonts w:ascii="Times New Roman" w:hAnsi="Times New Roman" w:cs="Times New Roman"/>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75</TotalTime>
  <Pages>13</Pages>
  <Words>5234</Words>
  <Characters>29835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dc:creator>
  <cp:keywords/>
  <dc:description/>
  <cp:lastModifiedBy>Рус-БрюшининаИВ</cp:lastModifiedBy>
  <cp:revision>20</cp:revision>
  <dcterms:created xsi:type="dcterms:W3CDTF">2019-10-08T12:11:00Z</dcterms:created>
  <dcterms:modified xsi:type="dcterms:W3CDTF">2020-02-06T08:12:00Z</dcterms:modified>
</cp:coreProperties>
</file>