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Calibri" w:hAnsi="Calibri" w:eastAsia="宋体" w:cs="Calibri"/>
          <w:b/>
          <w:color w:val="1E293B"/>
          <w:sz w:val="44"/>
        </w:rPr>
        <w:t>安全审计报告 — network.c</w:t>
      </w:r>
    </w:p>
    <w:p>
      <w:pPr>
        <w:spacing w:after="320"/>
      </w:pPr>
      <w:r>
        <w:rPr>
          <w:rFonts w:ascii="Calibri" w:hAnsi="Calibri" w:eastAsia="宋体" w:cs="Calibri"/>
          <w:b w:val="0"/>
          <w:color w:val="B4B4B4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120"/>
      </w:pPr>
      <w:r>
        <w:rPr>
          <w:rFonts w:ascii="Calibri" w:hAnsi="Calibri" w:eastAsia="宋体" w:cs="Calibri"/>
          <w:b/>
          <w:sz w:val="22"/>
        </w:rPr>
        <w:t>目标文件</w:t>
      </w:r>
      <w:r>
        <w:rPr>
          <w:rFonts w:ascii="Calibri" w:hAnsi="Calibri" w:eastAsia="宋体" w:cs="Calibri"/>
          <w:b w:val="0"/>
          <w:sz w:val="22"/>
        </w:rPr>
        <w:t xml:space="preserve">: </w:t>
      </w:r>
      <w:r>
        <w:rPr>
          <w:rFonts w:ascii="Consolas" w:hAnsi="Consolas" w:eastAsia="宋体" w:cs="Consolas"/>
          <w:b w:val="0"/>
          <w:sz w:val="19"/>
        </w:rPr>
        <w:t>network.c</w:t>
      </w:r>
      <w:r>
        <w:rPr>
          <w:rFonts w:ascii="Calibri" w:hAnsi="Calibri" w:eastAsia="宋体" w:cs="Calibri"/>
          <w:b w:val="0"/>
          <w:sz w:val="22"/>
        </w:rPr>
        <w:t>（网络工具模块）</w:t>
      </w:r>
    </w:p>
    <w:p>
      <w:pPr>
        <w:spacing w:after="120"/>
      </w:pPr>
      <w:r>
        <w:rPr>
          <w:rFonts w:ascii="Calibri" w:hAnsi="Calibri" w:eastAsia="宋体" w:cs="Calibri"/>
          <w:b/>
          <w:sz w:val="22"/>
        </w:rPr>
        <w:t>审计工具</w:t>
      </w:r>
      <w:r>
        <w:rPr>
          <w:rFonts w:ascii="Calibri" w:hAnsi="Calibri" w:eastAsia="宋体" w:cs="Calibri"/>
          <w:b w:val="0"/>
          <w:sz w:val="22"/>
        </w:rPr>
        <w:t>: c_review（内存安全）+ insecure_defaults（配置安全）</w:t>
      </w:r>
    </w:p>
    <w:p>
      <w:pPr>
        <w:spacing w:after="120"/>
      </w:pPr>
      <w:r>
        <w:rPr>
          <w:rFonts w:ascii="Calibri" w:hAnsi="Calibri" w:eastAsia="宋体" w:cs="Calibri"/>
          <w:b/>
          <w:sz w:val="22"/>
        </w:rPr>
        <w:t>审计时间</w:t>
      </w:r>
      <w:r>
        <w:rPr>
          <w:rFonts w:ascii="Calibri" w:hAnsi="Calibri" w:eastAsia="宋体" w:cs="Calibri"/>
          <w:b w:val="0"/>
          <w:sz w:val="22"/>
        </w:rPr>
        <w:t>: 2026-08-04</w:t>
      </w:r>
    </w:p>
    <w:p>
      <w:pPr>
        <w:spacing w:before="160" w:after="160"/>
      </w:pPr>
      <w:r>
        <w:rPr>
          <w:rFonts w:ascii="Calibri" w:hAnsi="Calibri" w:eastAsia="宋体" w:cs="Calibri"/>
          <w:b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120" w:after="80"/>
      </w:pPr>
      <w:r>
        <w:rPr>
          <w:rFonts w:ascii="Calibri" w:hAnsi="Calibri" w:eastAsia="宋体" w:cs="Calibri"/>
          <w:b/>
          <w:color w:val="1E293B"/>
          <w:sz w:val="32"/>
        </w:rPr>
        <w:t>一、审计统计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4472C4" w:val="clear"/>
          </w:tcPr>
          <w:p>
            <w:r/>
            <w:r>
              <w:rPr>
                <w:rFonts w:ascii="Calibri" w:hAnsi="Calibri" w:eastAsia="宋体" w:cs="Calibri"/>
                <w:b/>
                <w:color w:val="FFFFFF"/>
                <w:sz w:val="20"/>
              </w:rPr>
              <w:t>严重性</w:t>
            </w:r>
          </w:p>
        </w:tc>
        <w:tc>
          <w:tcPr>
            <w:tcW w:type="dxa" w:w="4536"/>
            <w:shd w:fill="4472C4" w:val="clear"/>
          </w:tcPr>
          <w:p>
            <w:r/>
            <w:r>
              <w:rPr>
                <w:rFonts w:ascii="Calibri" w:hAnsi="Calibri" w:eastAsia="宋体" w:cs="Calibri"/>
                <w:b/>
                <w:color w:val="FFFFFF"/>
                <w:sz w:val="20"/>
              </w:rPr>
              <w:t>数量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Calibri" w:hAnsi="Calibri" w:eastAsia="宋体" w:cs="Calibri"/>
                <w:sz w:val="20"/>
              </w:rPr>
              <w:t>🔴 HIGH</w:t>
            </w:r>
          </w:p>
        </w:tc>
        <w:tc>
          <w:tcPr>
            <w:tcW w:type="dxa" w:w="4536"/>
          </w:tcPr>
          <w:p>
            <w:r/>
            <w:r>
              <w:rPr>
                <w:rFonts w:ascii="Calibri" w:hAnsi="Calibri" w:eastAsia="宋体" w:cs="Calibri"/>
                <w:sz w:val="20"/>
              </w:rPr>
              <w:t>4</w:t>
            </w:r>
          </w:p>
        </w:tc>
      </w:tr>
      <w:tr>
        <w:tc>
          <w:tcPr>
            <w:tcW w:type="dxa" w:w="4536"/>
            <w:shd w:fill="F2F6FC" w:val="clear"/>
          </w:tcPr>
          <w:p>
            <w:r/>
            <w:r>
              <w:rPr>
                <w:rFonts w:ascii="Calibri" w:hAnsi="Calibri" w:eastAsia="宋体" w:cs="Calibri"/>
                <w:sz w:val="20"/>
              </w:rPr>
              <w:t>🟠 MEDIUM</w:t>
            </w:r>
          </w:p>
        </w:tc>
        <w:tc>
          <w:tcPr>
            <w:tcW w:type="dxa" w:w="4536"/>
            <w:shd w:fill="F2F6FC" w:val="clear"/>
          </w:tcPr>
          <w:p>
            <w:r/>
            <w:r>
              <w:rPr>
                <w:rFonts w:ascii="Calibri" w:hAnsi="Calibri" w:eastAsia="宋体" w:cs="Calibri"/>
                <w:sz w:val="20"/>
              </w:rPr>
              <w:t>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Calibri" w:hAnsi="Calibri" w:eastAsia="宋体" w:cs="Calibri"/>
                <w:sz w:val="20"/>
              </w:rPr>
              <w:t>🟡 LOW</w:t>
            </w:r>
          </w:p>
        </w:tc>
        <w:tc>
          <w:tcPr>
            <w:tcW w:type="dxa" w:w="4536"/>
          </w:tcPr>
          <w:p>
            <w:r/>
            <w:r>
              <w:rPr>
                <w:rFonts w:ascii="Calibri" w:hAnsi="Calibri" w:eastAsia="宋体" w:cs="Calibri"/>
                <w:sz w:val="20"/>
              </w:rPr>
              <w:t>1</w:t>
            </w:r>
          </w:p>
        </w:tc>
      </w:tr>
      <w:tr>
        <w:tc>
          <w:tcPr>
            <w:tcW w:type="dxa" w:w="4536"/>
            <w:shd w:fill="F2F6FC" w:val="clear"/>
          </w:tcPr>
          <w:p>
            <w:r/>
            <w:r>
              <w:rPr>
                <w:rFonts w:ascii="Calibri" w:hAnsi="Calibri" w:eastAsia="宋体" w:cs="Calibri"/>
                <w:sz w:val="20"/>
              </w:rPr>
              <w:t>**总计**</w:t>
            </w:r>
          </w:p>
        </w:tc>
        <w:tc>
          <w:tcPr>
            <w:tcW w:type="dxa" w:w="4536"/>
            <w:shd w:fill="F2F6FC" w:val="clear"/>
          </w:tcPr>
          <w:p>
            <w:r/>
            <w:r>
              <w:rPr>
                <w:rFonts w:ascii="Calibri" w:hAnsi="Calibri" w:eastAsia="宋体" w:cs="Calibri"/>
                <w:sz w:val="20"/>
              </w:rPr>
              <w:t>**7**</w:t>
            </w:r>
          </w:p>
        </w:tc>
      </w:tr>
    </w:tbl>
    <w:p/>
    <w:p>
      <w:pPr>
        <w:spacing w:after="120"/>
      </w:pPr>
      <w:r>
        <w:rPr>
          <w:rFonts w:ascii="Consolas" w:hAnsi="Consolas" w:eastAsia="宋体" w:cs="Consolas"/>
          <w:b w:val="0"/>
          <w:sz w:val="19"/>
        </w:rPr>
        <w:t>insecure_defaults</w:t>
      </w:r>
      <w:r>
        <w:rPr>
          <w:rFonts w:ascii="Calibri" w:hAnsi="Calibri" w:eastAsia="宋体" w:cs="Calibri"/>
          <w:b w:val="0"/>
          <w:sz w:val="22"/>
        </w:rPr>
        <w:t xml:space="preserve"> 未发现配置类问题（无硬编码凭据、调试模式等）。</w:t>
      </w:r>
    </w:p>
    <w:p>
      <w:pPr>
        <w:spacing w:before="160" w:after="160"/>
      </w:pPr>
      <w:r>
        <w:rPr>
          <w:rFonts w:ascii="Calibri" w:hAnsi="Calibri" w:eastAsia="宋体" w:cs="Calibri"/>
          <w:b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120" w:after="80"/>
      </w:pPr>
      <w:r>
        <w:rPr>
          <w:rFonts w:ascii="Calibri" w:hAnsi="Calibri" w:eastAsia="宋体" w:cs="Calibri"/>
          <w:b/>
          <w:color w:val="1E293B"/>
          <w:sz w:val="32"/>
        </w:rPr>
        <w:t>二、漏洞列表</w:t>
      </w:r>
    </w:p>
    <w:p>
      <w:pPr>
        <w:spacing w:before="120" w:after="80"/>
      </w:pPr>
      <w:r>
        <w:rPr>
          <w:rFonts w:ascii="Calibri" w:hAnsi="Calibri" w:eastAsia="宋体" w:cs="Calibri"/>
          <w:b/>
          <w:color w:val="334155"/>
          <w:sz w:val="26"/>
        </w:rPr>
        <w:t>🔴 HIGH — CWE-120 缓冲区溢出（栈溢出）</w:t>
      </w:r>
    </w:p>
    <w:p>
      <w:pPr>
        <w:spacing w:after="120"/>
      </w:pPr>
      <w:r>
        <w:rPr>
          <w:rFonts w:ascii="Calibri" w:hAnsi="Calibri" w:eastAsia="宋体" w:cs="Calibri"/>
          <w:b/>
          <w:sz w:val="22"/>
        </w:rPr>
        <w:t>位置</w:t>
      </w:r>
      <w:r>
        <w:rPr>
          <w:rFonts w:ascii="Calibri" w:hAnsi="Calibri" w:eastAsia="宋体" w:cs="Calibri"/>
          <w:b w:val="0"/>
          <w:sz w:val="22"/>
        </w:rPr>
        <w:t xml:space="preserve">: </w:t>
      </w:r>
      <w:r>
        <w:rPr>
          <w:rFonts w:ascii="Consolas" w:hAnsi="Consolas" w:eastAsia="宋体" w:cs="Consolas"/>
          <w:b w:val="0"/>
          <w:sz w:val="19"/>
        </w:rPr>
        <w:t>network.c:33-34</w:t>
      </w:r>
    </w:p>
    <w:p>
      <w:pPr>
        <w:spacing w:before="120" w:after="120"/>
        <w:ind w:left="283"/>
      </w:pPr>
      <w:r>
        <w:rPr>
          <w:rFonts w:ascii="Consolas" w:hAnsi="Consolas" w:eastAsia="宋体" w:cs="Consolas"/>
          <w:b w:val="0"/>
          <w:color w:val="323232"/>
          <w:sz w:val="18"/>
        </w:rPr>
        <w:t>char url[256];</w:t>
        <w:br/>
        <w:t>strcpy(url, base);   // line 33</w:t>
        <w:br/>
        <w:t>strcat(url, path);   // line 34</w:t>
      </w:r>
    </w:p>
    <w:p>
      <w:pPr>
        <w:spacing w:after="60"/>
        <w:ind w:left="567"/>
      </w:pPr>
      <w:r>
        <w:rPr>
          <w:rFonts w:ascii="Calibri" w:hAnsi="Calibri" w:eastAsia="宋体" w:cs="Calibri"/>
          <w:b/>
          <w:sz w:val="22"/>
        </w:rPr>
        <w:t>描述</w:t>
      </w:r>
      <w:r>
        <w:rPr>
          <w:rFonts w:ascii="Calibri" w:hAnsi="Calibri" w:eastAsia="宋体" w:cs="Calibri"/>
          <w:b w:val="0"/>
          <w:sz w:val="22"/>
        </w:rPr>
        <w:t xml:space="preserve">: </w:t>
      </w:r>
      <w:r>
        <w:rPr>
          <w:rFonts w:ascii="Consolas" w:hAnsi="Consolas" w:eastAsia="宋体" w:cs="Consolas"/>
          <w:b w:val="0"/>
          <w:sz w:val="19"/>
        </w:rPr>
        <w:t>strcpy</w:t>
      </w:r>
      <w:r>
        <w:rPr>
          <w:rFonts w:ascii="Calibri" w:hAnsi="Calibri" w:eastAsia="宋体" w:cs="Calibri"/>
          <w:b w:val="0"/>
          <w:sz w:val="22"/>
        </w:rPr>
        <w:t>/</w:t>
      </w:r>
      <w:r>
        <w:rPr>
          <w:rFonts w:ascii="Consolas" w:hAnsi="Consolas" w:eastAsia="宋体" w:cs="Consolas"/>
          <w:b w:val="0"/>
          <w:sz w:val="19"/>
        </w:rPr>
        <w:t>strcat</w:t>
      </w:r>
      <w:r>
        <w:rPr>
          <w:rFonts w:ascii="Calibri" w:hAnsi="Calibri" w:eastAsia="宋体" w:cs="Calibri"/>
          <w:b w:val="0"/>
          <w:sz w:val="22"/>
        </w:rPr>
        <w:t xml:space="preserve"> 均不检查目标缓冲区边界。若 </w:t>
      </w:r>
      <w:r>
        <w:rPr>
          <w:rFonts w:ascii="Consolas" w:hAnsi="Consolas" w:eastAsia="宋体" w:cs="Consolas"/>
          <w:b w:val="0"/>
          <w:sz w:val="19"/>
        </w:rPr>
        <w:t>base + path</w:t>
      </w:r>
      <w:r>
        <w:rPr>
          <w:rFonts w:ascii="Calibri" w:hAnsi="Calibri" w:eastAsia="宋体" w:cs="Calibri"/>
          <w:b w:val="0"/>
          <w:sz w:val="22"/>
        </w:rPr>
        <w:t xml:space="preserve"> 总长度超过 256 字节，将覆盖栈上相邻变量甚至返回地址。</w:t>
      </w:r>
    </w:p>
    <w:p>
      <w:pPr>
        <w:spacing w:after="60"/>
        <w:ind w:left="567"/>
      </w:pPr>
      <w:r>
        <w:rPr>
          <w:rFonts w:ascii="Calibri" w:hAnsi="Calibri" w:eastAsia="宋体" w:cs="Calibri"/>
          <w:b/>
          <w:sz w:val="22"/>
        </w:rPr>
        <w:t>攻击场景</w:t>
      </w:r>
      <w:r>
        <w:rPr>
          <w:rFonts w:ascii="Calibri" w:hAnsi="Calibri" w:eastAsia="宋体" w:cs="Calibri"/>
          <w:b w:val="0"/>
          <w:sz w:val="22"/>
        </w:rPr>
        <w:t>: 攻击者传入超长 URL 路径，可触发栈溢出，覆盖返回地址实现任意代码执行。</w:t>
      </w:r>
    </w:p>
    <w:p>
      <w:pPr>
        <w:spacing w:after="60"/>
        <w:ind w:left="567"/>
      </w:pPr>
      <w:r>
        <w:rPr>
          <w:rFonts w:ascii="Calibri" w:hAnsi="Calibri" w:eastAsia="宋体" w:cs="Calibri"/>
          <w:b/>
          <w:sz w:val="22"/>
        </w:rPr>
        <w:t>修复</w:t>
      </w:r>
      <w:r>
        <w:rPr>
          <w:rFonts w:ascii="Calibri" w:hAnsi="Calibri" w:eastAsia="宋体" w:cs="Calibri"/>
          <w:b w:val="0"/>
          <w:sz w:val="22"/>
        </w:rPr>
        <w:t xml:space="preserve">: 使用 </w:t>
      </w:r>
      <w:r>
        <w:rPr>
          <w:rFonts w:ascii="Consolas" w:hAnsi="Consolas" w:eastAsia="宋体" w:cs="Consolas"/>
          <w:b w:val="0"/>
          <w:sz w:val="19"/>
        </w:rPr>
        <w:t>snprintf</w:t>
      </w:r>
      <w:r>
        <w:rPr>
          <w:rFonts w:ascii="Calibri" w:hAnsi="Calibri" w:eastAsia="宋体" w:cs="Calibri"/>
          <w:b w:val="0"/>
          <w:sz w:val="22"/>
        </w:rPr>
        <w:t xml:space="preserve"> 限制写入长度：</w:t>
      </w:r>
    </w:p>
    <w:p>
      <w:pPr>
        <w:spacing w:before="120" w:after="120"/>
        <w:ind w:left="283"/>
      </w:pPr>
      <w:r>
        <w:rPr>
          <w:rFonts w:ascii="Consolas" w:hAnsi="Consolas" w:eastAsia="宋体" w:cs="Consolas"/>
          <w:b w:val="0"/>
          <w:color w:val="323232"/>
          <w:sz w:val="18"/>
        </w:rPr>
        <w:t>char url[256];</w:t>
        <w:br/>
        <w:t>snprintf(url, sizeof(url), "%s%s", base, path);</w:t>
      </w:r>
    </w:p>
    <w:p>
      <w:pPr>
        <w:spacing w:before="120" w:after="80"/>
      </w:pPr>
      <w:r>
        <w:rPr>
          <w:rFonts w:ascii="Calibri" w:hAnsi="Calibri" w:eastAsia="宋体" w:cs="Calibri"/>
          <w:b/>
          <w:color w:val="334155"/>
          <w:sz w:val="26"/>
        </w:rPr>
        <w:t>🔴 HIGH — CWE-120 缓冲区溢出（堆溢出）</w:t>
      </w:r>
    </w:p>
    <w:p>
      <w:pPr>
        <w:spacing w:after="120"/>
      </w:pPr>
      <w:r>
        <w:rPr>
          <w:rFonts w:ascii="Calibri" w:hAnsi="Calibri" w:eastAsia="宋体" w:cs="Calibri"/>
          <w:b/>
          <w:sz w:val="22"/>
        </w:rPr>
        <w:t>位置</w:t>
      </w:r>
      <w:r>
        <w:rPr>
          <w:rFonts w:ascii="Calibri" w:hAnsi="Calibri" w:eastAsia="宋体" w:cs="Calibri"/>
          <w:b w:val="0"/>
          <w:sz w:val="22"/>
        </w:rPr>
        <w:t xml:space="preserve">: </w:t>
      </w:r>
      <w:r>
        <w:rPr>
          <w:rFonts w:ascii="Consolas" w:hAnsi="Consolas" w:eastAsia="宋体" w:cs="Consolas"/>
          <w:b w:val="0"/>
          <w:sz w:val="19"/>
        </w:rPr>
        <w:t>network.c:47</w:t>
      </w:r>
    </w:p>
    <w:p>
      <w:pPr>
        <w:spacing w:before="120" w:after="120"/>
        <w:ind w:left="283"/>
      </w:pPr>
      <w:r>
        <w:rPr>
          <w:rFonts w:ascii="Consolas" w:hAnsi="Consolas" w:eastAsia="宋体" w:cs="Consolas"/>
          <w:b w:val="0"/>
          <w:color w:val="323232"/>
          <w:sz w:val="18"/>
        </w:rPr>
        <w:t>char *buf = (char *)allocate_buffer(len, 1);</w:t>
        <w:br/>
        <w:t>if (buf) {</w:t>
        <w:br/>
        <w:t xml:space="preserve">    memcpy(buf, data, len);   // line 47</w:t>
      </w:r>
    </w:p>
    <w:p>
      <w:pPr>
        <w:spacing w:after="60"/>
        <w:ind w:left="567"/>
      </w:pPr>
      <w:r>
        <w:rPr>
          <w:rFonts w:ascii="Calibri" w:hAnsi="Calibri" w:eastAsia="宋体" w:cs="Calibri"/>
          <w:b/>
          <w:sz w:val="22"/>
        </w:rPr>
        <w:t>描述</w:t>
      </w:r>
      <w:r>
        <w:rPr>
          <w:rFonts w:ascii="Calibri" w:hAnsi="Calibri" w:eastAsia="宋体" w:cs="Calibri"/>
          <w:b w:val="0"/>
          <w:sz w:val="22"/>
        </w:rPr>
        <w:t xml:space="preserve">: </w:t>
      </w:r>
      <w:r>
        <w:rPr>
          <w:rFonts w:ascii="Consolas" w:hAnsi="Consolas" w:eastAsia="宋体" w:cs="Consolas"/>
          <w:b w:val="0"/>
          <w:sz w:val="19"/>
        </w:rPr>
        <w:t>allocate_buffer(len, 1)</w:t>
      </w:r>
      <w:r>
        <w:rPr>
          <w:rFonts w:ascii="Calibri" w:hAnsi="Calibri" w:eastAsia="宋体" w:cs="Calibri"/>
          <w:b w:val="0"/>
          <w:sz w:val="22"/>
        </w:rPr>
        <w:t xml:space="preserve"> 若因整数溢出分配不足，</w:t>
      </w:r>
      <w:r>
        <w:rPr>
          <w:rFonts w:ascii="Consolas" w:hAnsi="Consolas" w:eastAsia="宋体" w:cs="Consolas"/>
          <w:b w:val="0"/>
          <w:sz w:val="19"/>
        </w:rPr>
        <w:t>memcpy</w:t>
      </w:r>
      <w:r>
        <w:rPr>
          <w:rFonts w:ascii="Calibri" w:hAnsi="Calibri" w:eastAsia="宋体" w:cs="Calibri"/>
          <w:b w:val="0"/>
          <w:sz w:val="22"/>
        </w:rPr>
        <w:t xml:space="preserve"> 将写入超出堆缓冲区边界。</w:t>
      </w:r>
    </w:p>
    <w:p>
      <w:pPr>
        <w:spacing w:after="60"/>
        <w:ind w:left="567"/>
      </w:pPr>
      <w:r>
        <w:rPr>
          <w:rFonts w:ascii="Calibri" w:hAnsi="Calibri" w:eastAsia="宋体" w:cs="Calibri"/>
          <w:b/>
          <w:sz w:val="22"/>
        </w:rPr>
        <w:t>修复</w:t>
      </w:r>
      <w:r>
        <w:rPr>
          <w:rFonts w:ascii="Calibri" w:hAnsi="Calibri" w:eastAsia="宋体" w:cs="Calibri"/>
          <w:b w:val="0"/>
          <w:sz w:val="22"/>
        </w:rPr>
        <w:t xml:space="preserve">: 在 </w:t>
      </w:r>
      <w:r>
        <w:rPr>
          <w:rFonts w:ascii="Consolas" w:hAnsi="Consolas" w:eastAsia="宋体" w:cs="Consolas"/>
          <w:b w:val="0"/>
          <w:sz w:val="19"/>
        </w:rPr>
        <w:t>memcpy</w:t>
      </w:r>
      <w:r>
        <w:rPr>
          <w:rFonts w:ascii="Calibri" w:hAnsi="Calibri" w:eastAsia="宋体" w:cs="Calibri"/>
          <w:b w:val="0"/>
          <w:sz w:val="22"/>
        </w:rPr>
        <w:t xml:space="preserve"> 前校验实际分配大小 ≥ </w:t>
      </w:r>
      <w:r>
        <w:rPr>
          <w:rFonts w:ascii="Consolas" w:hAnsi="Consolas" w:eastAsia="宋体" w:cs="Consolas"/>
          <w:b w:val="0"/>
          <w:sz w:val="19"/>
        </w:rPr>
        <w:t>len</w:t>
      </w:r>
      <w:r>
        <w:rPr>
          <w:rFonts w:ascii="Calibri" w:hAnsi="Calibri" w:eastAsia="宋体" w:cs="Calibri"/>
          <w:b w:val="0"/>
          <w:sz w:val="22"/>
        </w:rPr>
        <w:t>。</w:t>
      </w:r>
    </w:p>
    <w:p>
      <w:pPr>
        <w:spacing w:before="120" w:after="80"/>
      </w:pPr>
      <w:r>
        <w:rPr>
          <w:rFonts w:ascii="Calibri" w:hAnsi="Calibri" w:eastAsia="宋体" w:cs="Calibri"/>
          <w:b/>
          <w:color w:val="334155"/>
          <w:sz w:val="26"/>
        </w:rPr>
        <w:t>🔴 HIGH — CWE-416 释放后使用（Use-After-Free）</w:t>
      </w:r>
    </w:p>
    <w:p>
      <w:pPr>
        <w:spacing w:after="120"/>
      </w:pPr>
      <w:r>
        <w:rPr>
          <w:rFonts w:ascii="Calibri" w:hAnsi="Calibri" w:eastAsia="宋体" w:cs="Calibri"/>
          <w:b/>
          <w:sz w:val="22"/>
        </w:rPr>
        <w:t>位置</w:t>
      </w:r>
      <w:r>
        <w:rPr>
          <w:rFonts w:ascii="Calibri" w:hAnsi="Calibri" w:eastAsia="宋体" w:cs="Calibri"/>
          <w:b w:val="0"/>
          <w:sz w:val="22"/>
        </w:rPr>
        <w:t xml:space="preserve">: </w:t>
      </w:r>
      <w:r>
        <w:rPr>
          <w:rFonts w:ascii="Consolas" w:hAnsi="Consolas" w:eastAsia="宋体" w:cs="Consolas"/>
          <w:b w:val="0"/>
          <w:sz w:val="19"/>
        </w:rPr>
        <w:t>network.c:48</w:t>
      </w:r>
    </w:p>
    <w:p>
      <w:pPr>
        <w:spacing w:before="120" w:after="120"/>
        <w:ind w:left="283"/>
      </w:pPr>
      <w:r>
        <w:rPr>
          <w:rFonts w:ascii="Consolas" w:hAnsi="Consolas" w:eastAsia="宋体" w:cs="Consolas"/>
          <w:b w:val="0"/>
          <w:color w:val="323232"/>
          <w:sz w:val="18"/>
        </w:rPr>
        <w:t>free(buf);   // line 48</w:t>
      </w:r>
    </w:p>
    <w:p>
      <w:pPr>
        <w:spacing w:after="60"/>
        <w:ind w:left="567"/>
      </w:pPr>
      <w:r>
        <w:rPr>
          <w:rFonts w:ascii="Calibri" w:hAnsi="Calibri" w:eastAsia="宋体" w:cs="Calibri"/>
          <w:b/>
          <w:sz w:val="22"/>
        </w:rPr>
        <w:t>描述</w:t>
      </w:r>
      <w:r>
        <w:rPr>
          <w:rFonts w:ascii="Calibri" w:hAnsi="Calibri" w:eastAsia="宋体" w:cs="Calibri"/>
          <w:b w:val="0"/>
          <w:sz w:val="22"/>
        </w:rPr>
        <w:t xml:space="preserve">: </w:t>
      </w:r>
      <w:r>
        <w:rPr>
          <w:rFonts w:ascii="Consolas" w:hAnsi="Consolas" w:eastAsia="宋体" w:cs="Consolas"/>
          <w:b w:val="0"/>
          <w:sz w:val="19"/>
        </w:rPr>
        <w:t>free(buf)</w:t>
      </w:r>
      <w:r>
        <w:rPr>
          <w:rFonts w:ascii="Calibri" w:hAnsi="Calibri" w:eastAsia="宋体" w:cs="Calibri"/>
          <w:b w:val="0"/>
          <w:sz w:val="22"/>
        </w:rPr>
        <w:t xml:space="preserve"> 后指针未置 NULL。若后续扩展引用该指针将导致 UAF。</w:t>
      </w:r>
    </w:p>
    <w:p>
      <w:pPr>
        <w:spacing w:after="60"/>
        <w:ind w:left="567"/>
      </w:pPr>
      <w:r>
        <w:rPr>
          <w:rFonts w:ascii="Calibri" w:hAnsi="Calibri" w:eastAsia="宋体" w:cs="Calibri"/>
          <w:b/>
          <w:sz w:val="22"/>
        </w:rPr>
        <w:t>修复</w:t>
      </w:r>
      <w:r>
        <w:rPr>
          <w:rFonts w:ascii="Calibri" w:hAnsi="Calibri" w:eastAsia="宋体" w:cs="Calibri"/>
          <w:b w:val="0"/>
          <w:sz w:val="22"/>
        </w:rPr>
        <w:t xml:space="preserve">: </w:t>
      </w:r>
      <w:r>
        <w:rPr>
          <w:rFonts w:ascii="Consolas" w:hAnsi="Consolas" w:eastAsia="宋体" w:cs="Consolas"/>
          <w:b w:val="0"/>
          <w:sz w:val="19"/>
        </w:rPr>
        <w:t>free(buf); buf = NULL;</w:t>
      </w:r>
    </w:p>
    <w:p>
      <w:pPr>
        <w:spacing w:before="120" w:after="80"/>
      </w:pPr>
      <w:r>
        <w:rPr>
          <w:rFonts w:ascii="Calibri" w:hAnsi="Calibri" w:eastAsia="宋体" w:cs="Calibri"/>
          <w:b/>
          <w:color w:val="334155"/>
          <w:sz w:val="26"/>
        </w:rPr>
        <w:t>🟠 MEDIUM — CWE-190 整数溢出</w:t>
      </w:r>
    </w:p>
    <w:p>
      <w:pPr>
        <w:spacing w:after="120"/>
      </w:pPr>
      <w:r>
        <w:rPr>
          <w:rFonts w:ascii="Calibri" w:hAnsi="Calibri" w:eastAsia="宋体" w:cs="Calibri"/>
          <w:b/>
          <w:sz w:val="22"/>
        </w:rPr>
        <w:t>位置</w:t>
      </w:r>
      <w:r>
        <w:rPr>
          <w:rFonts w:ascii="Calibri" w:hAnsi="Calibri" w:eastAsia="宋体" w:cs="Calibri"/>
          <w:b w:val="0"/>
          <w:sz w:val="22"/>
        </w:rPr>
        <w:t xml:space="preserve">: </w:t>
      </w:r>
      <w:r>
        <w:rPr>
          <w:rFonts w:ascii="Consolas" w:hAnsi="Consolas" w:eastAsia="宋体" w:cs="Consolas"/>
          <w:b w:val="0"/>
          <w:sz w:val="19"/>
        </w:rPr>
        <w:t>network.c:21</w:t>
      </w:r>
    </w:p>
    <w:p>
      <w:pPr>
        <w:spacing w:before="120" w:after="120"/>
        <w:ind w:left="283"/>
      </w:pPr>
      <w:r>
        <w:rPr>
          <w:rFonts w:ascii="Consolas" w:hAnsi="Consolas" w:eastAsia="宋体" w:cs="Consolas"/>
          <w:b w:val="0"/>
          <w:color w:val="323232"/>
          <w:sz w:val="18"/>
        </w:rPr>
        <w:t>return malloc(count * size);   // line 21</w:t>
      </w:r>
    </w:p>
    <w:p>
      <w:pPr>
        <w:spacing w:after="60"/>
        <w:ind w:left="567"/>
      </w:pPr>
      <w:r>
        <w:rPr>
          <w:rFonts w:ascii="Calibri" w:hAnsi="Calibri" w:eastAsia="宋体" w:cs="Calibri"/>
          <w:b/>
          <w:sz w:val="22"/>
        </w:rPr>
        <w:t>描述</w:t>
      </w:r>
      <w:r>
        <w:rPr>
          <w:rFonts w:ascii="Calibri" w:hAnsi="Calibri" w:eastAsia="宋体" w:cs="Calibri"/>
          <w:b w:val="0"/>
          <w:sz w:val="22"/>
        </w:rPr>
        <w:t xml:space="preserve">: </w:t>
      </w:r>
      <w:r>
        <w:rPr>
          <w:rFonts w:ascii="Consolas" w:hAnsi="Consolas" w:eastAsia="宋体" w:cs="Consolas"/>
          <w:b w:val="0"/>
          <w:sz w:val="19"/>
        </w:rPr>
        <w:t>count * size</w:t>
      </w:r>
      <w:r>
        <w:rPr>
          <w:rFonts w:ascii="Calibri" w:hAnsi="Calibri" w:eastAsia="宋体" w:cs="Calibri"/>
          <w:b w:val="0"/>
          <w:sz w:val="22"/>
        </w:rPr>
        <w:t xml:space="preserve"> 为 </w:t>
      </w:r>
      <w:r>
        <w:rPr>
          <w:rFonts w:ascii="Consolas" w:hAnsi="Consolas" w:eastAsia="宋体" w:cs="Consolas"/>
          <w:b w:val="0"/>
          <w:sz w:val="19"/>
        </w:rPr>
        <w:t>int</w:t>
      </w:r>
      <w:r>
        <w:rPr>
          <w:rFonts w:ascii="Calibri" w:hAnsi="Calibri" w:eastAsia="宋体" w:cs="Calibri"/>
          <w:b w:val="0"/>
          <w:sz w:val="22"/>
        </w:rPr>
        <w:t xml:space="preserve"> 乘法，可能溢出导致分配远小于预期，后续写入触发堆溢出。</w:t>
      </w:r>
    </w:p>
    <w:p>
      <w:pPr>
        <w:spacing w:after="60"/>
        <w:ind w:left="567"/>
      </w:pPr>
      <w:r>
        <w:rPr>
          <w:rFonts w:ascii="Calibri" w:hAnsi="Calibri" w:eastAsia="宋体" w:cs="Calibri"/>
          <w:b/>
          <w:sz w:val="22"/>
        </w:rPr>
        <w:t>攻击场景</w:t>
      </w:r>
      <w:r>
        <w:rPr>
          <w:rFonts w:ascii="Calibri" w:hAnsi="Calibri" w:eastAsia="宋体" w:cs="Calibri"/>
          <w:b w:val="0"/>
          <w:sz w:val="22"/>
        </w:rPr>
        <w:t xml:space="preserve">: 传入 </w:t>
      </w:r>
      <w:r>
        <w:rPr>
          <w:rFonts w:ascii="Consolas" w:hAnsi="Consolas" w:eastAsia="宋体" w:cs="Consolas"/>
          <w:b w:val="0"/>
          <w:sz w:val="19"/>
        </w:rPr>
        <w:t>count</w:t>
      </w:r>
      <w:r>
        <w:rPr>
          <w:rFonts w:ascii="Calibri" w:hAnsi="Calibri" w:eastAsia="宋体" w:cs="Calibri"/>
          <w:b w:val="0"/>
          <w:sz w:val="22"/>
        </w:rPr>
        <w:t xml:space="preserve"> 和 </w:t>
      </w:r>
      <w:r>
        <w:rPr>
          <w:rFonts w:ascii="Consolas" w:hAnsi="Consolas" w:eastAsia="宋体" w:cs="Consolas"/>
          <w:b w:val="0"/>
          <w:sz w:val="19"/>
        </w:rPr>
        <w:t>size</w:t>
      </w:r>
      <w:r>
        <w:rPr>
          <w:rFonts w:ascii="Calibri" w:hAnsi="Calibri" w:eastAsia="宋体" w:cs="Calibri"/>
          <w:b w:val="0"/>
          <w:sz w:val="22"/>
        </w:rPr>
        <w:t xml:space="preserve"> 使乘积溢出为小值，分配小缓冲区后写入大数据。</w:t>
      </w:r>
    </w:p>
    <w:p>
      <w:pPr>
        <w:spacing w:after="60"/>
        <w:ind w:left="567"/>
      </w:pPr>
      <w:r>
        <w:rPr>
          <w:rFonts w:ascii="Calibri" w:hAnsi="Calibri" w:eastAsia="宋体" w:cs="Calibri"/>
          <w:b/>
          <w:sz w:val="22"/>
        </w:rPr>
        <w:t>修复</w:t>
      </w:r>
      <w:r>
        <w:rPr>
          <w:rFonts w:ascii="Calibri" w:hAnsi="Calibri" w:eastAsia="宋体" w:cs="Calibri"/>
          <w:b w:val="0"/>
          <w:sz w:val="22"/>
        </w:rPr>
        <w:t>:</w:t>
      </w:r>
    </w:p>
    <w:p>
      <w:pPr>
        <w:spacing w:before="120" w:after="120"/>
        <w:ind w:left="283"/>
      </w:pPr>
      <w:r>
        <w:rPr>
          <w:rFonts w:ascii="Consolas" w:hAnsi="Consolas" w:eastAsia="宋体" w:cs="Consolas"/>
          <w:b w:val="0"/>
          <w:color w:val="323232"/>
          <w:sz w:val="18"/>
        </w:rPr>
        <w:t>void *allocate_buffer(size_t count, size_t size) {</w:t>
        <w:br/>
        <w:t xml:space="preserve">    if (count != 0 &amp;&amp; size &gt; SIZE_MAX / count) return NULL;</w:t>
        <w:br/>
        <w:t xml:space="preserve">    return malloc(count * size);</w:t>
        <w:br/>
        <w:t>}</w:t>
      </w:r>
    </w:p>
    <w:p>
      <w:pPr>
        <w:spacing w:before="120" w:after="80"/>
      </w:pPr>
      <w:r>
        <w:rPr>
          <w:rFonts w:ascii="Calibri" w:hAnsi="Calibri" w:eastAsia="宋体" w:cs="Calibri"/>
          <w:b/>
          <w:color w:val="334155"/>
          <w:sz w:val="26"/>
        </w:rPr>
        <w:t>🟡 LOW — CWE-476 空指针解引用</w:t>
      </w:r>
    </w:p>
    <w:p>
      <w:pPr>
        <w:spacing w:after="120"/>
      </w:pPr>
      <w:r>
        <w:rPr>
          <w:rFonts w:ascii="Calibri" w:hAnsi="Calibri" w:eastAsia="宋体" w:cs="Calibri"/>
          <w:b/>
          <w:sz w:val="22"/>
        </w:rPr>
        <w:t>位置</w:t>
      </w:r>
      <w:r>
        <w:rPr>
          <w:rFonts w:ascii="Calibri" w:hAnsi="Calibri" w:eastAsia="宋体" w:cs="Calibri"/>
          <w:b w:val="0"/>
          <w:sz w:val="22"/>
        </w:rPr>
        <w:t xml:space="preserve">: </w:t>
      </w:r>
      <w:r>
        <w:rPr>
          <w:rFonts w:ascii="Consolas" w:hAnsi="Consolas" w:eastAsia="宋体" w:cs="Consolas"/>
          <w:b w:val="0"/>
          <w:sz w:val="19"/>
        </w:rPr>
        <w:t>network.c:21</w:t>
      </w:r>
    </w:p>
    <w:p>
      <w:pPr>
        <w:spacing w:after="60"/>
        <w:ind w:left="567"/>
      </w:pPr>
      <w:r>
        <w:rPr>
          <w:rFonts w:ascii="Calibri" w:hAnsi="Calibri" w:eastAsia="宋体" w:cs="Calibri"/>
          <w:b/>
          <w:sz w:val="22"/>
        </w:rPr>
        <w:t>描述</w:t>
      </w:r>
      <w:r>
        <w:rPr>
          <w:rFonts w:ascii="Calibri" w:hAnsi="Calibri" w:eastAsia="宋体" w:cs="Calibri"/>
          <w:b w:val="0"/>
          <w:sz w:val="22"/>
        </w:rPr>
        <w:t xml:space="preserve">: </w:t>
      </w:r>
      <w:r>
        <w:rPr>
          <w:rFonts w:ascii="Consolas" w:hAnsi="Consolas" w:eastAsia="宋体" w:cs="Consolas"/>
          <w:b w:val="0"/>
          <w:sz w:val="19"/>
        </w:rPr>
        <w:t>allocate_buffer</w:t>
      </w:r>
      <w:r>
        <w:rPr>
          <w:rFonts w:ascii="Calibri" w:hAnsi="Calibri" w:eastAsia="宋体" w:cs="Calibri"/>
          <w:b w:val="0"/>
          <w:sz w:val="22"/>
        </w:rPr>
        <w:t xml:space="preserve"> 内 </w:t>
      </w:r>
      <w:r>
        <w:rPr>
          <w:rFonts w:ascii="Consolas" w:hAnsi="Consolas" w:eastAsia="宋体" w:cs="Consolas"/>
          <w:b w:val="0"/>
          <w:sz w:val="19"/>
        </w:rPr>
        <w:t>malloc</w:t>
      </w:r>
      <w:r>
        <w:rPr>
          <w:rFonts w:ascii="Calibri" w:hAnsi="Calibri" w:eastAsia="宋体" w:cs="Calibri"/>
          <w:b w:val="0"/>
          <w:sz w:val="22"/>
        </w:rPr>
        <w:t xml:space="preserve"> 失败返回 NULL 未处理。</w:t>
      </w:r>
    </w:p>
    <w:p>
      <w:pPr>
        <w:spacing w:after="60"/>
        <w:ind w:left="567"/>
      </w:pPr>
      <w:r>
        <w:rPr>
          <w:rFonts w:ascii="Calibri" w:hAnsi="Calibri" w:eastAsia="宋体" w:cs="Calibri"/>
          <w:b/>
          <w:sz w:val="22"/>
        </w:rPr>
        <w:t>修复</w:t>
      </w:r>
      <w:r>
        <w:rPr>
          <w:rFonts w:ascii="Calibri" w:hAnsi="Calibri" w:eastAsia="宋体" w:cs="Calibri"/>
          <w:b w:val="0"/>
          <w:sz w:val="22"/>
        </w:rPr>
        <w:t>: 分配后检查返回值。</w:t>
      </w:r>
    </w:p>
    <w:p>
      <w:pPr>
        <w:spacing w:before="160" w:after="160"/>
      </w:pPr>
      <w:r>
        <w:rPr>
          <w:rFonts w:ascii="Calibri" w:hAnsi="Calibri" w:eastAsia="宋体" w:cs="Calibri"/>
          <w:b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120" w:after="80"/>
      </w:pPr>
      <w:r>
        <w:rPr>
          <w:rFonts w:ascii="Calibri" w:hAnsi="Calibri" w:eastAsia="宋体" w:cs="Calibri"/>
          <w:b/>
          <w:color w:val="1E293B"/>
          <w:sz w:val="32"/>
        </w:rPr>
        <w:t>三、修复优先级建议</w:t>
      </w:r>
    </w:p>
    <w:p>
      <w:pPr>
        <w:spacing w:after="120"/>
      </w:pPr>
      <w:r>
        <w:rPr>
          <w:rFonts w:ascii="Calibri" w:hAnsi="Calibri" w:eastAsia="宋体" w:cs="Calibri"/>
          <w:b w:val="0"/>
          <w:sz w:val="22"/>
        </w:rPr>
        <w:t xml:space="preserve">1. </w:t>
      </w:r>
      <w:r>
        <w:rPr>
          <w:rFonts w:ascii="Calibri" w:hAnsi="Calibri" w:eastAsia="宋体" w:cs="Calibri"/>
          <w:b/>
          <w:sz w:val="22"/>
        </w:rPr>
        <w:t>立即修复</w:t>
      </w:r>
      <w:r>
        <w:rPr>
          <w:rFonts w:ascii="Calibri" w:hAnsi="Calibri" w:eastAsia="宋体" w:cs="Calibri"/>
          <w:b w:val="0"/>
          <w:sz w:val="22"/>
        </w:rPr>
        <w:t>（HIGH）：</w:t>
      </w:r>
      <w:r>
        <w:rPr>
          <w:rFonts w:ascii="Consolas" w:hAnsi="Consolas" w:eastAsia="宋体" w:cs="Consolas"/>
          <w:b w:val="0"/>
          <w:sz w:val="19"/>
        </w:rPr>
        <w:t>build_url</w:t>
      </w:r>
      <w:r>
        <w:rPr>
          <w:rFonts w:ascii="Calibri" w:hAnsi="Calibri" w:eastAsia="宋体" w:cs="Calibri"/>
          <w:b w:val="0"/>
          <w:sz w:val="22"/>
        </w:rPr>
        <w:t xml:space="preserve"> 的 </w:t>
      </w:r>
      <w:r>
        <w:rPr>
          <w:rFonts w:ascii="Consolas" w:hAnsi="Consolas" w:eastAsia="宋体" w:cs="Consolas"/>
          <w:b w:val="0"/>
          <w:sz w:val="19"/>
        </w:rPr>
        <w:t>strcpy</w:t>
      </w:r>
      <w:r>
        <w:rPr>
          <w:rFonts w:ascii="Calibri" w:hAnsi="Calibri" w:eastAsia="宋体" w:cs="Calibri"/>
          <w:b w:val="0"/>
          <w:sz w:val="22"/>
        </w:rPr>
        <w:t>/</w:t>
      </w:r>
      <w:r>
        <w:rPr>
          <w:rFonts w:ascii="Consolas" w:hAnsi="Consolas" w:eastAsia="宋体" w:cs="Consolas"/>
          <w:b w:val="0"/>
          <w:sz w:val="19"/>
        </w:rPr>
        <w:t>strcat</w:t>
      </w:r>
      <w:r>
        <w:rPr>
          <w:rFonts w:ascii="Calibri" w:hAnsi="Calibri" w:eastAsia="宋体" w:cs="Calibri"/>
          <w:b w:val="0"/>
          <w:sz w:val="22"/>
        </w:rPr>
        <w:t xml:space="preserve"> 栈溢出 → 改用 </w:t>
      </w:r>
      <w:r>
        <w:rPr>
          <w:rFonts w:ascii="Consolas" w:hAnsi="Consolas" w:eastAsia="宋体" w:cs="Consolas"/>
          <w:b w:val="0"/>
          <w:sz w:val="19"/>
        </w:rPr>
        <w:t>snprintf</w:t>
      </w:r>
    </w:p>
    <w:p>
      <w:pPr>
        <w:spacing w:after="120"/>
      </w:pPr>
      <w:r>
        <w:rPr>
          <w:rFonts w:ascii="Calibri" w:hAnsi="Calibri" w:eastAsia="宋体" w:cs="Calibri"/>
          <w:b w:val="0"/>
          <w:sz w:val="22"/>
        </w:rPr>
        <w:t xml:space="preserve">2. </w:t>
      </w:r>
      <w:r>
        <w:rPr>
          <w:rFonts w:ascii="Calibri" w:hAnsi="Calibri" w:eastAsia="宋体" w:cs="Calibri"/>
          <w:b/>
          <w:sz w:val="22"/>
        </w:rPr>
        <w:t>立即修复</w:t>
      </w:r>
      <w:r>
        <w:rPr>
          <w:rFonts w:ascii="Calibri" w:hAnsi="Calibri" w:eastAsia="宋体" w:cs="Calibri"/>
          <w:b w:val="0"/>
          <w:sz w:val="22"/>
        </w:rPr>
        <w:t>（HIGH）：</w:t>
      </w:r>
      <w:r>
        <w:rPr>
          <w:rFonts w:ascii="Consolas" w:hAnsi="Consolas" w:eastAsia="宋体" w:cs="Consolas"/>
          <w:b w:val="0"/>
          <w:sz w:val="19"/>
        </w:rPr>
        <w:t>memcpy</w:t>
      </w:r>
      <w:r>
        <w:rPr>
          <w:rFonts w:ascii="Calibri" w:hAnsi="Calibri" w:eastAsia="宋体" w:cs="Calibri"/>
          <w:b w:val="0"/>
          <w:sz w:val="22"/>
        </w:rPr>
        <w:t xml:space="preserve"> 长度校验 → 分配后验证大小</w:t>
      </w:r>
    </w:p>
    <w:p>
      <w:pPr>
        <w:spacing w:after="120"/>
      </w:pPr>
      <w:r>
        <w:rPr>
          <w:rFonts w:ascii="Calibri" w:hAnsi="Calibri" w:eastAsia="宋体" w:cs="Calibri"/>
          <w:b w:val="0"/>
          <w:sz w:val="22"/>
        </w:rPr>
        <w:t xml:space="preserve">3. </w:t>
      </w:r>
      <w:r>
        <w:rPr>
          <w:rFonts w:ascii="Calibri" w:hAnsi="Calibri" w:eastAsia="宋体" w:cs="Calibri"/>
          <w:b/>
          <w:sz w:val="22"/>
        </w:rPr>
        <w:t>尽快修复</w:t>
      </w:r>
      <w:r>
        <w:rPr>
          <w:rFonts w:ascii="Calibri" w:hAnsi="Calibri" w:eastAsia="宋体" w:cs="Calibri"/>
          <w:b w:val="0"/>
          <w:sz w:val="22"/>
        </w:rPr>
        <w:t>（MEDIUM）：</w:t>
      </w:r>
      <w:r>
        <w:rPr>
          <w:rFonts w:ascii="Consolas" w:hAnsi="Consolas" w:eastAsia="宋体" w:cs="Consolas"/>
          <w:b w:val="0"/>
          <w:sz w:val="19"/>
        </w:rPr>
        <w:t>allocate_buffer</w:t>
      </w:r>
      <w:r>
        <w:rPr>
          <w:rFonts w:ascii="Calibri" w:hAnsi="Calibri" w:eastAsia="宋体" w:cs="Calibri"/>
          <w:b w:val="0"/>
          <w:sz w:val="22"/>
        </w:rPr>
        <w:t xml:space="preserve"> 整数溢出 → 增加 </w:t>
      </w:r>
      <w:r>
        <w:rPr>
          <w:rFonts w:ascii="Consolas" w:hAnsi="Consolas" w:eastAsia="宋体" w:cs="Consolas"/>
          <w:b w:val="0"/>
          <w:sz w:val="19"/>
        </w:rPr>
        <w:t>SIZE_MAX</w:t>
      </w:r>
      <w:r>
        <w:rPr>
          <w:rFonts w:ascii="Calibri" w:hAnsi="Calibri" w:eastAsia="宋体" w:cs="Calibri"/>
          <w:b w:val="0"/>
          <w:sz w:val="22"/>
        </w:rPr>
        <w:t xml:space="preserve"> 检查</w:t>
      </w:r>
    </w:p>
    <w:p>
      <w:pPr>
        <w:spacing w:after="120"/>
      </w:pPr>
      <w:r>
        <w:rPr>
          <w:rFonts w:ascii="Calibri" w:hAnsi="Calibri" w:eastAsia="宋体" w:cs="Calibri"/>
          <w:b w:val="0"/>
          <w:sz w:val="22"/>
        </w:rPr>
        <w:t xml:space="preserve">4. </w:t>
      </w:r>
      <w:r>
        <w:rPr>
          <w:rFonts w:ascii="Calibri" w:hAnsi="Calibri" w:eastAsia="宋体" w:cs="Calibri"/>
          <w:b/>
          <w:sz w:val="22"/>
        </w:rPr>
        <w:t>建议修复</w:t>
      </w:r>
      <w:r>
        <w:rPr>
          <w:rFonts w:ascii="Calibri" w:hAnsi="Calibri" w:eastAsia="宋体" w:cs="Calibri"/>
          <w:b w:val="0"/>
          <w:sz w:val="22"/>
        </w:rPr>
        <w:t>（LOW）：</w:t>
      </w:r>
      <w:r>
        <w:rPr>
          <w:rFonts w:ascii="Consolas" w:hAnsi="Consolas" w:eastAsia="宋体" w:cs="Consolas"/>
          <w:b w:val="0"/>
          <w:sz w:val="19"/>
        </w:rPr>
        <w:t>free</w:t>
      </w:r>
      <w:r>
        <w:rPr>
          <w:rFonts w:ascii="Calibri" w:hAnsi="Calibri" w:eastAsia="宋体" w:cs="Calibri"/>
          <w:b w:val="0"/>
          <w:sz w:val="22"/>
        </w:rPr>
        <w:t xml:space="preserve"> 后置 NULL</w:t>
      </w:r>
    </w:p>
    <w:p>
      <w:pPr>
        <w:spacing w:before="160" w:after="160"/>
      </w:pPr>
      <w:r>
        <w:rPr>
          <w:rFonts w:ascii="Calibri" w:hAnsi="Calibri" w:eastAsia="宋体" w:cs="Calibri"/>
          <w:b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120"/>
      </w:pPr>
      <w:r>
        <w:rPr>
          <w:rFonts w:ascii="Calibri" w:hAnsi="Calibri" w:eastAsia="宋体" w:cs="Calibri"/>
          <w:b w:val="0"/>
          <w:i/>
          <w:sz w:val="22"/>
        </w:rPr>
        <w:t>报告由 CoreCoder 安全审计 Agent 自动生成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 w:cs="Calibri"/>
        <w:b w:val="0"/>
        <w:color w:val="969696"/>
        <w:sz w:val="18"/>
      </w:rPr>
      <w:t xml:space="preserve">— </w:t>
      <w:fldChar w:fldCharType="begin"/>
      <w:instrText xml:space="preserve">PAGE</w:instrText>
      <w:fldChar w:fldCharType="end"/>
    </w:r>
    <w:r>
      <w:rPr>
        <w:rFonts w:ascii="Calibri" w:hAnsi="Calibri" w:eastAsia="宋体" w:cs="Calibri"/>
        <w:b w:val="0"/>
        <w:color w:val="969696"/>
        <w:sz w:val="1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