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73DB" w14:textId="2AB31C45" w:rsidR="00167C6C" w:rsidRDefault="00000000" w:rsidP="00E43E91">
      <w:pPr>
        <w:spacing w:after="0" w:line="259" w:lineRule="auto"/>
        <w:ind w:left="60" w:firstLine="0"/>
      </w:pPr>
      <w:r>
        <w:rPr>
          <w:b/>
        </w:rPr>
        <w:t xml:space="preserve"> </w:t>
      </w:r>
    </w:p>
    <w:p w14:paraId="4110855B" w14:textId="77777777" w:rsidR="00167C6C" w:rsidRDefault="00000000">
      <w:pPr>
        <w:spacing w:after="0" w:line="259" w:lineRule="auto"/>
        <w:ind w:left="13" w:firstLine="0"/>
        <w:jc w:val="center"/>
      </w:pPr>
      <w:r>
        <w:rPr>
          <w:b/>
        </w:rPr>
        <w:t xml:space="preserve">MA155 </w:t>
      </w:r>
    </w:p>
    <w:p w14:paraId="31D8DB16" w14:textId="77777777" w:rsidR="00167C6C" w:rsidRDefault="00000000">
      <w:pPr>
        <w:spacing w:after="0" w:line="259" w:lineRule="auto"/>
        <w:ind w:left="15" w:firstLine="0"/>
        <w:jc w:val="center"/>
      </w:pPr>
      <w:r>
        <w:rPr>
          <w:b/>
        </w:rPr>
        <w:t>Project 3:</w:t>
      </w:r>
      <w:r>
        <w:t xml:space="preserve"> General Probability and Discrete Probability Distribution Applications </w:t>
      </w:r>
    </w:p>
    <w:p w14:paraId="6759AB77" w14:textId="77777777" w:rsidR="00167C6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13D137" w14:textId="77777777" w:rsidR="00167C6C" w:rsidRDefault="00000000">
      <w:pPr>
        <w:spacing w:after="175" w:line="259" w:lineRule="auto"/>
        <w:ind w:left="-5"/>
      </w:pPr>
      <w:r>
        <w:rPr>
          <w:b/>
        </w:rPr>
        <w:t xml:space="preserve">Submission Instructions: </w:t>
      </w:r>
    </w:p>
    <w:p w14:paraId="714E14C7" w14:textId="77777777" w:rsidR="00167C6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2"/>
        </w:rPr>
        <w:t>Once you are done with the task, submit your project using this MS Word file on canvas.</w:t>
      </w:r>
      <w:r>
        <w:t xml:space="preserve"> </w:t>
      </w:r>
    </w:p>
    <w:p w14:paraId="5B80026A" w14:textId="77777777" w:rsidR="00167C6C" w:rsidRDefault="00000000">
      <w:pPr>
        <w:numPr>
          <w:ilvl w:val="0"/>
          <w:numId w:val="1"/>
        </w:numPr>
        <w:spacing w:after="118" w:line="259" w:lineRule="auto"/>
        <w:ind w:hanging="360"/>
      </w:pPr>
      <w:r>
        <w:rPr>
          <w:sz w:val="22"/>
        </w:rPr>
        <w:t xml:space="preserve">Use your first and last name to name the file. </w:t>
      </w:r>
      <w:r>
        <w:t xml:space="preserve"> </w:t>
      </w:r>
    </w:p>
    <w:p w14:paraId="58E97A8B" w14:textId="77777777" w:rsidR="00167C6C" w:rsidRDefault="00000000">
      <w:pPr>
        <w:spacing w:after="145" w:line="259" w:lineRule="auto"/>
        <w:ind w:left="-5"/>
      </w:pPr>
      <w:r>
        <w:rPr>
          <w:b/>
        </w:rPr>
        <w:t>Scenario</w:t>
      </w:r>
      <w:r>
        <w:t xml:space="preserve">:  </w:t>
      </w:r>
    </w:p>
    <w:p w14:paraId="100EFEC4" w14:textId="77777777" w:rsidR="00167C6C" w:rsidRDefault="00000000">
      <w:pPr>
        <w:ind w:left="-5"/>
      </w:pPr>
      <w:r>
        <w:t xml:space="preserve">A health insurance policy covers visits to a doctor's office. Each visit costs $230. The annual deductible on the policy is $300. For a policy, the number of visits per year has the following probability distribution. </w:t>
      </w:r>
    </w:p>
    <w:p w14:paraId="2A5057A2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119" w:type="dxa"/>
        <w:tblInd w:w="6" w:type="dxa"/>
        <w:tblCellMar>
          <w:top w:w="73" w:type="dxa"/>
          <w:left w:w="1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7"/>
        <w:gridCol w:w="1080"/>
        <w:gridCol w:w="1241"/>
        <w:gridCol w:w="960"/>
        <w:gridCol w:w="960"/>
        <w:gridCol w:w="960"/>
        <w:gridCol w:w="961"/>
        <w:gridCol w:w="960"/>
      </w:tblGrid>
      <w:tr w:rsidR="00167C6C" w14:paraId="1F31E9EA" w14:textId="77777777">
        <w:trPr>
          <w:trHeight w:val="324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73E9EB1" w14:textId="77777777" w:rsidR="00167C6C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Number of Visits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85AD905" w14:textId="77777777" w:rsidR="00167C6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44842A" w14:textId="77777777" w:rsidR="00167C6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F8EEF96" w14:textId="77777777" w:rsidR="00167C6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98A2D68" w14:textId="77777777" w:rsidR="00167C6C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FC9D77" w14:textId="77777777" w:rsidR="00167C6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3197ED" w14:textId="77777777" w:rsidR="00167C6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B9E33B2" w14:textId="77777777" w:rsidR="00167C6C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24"/>
              </w:rPr>
              <w:t xml:space="preserve">6 </w:t>
            </w:r>
          </w:p>
        </w:tc>
      </w:tr>
      <w:tr w:rsidR="00167C6C" w14:paraId="0A566F20" w14:textId="77777777">
        <w:trPr>
          <w:trHeight w:val="324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E77CF7" w14:textId="77777777" w:rsidR="00167C6C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24"/>
              </w:rPr>
              <w:t xml:space="preserve">Probability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B1EA18" w14:textId="77777777" w:rsidR="00167C6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4"/>
              </w:rPr>
              <w:t xml:space="preserve">0.6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B6E76CF" w14:textId="77777777" w:rsidR="00167C6C" w:rsidRDefault="0000000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4"/>
              </w:rPr>
              <w:t xml:space="preserve">0.15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7D09FBD" w14:textId="77777777" w:rsidR="00167C6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4"/>
              </w:rPr>
              <w:t xml:space="preserve">0.1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98D0CE0" w14:textId="77777777" w:rsidR="00167C6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0.08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333A08D" w14:textId="77777777" w:rsidR="00167C6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0.04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EA31D62" w14:textId="77777777" w:rsidR="00167C6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0.02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2AB2279" w14:textId="77777777" w:rsidR="00167C6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0.01 </w:t>
            </w:r>
          </w:p>
        </w:tc>
      </w:tr>
    </w:tbl>
    <w:p w14:paraId="30F1D912" w14:textId="77777777" w:rsidR="00167C6C" w:rsidRDefault="00000000">
      <w:pPr>
        <w:spacing w:after="174" w:line="259" w:lineRule="auto"/>
        <w:ind w:left="0" w:firstLine="0"/>
      </w:pPr>
      <w:r>
        <w:rPr>
          <w:b/>
        </w:rPr>
        <w:t xml:space="preserve"> </w:t>
      </w:r>
    </w:p>
    <w:p w14:paraId="49215517" w14:textId="77777777" w:rsidR="00167C6C" w:rsidRDefault="00000000">
      <w:pPr>
        <w:numPr>
          <w:ilvl w:val="0"/>
          <w:numId w:val="2"/>
        </w:numPr>
        <w:ind w:hanging="360"/>
      </w:pPr>
      <w:r>
        <w:t xml:space="preserve">Use Microsoft Excel to create a table with the following column headings: Visit, Probability, Annual Deductible, Cost, and Payment.  </w:t>
      </w:r>
    </w:p>
    <w:p w14:paraId="1ECA2D1F" w14:textId="77777777" w:rsidR="00167C6C" w:rsidRDefault="00000000">
      <w:pPr>
        <w:ind w:left="370"/>
      </w:pPr>
      <w:r>
        <w:rPr>
          <w:b/>
        </w:rPr>
        <w:t xml:space="preserve">Note: </w:t>
      </w:r>
      <w:r>
        <w:t xml:space="preserve">Cost = Visits x Cost per Visit; Payment = </w:t>
      </w:r>
      <w:proofErr w:type="gramStart"/>
      <w:r>
        <w:t>MAX(</w:t>
      </w:r>
      <w:proofErr w:type="gramEnd"/>
      <w:r>
        <w:t xml:space="preserve">0, Cost – Annual Deductible) </w:t>
      </w:r>
    </w:p>
    <w:p w14:paraId="4D31C8F7" w14:textId="77777777" w:rsidR="00167C6C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tbl>
      <w:tblPr>
        <w:tblStyle w:val="TableGrid"/>
        <w:tblW w:w="8566" w:type="dxa"/>
        <w:tblInd w:w="452" w:type="dxa"/>
        <w:tblCellMar>
          <w:top w:w="0" w:type="dxa"/>
          <w:left w:w="115" w:type="dxa"/>
          <w:bottom w:w="3" w:type="dxa"/>
          <w:right w:w="61" w:type="dxa"/>
        </w:tblCellMar>
        <w:tblLook w:val="04A0" w:firstRow="1" w:lastRow="0" w:firstColumn="1" w:lastColumn="0" w:noHBand="0" w:noVBand="1"/>
      </w:tblPr>
      <w:tblGrid>
        <w:gridCol w:w="1814"/>
        <w:gridCol w:w="1510"/>
        <w:gridCol w:w="1893"/>
        <w:gridCol w:w="1710"/>
        <w:gridCol w:w="1639"/>
      </w:tblGrid>
      <w:tr w:rsidR="00167C6C" w14:paraId="70F57783" w14:textId="77777777">
        <w:trPr>
          <w:trHeight w:val="546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bottom"/>
          </w:tcPr>
          <w:p w14:paraId="09F7893F" w14:textId="77777777" w:rsidR="00167C6C" w:rsidRDefault="00000000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</w:rPr>
              <w:t xml:space="preserve">Visits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bottom"/>
          </w:tcPr>
          <w:p w14:paraId="7858DD5F" w14:textId="77777777" w:rsidR="00167C6C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Probability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bottom"/>
          </w:tcPr>
          <w:p w14:paraId="04317B27" w14:textId="77777777" w:rsidR="00167C6C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Annual Deductible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bottom"/>
          </w:tcPr>
          <w:p w14:paraId="794E4189" w14:textId="77777777" w:rsidR="00167C6C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color w:val="FFFFFF"/>
              </w:rPr>
              <w:t xml:space="preserve">Cost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bottom"/>
          </w:tcPr>
          <w:p w14:paraId="4A3511B7" w14:textId="77777777" w:rsidR="00167C6C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Payment </w:t>
            </w:r>
          </w:p>
        </w:tc>
      </w:tr>
      <w:tr w:rsidR="00167C6C" w14:paraId="5F0B89CF" w14:textId="77777777">
        <w:trPr>
          <w:trHeight w:val="32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F6DB39" w14:textId="77777777" w:rsidR="00167C6C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4CC4A" w14:textId="77777777" w:rsidR="00167C6C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0.60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5DD74C" w14:textId="77777777" w:rsidR="00167C6C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300.00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196317" w14:textId="77777777" w:rsidR="00167C6C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0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FB4179" w14:textId="77777777" w:rsidR="00167C6C" w:rsidRDefault="00000000">
            <w:pPr>
              <w:spacing w:after="0" w:line="259" w:lineRule="auto"/>
              <w:ind w:left="0" w:right="47" w:firstLine="0"/>
              <w:jc w:val="right"/>
            </w:pPr>
            <w:r>
              <w:t xml:space="preserve">0.00 </w:t>
            </w:r>
          </w:p>
        </w:tc>
      </w:tr>
      <w:tr w:rsidR="00167C6C" w14:paraId="29E09547" w14:textId="77777777">
        <w:trPr>
          <w:trHeight w:val="31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2B5A5" w14:textId="77777777" w:rsidR="00167C6C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F66E9" w14:textId="77777777" w:rsidR="00167C6C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0.15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BEF08" w14:textId="77777777" w:rsidR="00167C6C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300.00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DDF72" w14:textId="77777777" w:rsidR="00167C6C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230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1F493" w14:textId="77777777" w:rsidR="00167C6C" w:rsidRDefault="00000000">
            <w:pPr>
              <w:spacing w:after="0" w:line="259" w:lineRule="auto"/>
              <w:ind w:left="0" w:right="47" w:firstLine="0"/>
              <w:jc w:val="right"/>
            </w:pPr>
            <w:r>
              <w:t xml:space="preserve">0.00 </w:t>
            </w:r>
          </w:p>
        </w:tc>
      </w:tr>
      <w:tr w:rsidR="00167C6C" w14:paraId="7BFD0F00" w14:textId="77777777">
        <w:trPr>
          <w:trHeight w:val="31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B9199" w14:textId="77777777" w:rsidR="00167C6C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D5507" w14:textId="77777777" w:rsidR="00167C6C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0.10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3BB17" w14:textId="77777777" w:rsidR="00167C6C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300.00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D617C" w14:textId="77777777" w:rsidR="00167C6C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460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19CE6" w14:textId="77777777" w:rsidR="00167C6C" w:rsidRDefault="00000000">
            <w:pPr>
              <w:spacing w:after="0" w:line="259" w:lineRule="auto"/>
              <w:ind w:left="0" w:right="47" w:firstLine="0"/>
              <w:jc w:val="right"/>
            </w:pPr>
            <w:r>
              <w:t xml:space="preserve">160.00 </w:t>
            </w:r>
          </w:p>
        </w:tc>
      </w:tr>
      <w:tr w:rsidR="00167C6C" w14:paraId="799012EC" w14:textId="77777777">
        <w:trPr>
          <w:trHeight w:val="31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355EF9" w14:textId="77777777" w:rsidR="00167C6C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3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89468E" w14:textId="77777777" w:rsidR="00167C6C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0.08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49619" w14:textId="77777777" w:rsidR="00167C6C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300.00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DEEEC2" w14:textId="77777777" w:rsidR="00167C6C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690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A72BA" w14:textId="77777777" w:rsidR="00167C6C" w:rsidRDefault="00000000">
            <w:pPr>
              <w:spacing w:after="0" w:line="259" w:lineRule="auto"/>
              <w:ind w:left="0" w:right="47" w:firstLine="0"/>
              <w:jc w:val="right"/>
            </w:pPr>
            <w:r>
              <w:t xml:space="preserve">390.00 </w:t>
            </w:r>
          </w:p>
        </w:tc>
      </w:tr>
      <w:tr w:rsidR="00167C6C" w14:paraId="00A55A43" w14:textId="77777777">
        <w:trPr>
          <w:trHeight w:val="31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2E145" w14:textId="77777777" w:rsidR="00167C6C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8DF84" w14:textId="77777777" w:rsidR="00167C6C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0.04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3C7C9" w14:textId="77777777" w:rsidR="00167C6C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300.00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43507" w14:textId="77777777" w:rsidR="00167C6C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920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2FA33" w14:textId="77777777" w:rsidR="00167C6C" w:rsidRDefault="00000000">
            <w:pPr>
              <w:spacing w:after="0" w:line="259" w:lineRule="auto"/>
              <w:ind w:left="0" w:right="47" w:firstLine="0"/>
              <w:jc w:val="right"/>
            </w:pPr>
            <w:r>
              <w:t xml:space="preserve">620.00 </w:t>
            </w:r>
          </w:p>
        </w:tc>
      </w:tr>
      <w:tr w:rsidR="00167C6C" w14:paraId="6A874185" w14:textId="77777777">
        <w:trPr>
          <w:trHeight w:val="31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47236" w14:textId="77777777" w:rsidR="00167C6C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E7277" w14:textId="77777777" w:rsidR="00167C6C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0.02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9ECF0" w14:textId="77777777" w:rsidR="00167C6C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300.00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A38563" w14:textId="77777777" w:rsidR="00167C6C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1150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0E469" w14:textId="77777777" w:rsidR="00167C6C" w:rsidRDefault="00000000">
            <w:pPr>
              <w:spacing w:after="0" w:line="259" w:lineRule="auto"/>
              <w:ind w:left="0" w:right="47" w:firstLine="0"/>
              <w:jc w:val="right"/>
            </w:pPr>
            <w:r>
              <w:t xml:space="preserve">850.00 </w:t>
            </w:r>
          </w:p>
        </w:tc>
      </w:tr>
      <w:tr w:rsidR="00167C6C" w14:paraId="5952AE64" w14:textId="77777777">
        <w:trPr>
          <w:trHeight w:val="31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9800E" w14:textId="77777777" w:rsidR="00167C6C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6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272C6" w14:textId="77777777" w:rsidR="00167C6C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0.01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A0007" w14:textId="77777777" w:rsidR="00167C6C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300.00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FEE2C" w14:textId="77777777" w:rsidR="00167C6C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1380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101E6" w14:textId="77777777" w:rsidR="00167C6C" w:rsidRDefault="00000000">
            <w:pPr>
              <w:spacing w:after="0" w:line="259" w:lineRule="auto"/>
              <w:ind w:left="0" w:right="47" w:firstLine="0"/>
              <w:jc w:val="right"/>
            </w:pPr>
            <w:r>
              <w:t xml:space="preserve">1080.00 </w:t>
            </w:r>
          </w:p>
        </w:tc>
      </w:tr>
    </w:tbl>
    <w:p w14:paraId="53F92A5D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18DB0B2D" w14:textId="77777777" w:rsidR="00167C6C" w:rsidRDefault="00000000">
      <w:pPr>
        <w:spacing w:after="13" w:line="259" w:lineRule="auto"/>
        <w:ind w:left="0" w:firstLine="0"/>
      </w:pPr>
      <w:r>
        <w:t xml:space="preserve"> </w:t>
      </w:r>
    </w:p>
    <w:p w14:paraId="26488B93" w14:textId="77777777" w:rsidR="00167C6C" w:rsidRDefault="00000000">
      <w:pPr>
        <w:numPr>
          <w:ilvl w:val="0"/>
          <w:numId w:val="2"/>
        </w:numPr>
        <w:ind w:hanging="360"/>
      </w:pPr>
      <w:r>
        <w:t xml:space="preserve">A policy is selected at random from those where costs exceed the deductible.  </w:t>
      </w:r>
    </w:p>
    <w:p w14:paraId="481F5228" w14:textId="77777777" w:rsidR="00167C6C" w:rsidRDefault="00000000">
      <w:pPr>
        <w:ind w:left="720" w:hanging="456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Calculate the probability that this policyholder had exactly 3 office visits (Round your answer to three decimal places). </w:t>
      </w:r>
    </w:p>
    <w:p w14:paraId="749F9481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2911201C" w14:textId="77777777" w:rsidR="00167C6C" w:rsidRDefault="00000000">
      <w:pPr>
        <w:tabs>
          <w:tab w:val="center" w:pos="5218"/>
          <w:tab w:val="center" w:pos="5778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Cambria Math" w:eastAsia="Cambria Math" w:hAnsi="Cambria Math" w:cs="Cambria Math"/>
        </w:rPr>
        <w:t>0.08</w:t>
      </w:r>
      <w:r>
        <w:rPr>
          <w:rFonts w:ascii="Cambria Math" w:eastAsia="Cambria Math" w:hAnsi="Cambria Math" w:cs="Cambria Math"/>
        </w:rPr>
        <w:tab/>
        <w:t>8</w:t>
      </w:r>
    </w:p>
    <w:p w14:paraId="1109A6C5" w14:textId="77777777" w:rsidR="00167C6C" w:rsidRDefault="00000000">
      <w:pPr>
        <w:tabs>
          <w:tab w:val="center" w:pos="4901"/>
          <w:tab w:val="center" w:pos="5535"/>
          <w:tab w:val="center" w:pos="6618"/>
        </w:tabs>
        <w:spacing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6440C7" wp14:editId="75160D19">
                <wp:simplePos x="0" y="0"/>
                <wp:positionH relativeFrom="column">
                  <wp:posOffset>3194634</wp:posOffset>
                </wp:positionH>
                <wp:positionV relativeFrom="paragraph">
                  <wp:posOffset>58660</wp:posOffset>
                </wp:positionV>
                <wp:extent cx="544322" cy="7620"/>
                <wp:effectExtent l="0" t="0" r="0" b="0"/>
                <wp:wrapNone/>
                <wp:docPr id="5718" name="Group 5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" cy="7620"/>
                          <a:chOff x="0" y="0"/>
                          <a:chExt cx="544322" cy="7620"/>
                        </a:xfrm>
                      </wpg:grpSpPr>
                      <wps:wsp>
                        <wps:cNvPr id="6255" name="Shape 6255"/>
                        <wps:cNvSpPr/>
                        <wps:spPr>
                          <a:xfrm>
                            <a:off x="0" y="0"/>
                            <a:ext cx="238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49" h="9144">
                                <a:moveTo>
                                  <a:pt x="0" y="0"/>
                                </a:moveTo>
                                <a:lnTo>
                                  <a:pt x="238049" y="0"/>
                                </a:lnTo>
                                <a:lnTo>
                                  <a:pt x="238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6" name="Shape 6256"/>
                        <wps:cNvSpPr/>
                        <wps:spPr>
                          <a:xfrm>
                            <a:off x="404114" y="0"/>
                            <a:ext cx="1402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9144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  <a:lnTo>
                                  <a:pt x="1402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18" style="width:42.86pt;height:0.600037pt;position:absolute;z-index:481;mso-position-horizontal-relative:text;mso-position-horizontal:absolute;margin-left:251.546pt;mso-position-vertical-relative:text;margin-top:4.6189pt;" coordsize="5443,76">
                <v:shape id="Shape 6257" style="position:absolute;width:2380;height:91;left:0;top:0;" coordsize="238049,9144" path="m0,0l238049,0l238049,9144l0,9144l0,0">
                  <v:stroke weight="0pt" endcap="flat" joinstyle="miter" miterlimit="10" on="false" color="#000000" opacity="0"/>
                  <v:fill on="true" color="#000000"/>
                </v:shape>
                <v:shape id="Shape 6258" style="position:absolute;width:1402;height:91;left:4041;top:0;" coordsize="140208,9144" path="m0,0l140208,0l1402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ab/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ab/>
        <w:t>=</w:t>
      </w:r>
      <w:r>
        <w:rPr>
          <w:rFonts w:ascii="Cambria Math" w:eastAsia="Cambria Math" w:hAnsi="Cambria Math" w:cs="Cambria Math"/>
        </w:rPr>
        <w:tab/>
        <w:t>= 0.320 = 32%</w:t>
      </w:r>
      <w:r>
        <w:t xml:space="preserve"> </w:t>
      </w:r>
    </w:p>
    <w:p w14:paraId="3A4F89D1" w14:textId="77777777" w:rsidR="00167C6C" w:rsidRDefault="00000000">
      <w:pPr>
        <w:tabs>
          <w:tab w:val="center" w:pos="2027"/>
          <w:tab w:val="center" w:pos="5218"/>
          <w:tab w:val="center" w:pos="5778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A016D1E" wp14:editId="53C40D9C">
            <wp:simplePos x="0" y="0"/>
            <wp:positionH relativeFrom="column">
              <wp:posOffset>1238961</wp:posOffset>
            </wp:positionH>
            <wp:positionV relativeFrom="paragraph">
              <wp:posOffset>-182879</wp:posOffset>
            </wp:positionV>
            <wp:extent cx="1798320" cy="274320"/>
            <wp:effectExtent l="0" t="0" r="0" b="0"/>
            <wp:wrapSquare wrapText="bothSides"/>
            <wp:docPr id="5986" name="Picture 5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" name="Picture 5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  <w:r>
        <w:rPr>
          <w:rFonts w:ascii="Cambria Math" w:eastAsia="Cambria Math" w:hAnsi="Cambria Math" w:cs="Cambria Math"/>
        </w:rPr>
        <w:t>0.</w:t>
      </w:r>
      <w:r>
        <w:rPr>
          <w:rFonts w:ascii="Cambria Math" w:eastAsia="Cambria Math" w:hAnsi="Cambria Math" w:cs="Cambria Math"/>
        </w:rPr>
        <w:tab/>
        <w:t>0.25</w:t>
      </w:r>
      <w:r>
        <w:rPr>
          <w:rFonts w:ascii="Cambria Math" w:eastAsia="Cambria Math" w:hAnsi="Cambria Math" w:cs="Cambria Math"/>
        </w:rPr>
        <w:tab/>
        <w:t>25</w:t>
      </w:r>
    </w:p>
    <w:p w14:paraId="1866DDE3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3D5B0177" w14:textId="77777777" w:rsidR="00167C6C" w:rsidRDefault="00000000">
      <w:pPr>
        <w:spacing w:after="13" w:line="259" w:lineRule="auto"/>
        <w:ind w:left="0" w:firstLine="0"/>
      </w:pPr>
      <w:r>
        <w:t xml:space="preserve"> </w:t>
      </w:r>
    </w:p>
    <w:p w14:paraId="67540E51" w14:textId="77777777" w:rsidR="00167C6C" w:rsidRDefault="00000000">
      <w:pPr>
        <w:ind w:left="720" w:hanging="502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Calculate the probability that this policyholder had exactly 5 office visits (Round your answer to three decimal places). </w:t>
      </w:r>
    </w:p>
    <w:p w14:paraId="1EB61C55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4B69B9BA" w14:textId="77777777" w:rsidR="00167C6C" w:rsidRDefault="00000000">
      <w:pPr>
        <w:tabs>
          <w:tab w:val="center" w:pos="5330"/>
          <w:tab w:val="center" w:pos="5888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Cambria Math" w:eastAsia="Cambria Math" w:hAnsi="Cambria Math" w:cs="Cambria Math"/>
        </w:rPr>
        <w:t>0.02</w:t>
      </w:r>
      <w:r>
        <w:rPr>
          <w:rFonts w:ascii="Cambria Math" w:eastAsia="Cambria Math" w:hAnsi="Cambria Math" w:cs="Cambria Math"/>
        </w:rPr>
        <w:tab/>
        <w:t>2</w:t>
      </w:r>
    </w:p>
    <w:p w14:paraId="3206EE09" w14:textId="77777777" w:rsidR="00167C6C" w:rsidRDefault="00000000">
      <w:pPr>
        <w:tabs>
          <w:tab w:val="center" w:pos="5012"/>
          <w:tab w:val="center" w:pos="5646"/>
          <w:tab w:val="center" w:pos="6618"/>
        </w:tabs>
        <w:spacing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4B013A" wp14:editId="0F7AC299">
                <wp:simplePos x="0" y="0"/>
                <wp:positionH relativeFrom="column">
                  <wp:posOffset>3266262</wp:posOffset>
                </wp:positionH>
                <wp:positionV relativeFrom="paragraph">
                  <wp:posOffset>58642</wp:posOffset>
                </wp:positionV>
                <wp:extent cx="542798" cy="7620"/>
                <wp:effectExtent l="0" t="0" r="0" b="0"/>
                <wp:wrapNone/>
                <wp:docPr id="5719" name="Group 5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8" cy="7620"/>
                          <a:chOff x="0" y="0"/>
                          <a:chExt cx="542798" cy="7620"/>
                        </a:xfrm>
                      </wpg:grpSpPr>
                      <wps:wsp>
                        <wps:cNvPr id="6259" name="Shape 6259"/>
                        <wps:cNvSpPr/>
                        <wps:spPr>
                          <a:xfrm>
                            <a:off x="0" y="0"/>
                            <a:ext cx="238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49" h="9144">
                                <a:moveTo>
                                  <a:pt x="0" y="0"/>
                                </a:moveTo>
                                <a:lnTo>
                                  <a:pt x="238049" y="0"/>
                                </a:lnTo>
                                <a:lnTo>
                                  <a:pt x="238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0" name="Shape 6260"/>
                        <wps:cNvSpPr/>
                        <wps:spPr>
                          <a:xfrm>
                            <a:off x="402590" y="0"/>
                            <a:ext cx="1402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9144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  <a:lnTo>
                                  <a:pt x="1402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19" style="width:42.74pt;height:0.600037pt;position:absolute;z-index:534;mso-position-horizontal-relative:text;mso-position-horizontal:absolute;margin-left:257.186pt;mso-position-vertical-relative:text;margin-top:4.61749pt;" coordsize="5427,76">
                <v:shape id="Shape 6261" style="position:absolute;width:2380;height:91;left:0;top:0;" coordsize="238049,9144" path="m0,0l238049,0l238049,9144l0,9144l0,0">
                  <v:stroke weight="0pt" endcap="flat" joinstyle="miter" miterlimit="10" on="false" color="#000000" opacity="0"/>
                  <v:fill on="true" color="#000000"/>
                </v:shape>
                <v:shape id="Shape 6262" style="position:absolute;width:1402;height:91;left:4025;top:0;" coordsize="140208,9144" path="m0,0l140208,0l1402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ab/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ab/>
        <w:t>=</w:t>
      </w:r>
      <w:r>
        <w:rPr>
          <w:rFonts w:ascii="Cambria Math" w:eastAsia="Cambria Math" w:hAnsi="Cambria Math" w:cs="Cambria Math"/>
        </w:rPr>
        <w:tab/>
        <w:t>= 0.08 = 8%</w:t>
      </w:r>
      <w:r>
        <w:t xml:space="preserve"> </w:t>
      </w:r>
    </w:p>
    <w:p w14:paraId="4EE6A476" w14:textId="77777777" w:rsidR="00167C6C" w:rsidRDefault="00000000">
      <w:pPr>
        <w:tabs>
          <w:tab w:val="center" w:pos="2137"/>
          <w:tab w:val="center" w:pos="5330"/>
          <w:tab w:val="center" w:pos="5888"/>
        </w:tabs>
        <w:spacing w:after="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38827B8" wp14:editId="4968AA44">
            <wp:simplePos x="0" y="0"/>
            <wp:positionH relativeFrom="column">
              <wp:posOffset>1309065</wp:posOffset>
            </wp:positionH>
            <wp:positionV relativeFrom="paragraph">
              <wp:posOffset>-182879</wp:posOffset>
            </wp:positionV>
            <wp:extent cx="1798320" cy="274320"/>
            <wp:effectExtent l="0" t="0" r="0" b="0"/>
            <wp:wrapSquare wrapText="bothSides"/>
            <wp:docPr id="5987" name="Picture 5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" name="Picture 59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  <w:r>
        <w:rPr>
          <w:rFonts w:ascii="Cambria Math" w:eastAsia="Cambria Math" w:hAnsi="Cambria Math" w:cs="Cambria Math"/>
        </w:rPr>
        <w:t>0.</w:t>
      </w:r>
      <w:r>
        <w:rPr>
          <w:rFonts w:ascii="Cambria Math" w:eastAsia="Cambria Math" w:hAnsi="Cambria Math" w:cs="Cambria Math"/>
        </w:rPr>
        <w:tab/>
        <w:t>0.25</w:t>
      </w:r>
      <w:r>
        <w:rPr>
          <w:rFonts w:ascii="Cambria Math" w:eastAsia="Cambria Math" w:hAnsi="Cambria Math" w:cs="Cambria Math"/>
        </w:rPr>
        <w:tab/>
        <w:t>25</w:t>
      </w:r>
    </w:p>
    <w:p w14:paraId="014030DE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169F5AA4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7A64FC93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0F3A852F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53141BFD" w14:textId="77777777" w:rsidR="00167C6C" w:rsidRDefault="00000000">
      <w:pPr>
        <w:spacing w:after="10" w:line="259" w:lineRule="auto"/>
        <w:ind w:left="0" w:firstLine="0"/>
      </w:pPr>
      <w:r>
        <w:t xml:space="preserve"> </w:t>
      </w:r>
    </w:p>
    <w:p w14:paraId="4582906D" w14:textId="77777777" w:rsidR="00167C6C" w:rsidRDefault="00000000">
      <w:pPr>
        <w:ind w:left="183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Briefly comment (no more than two sentences) on your results from parts </w:t>
      </w:r>
      <w:proofErr w:type="gramStart"/>
      <w:r>
        <w:t>2.i</w:t>
      </w:r>
      <w:proofErr w:type="gramEnd"/>
      <w:r>
        <w:t xml:space="preserve">) and 2.ii). </w:t>
      </w:r>
    </w:p>
    <w:p w14:paraId="3CEB856E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326AB304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42626311" w14:textId="77777777" w:rsidR="00167C6C" w:rsidRDefault="00000000">
      <w:pPr>
        <w:ind w:left="-5"/>
      </w:pPr>
      <w:r>
        <w:t xml:space="preserve">Given that a policy is randomly selected from those where costs exceed deductible, the policyholder is more likely to have exactly 3 visits to a doctor’s office compared to exactly 5 visits.  </w:t>
      </w:r>
    </w:p>
    <w:p w14:paraId="537F4902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5520B6A7" w14:textId="77777777" w:rsidR="00167C6C" w:rsidRDefault="00000000">
      <w:pPr>
        <w:spacing w:after="13" w:line="259" w:lineRule="auto"/>
        <w:ind w:left="0" w:firstLine="0"/>
      </w:pPr>
      <w:r>
        <w:t xml:space="preserve"> </w:t>
      </w:r>
    </w:p>
    <w:p w14:paraId="630C1835" w14:textId="77777777" w:rsidR="00167C6C" w:rsidRDefault="00000000">
      <w:pPr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Use the Table in part 1 to answer respond to the following questions: </w:t>
      </w:r>
    </w:p>
    <w:p w14:paraId="6209868A" w14:textId="77777777" w:rsidR="00167C6C" w:rsidRDefault="00000000">
      <w:pPr>
        <w:numPr>
          <w:ilvl w:val="0"/>
          <w:numId w:val="3"/>
        </w:numPr>
        <w:ind w:left="585" w:hanging="367"/>
      </w:pPr>
      <w:r>
        <w:t xml:space="preserve">Find the expected payment for visits to a doctor on this policy. </w:t>
      </w:r>
    </w:p>
    <w:p w14:paraId="227B3B72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6CA439B0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7345F465" w14:textId="77777777" w:rsidR="00167C6C" w:rsidRDefault="00000000">
      <w:pPr>
        <w:spacing w:after="74" w:line="259" w:lineRule="auto"/>
        <w:ind w:left="0" w:firstLine="0"/>
      </w:pPr>
      <w:r>
        <w:t xml:space="preserve"> </w:t>
      </w:r>
    </w:p>
    <w:p w14:paraId="5DBDB06A" w14:textId="77777777" w:rsidR="00167C6C" w:rsidRDefault="00000000">
      <w:pPr>
        <w:spacing w:after="73" w:line="259" w:lineRule="auto"/>
        <w:ind w:left="10" w:right="103"/>
        <w:jc w:val="center"/>
      </w:pPr>
      <w:r>
        <w:rPr>
          <w:rFonts w:ascii="Cambria Math" w:eastAsia="Cambria Math" w:hAnsi="Cambria Math" w:cs="Cambria Math"/>
        </w:rPr>
        <w:t>𝐸𝑥𝑝𝑒𝑐𝑡𝑒𝑑 𝑃𝑎𝑦𝑚𝑒𝑛𝑡 = ∑ 𝑃𝑎𝑦𝑚𝑒𝑛𝑡 × 𝑃𝑟𝑜𝑏𝑎𝑏𝑖𝑙𝑖𝑡𝑦 = $99.80.</w:t>
      </w:r>
      <w:r>
        <w:t xml:space="preserve"> </w:t>
      </w:r>
    </w:p>
    <w:p w14:paraId="5125B7BC" w14:textId="77777777" w:rsidR="00167C6C" w:rsidRDefault="00000000">
      <w:pPr>
        <w:spacing w:after="13" w:line="259" w:lineRule="auto"/>
        <w:ind w:left="0" w:firstLine="0"/>
      </w:pPr>
      <w:r>
        <w:t xml:space="preserve"> </w:t>
      </w:r>
    </w:p>
    <w:p w14:paraId="2F069059" w14:textId="77777777" w:rsidR="00167C6C" w:rsidRDefault="00000000">
      <w:pPr>
        <w:numPr>
          <w:ilvl w:val="0"/>
          <w:numId w:val="3"/>
        </w:numPr>
        <w:ind w:left="585" w:hanging="367"/>
      </w:pPr>
      <w:r>
        <w:rPr>
          <w:b/>
        </w:rPr>
        <w:t>(10 points)</w:t>
      </w:r>
      <w:r>
        <w:t xml:space="preserve"> Find the standard deviation of payments for visits to a doctor on this policy. </w:t>
      </w:r>
    </w:p>
    <w:p w14:paraId="29DC7323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0939C02A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078DB273" w14:textId="77777777" w:rsidR="00167C6C" w:rsidRDefault="00000000">
      <w:pPr>
        <w:spacing w:after="0" w:line="259" w:lineRule="auto"/>
        <w:ind w:left="0" w:right="993" w:firstLine="0"/>
      </w:pPr>
      <w:r>
        <w:t xml:space="preserve"> </w:t>
      </w:r>
    </w:p>
    <w:p w14:paraId="6203992D" w14:textId="77777777" w:rsidR="00167C6C" w:rsidRDefault="00000000">
      <w:pPr>
        <w:spacing w:after="0" w:line="259" w:lineRule="auto"/>
        <w:ind w:left="10" w:right="55"/>
        <w:jc w:val="center"/>
      </w:pPr>
      <w:r>
        <w:rPr>
          <w:rFonts w:ascii="Cambria Math" w:eastAsia="Cambria Math" w:hAnsi="Cambria Math" w:cs="Cambria Math"/>
        </w:rPr>
        <w:t xml:space="preserve">𝑆𝑡𝑎𝑛𝑑𝑎𝑟𝑑 𝐷𝑒𝑣𝑖𝑎𝑡𝑖𝑜𝑛 </w:t>
      </w:r>
      <w:r>
        <w:rPr>
          <w:noProof/>
        </w:rPr>
        <w:drawing>
          <wp:inline distT="0" distB="0" distL="0" distR="0" wp14:anchorId="4F58C63F" wp14:editId="1BBA4D09">
            <wp:extent cx="3557016" cy="164592"/>
            <wp:effectExtent l="0" t="0" r="0" b="0"/>
            <wp:docPr id="5988" name="Picture 5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" name="Picture 59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18446A" w14:textId="77777777" w:rsidR="00167C6C" w:rsidRDefault="00000000">
      <w:pPr>
        <w:spacing w:after="0" w:line="259" w:lineRule="auto"/>
        <w:ind w:left="0" w:firstLine="0"/>
      </w:pPr>
      <w:r>
        <w:t xml:space="preserve"> </w:t>
      </w:r>
    </w:p>
    <w:p w14:paraId="21057405" w14:textId="77777777" w:rsidR="00167C6C" w:rsidRDefault="00000000">
      <w:pPr>
        <w:spacing w:after="13" w:line="259" w:lineRule="auto"/>
        <w:ind w:left="0" w:firstLine="0"/>
      </w:pPr>
      <w:r>
        <w:t xml:space="preserve"> </w:t>
      </w:r>
    </w:p>
    <w:p w14:paraId="6940B1AA" w14:textId="77777777" w:rsidR="00167C6C" w:rsidRDefault="00000000">
      <w:pPr>
        <w:numPr>
          <w:ilvl w:val="0"/>
          <w:numId w:val="3"/>
        </w:numPr>
        <w:ind w:left="585" w:hanging="367"/>
      </w:pPr>
      <w:r>
        <w:t xml:space="preserve">Briefly comment (no more than two sentences) on your results from parts </w:t>
      </w:r>
      <w:proofErr w:type="gramStart"/>
      <w:r>
        <w:t>3.i</w:t>
      </w:r>
      <w:proofErr w:type="gramEnd"/>
      <w:r>
        <w:t xml:space="preserve">) and 3.ii). </w:t>
      </w:r>
    </w:p>
    <w:p w14:paraId="71ECBC64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22044F47" w14:textId="77777777" w:rsidR="00167C6C" w:rsidRDefault="00000000">
      <w:pPr>
        <w:ind w:left="550"/>
      </w:pPr>
      <w:r>
        <w:t xml:space="preserve">The expected payment for visits to a doctor’s office under this health insurance policy is $99.08 and the variability or standard deviation corresponding to this estimate (expected payment) is $215.08. It is obvious that the standard deviation is larger than the expected payment by more than two folds. </w:t>
      </w:r>
    </w:p>
    <w:p w14:paraId="1A620F84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3EFA01B0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181F8266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0BDA4525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4F9B57DC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15866E56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6143A3CB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7AEF98AE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54C147AA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15E739B9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629E3670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6A9B446C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619CC5FD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p w14:paraId="5664642F" w14:textId="77777777" w:rsidR="00167C6C" w:rsidRDefault="00000000">
      <w:pPr>
        <w:spacing w:after="0" w:line="259" w:lineRule="auto"/>
        <w:ind w:left="540" w:firstLine="0"/>
      </w:pPr>
      <w:r>
        <w:t xml:space="preserve"> </w:t>
      </w:r>
    </w:p>
    <w:sectPr w:rsidR="00167C6C">
      <w:pgSz w:w="12240" w:h="15840"/>
      <w:pgMar w:top="1483" w:right="1453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191C"/>
    <w:multiLevelType w:val="hybridMultilevel"/>
    <w:tmpl w:val="DA6A8F04"/>
    <w:lvl w:ilvl="0" w:tplc="15085BF2">
      <w:start w:val="1"/>
      <w:numFmt w:val="lowerRoman"/>
      <w:lvlText w:val="%1.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8A05BA">
      <w:start w:val="1"/>
      <w:numFmt w:val="lowerLetter"/>
      <w:lvlText w:val="%2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FEDAD4">
      <w:start w:val="1"/>
      <w:numFmt w:val="lowerRoman"/>
      <w:lvlText w:val="%3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1C0E3A">
      <w:start w:val="1"/>
      <w:numFmt w:val="decimal"/>
      <w:lvlText w:val="%4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4298A6">
      <w:start w:val="1"/>
      <w:numFmt w:val="lowerLetter"/>
      <w:lvlText w:val="%5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C26DF4">
      <w:start w:val="1"/>
      <w:numFmt w:val="lowerRoman"/>
      <w:lvlText w:val="%6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402E96">
      <w:start w:val="1"/>
      <w:numFmt w:val="decimal"/>
      <w:lvlText w:val="%7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02FF3E">
      <w:start w:val="1"/>
      <w:numFmt w:val="lowerLetter"/>
      <w:lvlText w:val="%8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A542C">
      <w:start w:val="1"/>
      <w:numFmt w:val="lowerRoman"/>
      <w:lvlText w:val="%9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A92AAC"/>
    <w:multiLevelType w:val="hybridMultilevel"/>
    <w:tmpl w:val="72163E48"/>
    <w:lvl w:ilvl="0" w:tplc="D77AEB1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9ED0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54BD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56D7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B88A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DAB7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5EC9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905E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4C77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AF6C3C"/>
    <w:multiLevelType w:val="hybridMultilevel"/>
    <w:tmpl w:val="0816AD7C"/>
    <w:lvl w:ilvl="0" w:tplc="FA32E5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BABF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94FA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9C58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5651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CCB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824C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EE65E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E4E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6338756">
    <w:abstractNumId w:val="2"/>
  </w:num>
  <w:num w:numId="2" w16cid:durableId="1027948070">
    <w:abstractNumId w:val="1"/>
  </w:num>
  <w:num w:numId="3" w16cid:durableId="101680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C"/>
    <w:rsid w:val="00167C6C"/>
    <w:rsid w:val="00E4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8148"/>
  <w15:docId w15:val="{98997B6F-ECE1-457F-95F4-97DE749C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5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cp:lastModifiedBy>Thompson, Emmanuel</cp:lastModifiedBy>
  <cp:revision>2</cp:revision>
  <dcterms:created xsi:type="dcterms:W3CDTF">2023-03-15T17:53:00Z</dcterms:created>
  <dcterms:modified xsi:type="dcterms:W3CDTF">2023-03-15T17:53:00Z</dcterms:modified>
</cp:coreProperties>
</file>