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B83" w:rsidRDefault="0013294C">
      <w:pPr>
        <w:spacing w:after="326" w:line="259" w:lineRule="auto"/>
        <w:ind w:left="317" w:firstLine="0"/>
      </w:pPr>
      <w:bookmarkStart w:id="0" w:name="_GoBack"/>
      <w:bookmarkEnd w:id="0"/>
      <w:r>
        <w:t xml:space="preserve"> </w:t>
      </w:r>
    </w:p>
    <w:p w:rsidR="00655B83" w:rsidRDefault="0013294C">
      <w:pPr>
        <w:shd w:val="clear" w:color="auto" w:fill="D9D9D9"/>
        <w:spacing w:after="0" w:line="259" w:lineRule="auto"/>
        <w:ind w:left="10" w:right="326"/>
        <w:jc w:val="right"/>
      </w:pPr>
      <w:r>
        <w:rPr>
          <w:rFonts w:ascii="Arial" w:eastAsia="Arial" w:hAnsi="Arial" w:cs="Arial"/>
          <w:b/>
          <w:sz w:val="40"/>
        </w:rPr>
        <w:t xml:space="preserve">Dossier Maquette </w:t>
      </w:r>
    </w:p>
    <w:p w:rsidR="00655B83" w:rsidRDefault="0013294C">
      <w:pPr>
        <w:shd w:val="clear" w:color="auto" w:fill="D9D9D9"/>
        <w:spacing w:after="0" w:line="259" w:lineRule="auto"/>
        <w:ind w:left="10" w:right="326"/>
        <w:jc w:val="right"/>
      </w:pPr>
      <w:r>
        <w:rPr>
          <w:rFonts w:ascii="Arial" w:eastAsia="Arial" w:hAnsi="Arial" w:cs="Arial"/>
          <w:b/>
          <w:sz w:val="40"/>
        </w:rPr>
        <w:t xml:space="preserve">Vinci ThermoGreen </w:t>
      </w:r>
    </w:p>
    <w:p w:rsidR="00655B83" w:rsidRDefault="0013294C">
      <w:pPr>
        <w:spacing w:after="160" w:line="259" w:lineRule="auto"/>
        <w:ind w:left="0" w:right="340" w:firstLine="0"/>
        <w:jc w:val="right"/>
      </w:pPr>
      <w:r>
        <w:rPr>
          <w:rFonts w:ascii="Arial" w:eastAsia="Arial" w:hAnsi="Arial" w:cs="Arial"/>
          <w:b/>
        </w:rPr>
        <w:t xml:space="preserve">Version : v3.1.0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6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0" w:line="259" w:lineRule="auto"/>
        <w:ind w:left="317" w:firstLine="0"/>
      </w:pPr>
      <w:r>
        <w:rPr>
          <w:rFonts w:ascii="Arial" w:eastAsia="Arial" w:hAnsi="Arial" w:cs="Arial"/>
          <w:u w:val="single" w:color="000000"/>
        </w:rPr>
        <w:t>Mise à jour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784" w:type="dxa"/>
        <w:tblInd w:w="-108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93"/>
        <w:gridCol w:w="1985"/>
        <w:gridCol w:w="2552"/>
        <w:gridCol w:w="3154"/>
      </w:tblGrid>
      <w:tr w:rsidR="00655B83">
        <w:trPr>
          <w:trHeight w:val="250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655B83" w:rsidRDefault="0013294C">
            <w:pPr>
              <w:spacing w:after="0" w:line="259" w:lineRule="auto"/>
              <w:ind w:left="108" w:firstLine="0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655B83" w:rsidRDefault="0013294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655B83" w:rsidRDefault="0013294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Auteur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655B83" w:rsidRDefault="0013294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Description changement </w:t>
            </w:r>
          </w:p>
        </w:tc>
      </w:tr>
      <w:tr w:rsidR="00655B83">
        <w:trPr>
          <w:trHeight w:val="254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55B83" w:rsidRDefault="0013294C">
            <w:pPr>
              <w:spacing w:after="0" w:line="259" w:lineRule="auto"/>
              <w:ind w:left="108" w:firstLine="0"/>
            </w:pPr>
            <w:r>
              <w:rPr>
                <w:rFonts w:ascii="Arial" w:eastAsia="Arial" w:hAnsi="Arial" w:cs="Arial"/>
                <w:b/>
              </w:rPr>
              <w:t xml:space="preserve">3.0.0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55B83" w:rsidRDefault="0013294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02/11/2020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55B83" w:rsidRDefault="0013294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GROUSSET Sylvain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55B83" w:rsidRDefault="0013294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Implémentation multi-sites </w:t>
            </w:r>
          </w:p>
        </w:tc>
      </w:tr>
    </w:tbl>
    <w:p w:rsidR="00655B83" w:rsidRDefault="0013294C">
      <w:pPr>
        <w:tabs>
          <w:tab w:val="center" w:pos="2538"/>
          <w:tab w:val="center" w:pos="4587"/>
          <w:tab w:val="center" w:pos="7641"/>
        </w:tabs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3.1.0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23/11/2020 </w:t>
      </w:r>
      <w:r>
        <w:rPr>
          <w:rFonts w:ascii="Arial" w:eastAsia="Arial" w:hAnsi="Arial" w:cs="Arial"/>
        </w:rPr>
        <w:tab/>
        <w:t xml:space="preserve">GROUSSET </w:t>
      </w:r>
      <w:r>
        <w:rPr>
          <w:rFonts w:ascii="Arial" w:eastAsia="Arial" w:hAnsi="Arial" w:cs="Arial"/>
        </w:rPr>
        <w:tab/>
        <w:t xml:space="preserve">Identification &amp; JBcrypt </w:t>
      </w:r>
    </w:p>
    <w:p w:rsidR="00655B83" w:rsidRDefault="0013294C">
      <w:pPr>
        <w:spacing w:after="155" w:line="259" w:lineRule="auto"/>
        <w:ind w:left="317" w:firstLine="0"/>
      </w:pPr>
      <w:r>
        <w:rPr>
          <w:rFonts w:ascii="Arial" w:eastAsia="Arial" w:hAnsi="Arial" w:cs="Arial"/>
        </w:rPr>
        <w:t xml:space="preserve"> </w:t>
      </w:r>
    </w:p>
    <w:p w:rsidR="00655B83" w:rsidRDefault="0013294C">
      <w:pPr>
        <w:spacing w:after="16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34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pStyle w:val="Heading2"/>
        <w:ind w:left="317" w:firstLine="0"/>
      </w:pPr>
      <w:r>
        <w:rPr>
          <w:rFonts w:ascii="Calibri" w:eastAsia="Calibri" w:hAnsi="Calibri" w:cs="Calibri"/>
          <w:b w:val="0"/>
          <w:sz w:val="32"/>
        </w:rPr>
        <w:t xml:space="preserve">Table des matières </w:t>
      </w:r>
    </w:p>
    <w:sdt>
      <w:sdtPr>
        <w:id w:val="-499967022"/>
        <w:docPartObj>
          <w:docPartGallery w:val="Table of Contents"/>
        </w:docPartObj>
      </w:sdtPr>
      <w:sdtEndPr/>
      <w:sdtContent>
        <w:p w:rsidR="00655B83" w:rsidRDefault="0013294C">
          <w:pPr>
            <w:pStyle w:val="TOC1"/>
            <w:tabs>
              <w:tab w:val="right" w:leader="dot" w:pos="973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094">
            <w:r>
              <w:t>I  Objet du document</w:t>
            </w:r>
            <w:r>
              <w:tab/>
            </w:r>
            <w:r>
              <w:fldChar w:fldCharType="begin"/>
            </w:r>
            <w:r>
              <w:instrText>PAGEREF _Toc3094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655B83" w:rsidRDefault="0013294C">
          <w:pPr>
            <w:pStyle w:val="TOC1"/>
            <w:tabs>
              <w:tab w:val="right" w:leader="dot" w:pos="9734"/>
            </w:tabs>
          </w:pPr>
          <w:hyperlink w:anchor="_Toc3095">
            <w:r>
              <w:t>II Maquettes</w:t>
            </w:r>
            <w:r>
              <w:tab/>
            </w:r>
            <w:r>
              <w:fldChar w:fldCharType="begin"/>
            </w:r>
            <w:r>
              <w:instrText>PAGEREF _Toc3095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655B83" w:rsidRDefault="0013294C">
          <w:r>
            <w:fldChar w:fldCharType="end"/>
          </w:r>
        </w:p>
      </w:sdtContent>
    </w:sdt>
    <w:p w:rsidR="00655B83" w:rsidRDefault="0013294C">
      <w:pPr>
        <w:spacing w:after="53" w:line="348" w:lineRule="auto"/>
        <w:ind w:left="312" w:right="302"/>
      </w:pPr>
      <w:r>
        <w:t xml:space="preserve">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6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6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6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6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6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60" w:line="259" w:lineRule="auto"/>
        <w:ind w:left="317" w:firstLine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655B83" w:rsidRDefault="0013294C">
      <w:pPr>
        <w:spacing w:after="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16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415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pStyle w:val="Heading1"/>
        <w:ind w:left="1022" w:hanging="360"/>
      </w:pPr>
      <w:bookmarkStart w:id="1" w:name="_Toc3094"/>
      <w:r>
        <w:t xml:space="preserve">Objet du document </w:t>
      </w:r>
      <w:bookmarkEnd w:id="1"/>
    </w:p>
    <w:p w:rsidR="00655B83" w:rsidRDefault="0013294C">
      <w:pPr>
        <w:spacing w:after="194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0" w:line="259" w:lineRule="auto"/>
        <w:ind w:left="312" w:right="22"/>
      </w:pPr>
      <w:r>
        <w:rPr>
          <w:rFonts w:ascii="Arial" w:eastAsia="Arial" w:hAnsi="Arial" w:cs="Arial"/>
        </w:rPr>
        <w:t xml:space="preserve">Ce document présente l’ensemble des maquettes réalisées durant le projet </w:t>
      </w:r>
    </w:p>
    <w:p w:rsidR="00655B83" w:rsidRDefault="0013294C">
      <w:pPr>
        <w:spacing w:after="153" w:line="259" w:lineRule="auto"/>
        <w:ind w:left="312" w:right="22"/>
      </w:pPr>
      <w:r>
        <w:rPr>
          <w:rFonts w:ascii="Arial" w:eastAsia="Arial" w:hAnsi="Arial" w:cs="Arial"/>
        </w:rPr>
        <w:t xml:space="preserve">VinciThermoGreen. Ces maquettes ont été validées par le client et sont à titre indicatif, certaines points mineur peuvent changer durant le développement de l’application. </w:t>
      </w:r>
    </w:p>
    <w:p w:rsidR="00655B83" w:rsidRDefault="0013294C">
      <w:pPr>
        <w:spacing w:after="15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spacing w:after="418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p w:rsidR="00655B83" w:rsidRDefault="0013294C">
      <w:pPr>
        <w:pStyle w:val="Heading1"/>
        <w:ind w:left="1718" w:hanging="1056"/>
      </w:pPr>
      <w:bookmarkStart w:id="2" w:name="_Toc3095"/>
      <w:r>
        <w:t>Maque</w:t>
      </w:r>
      <w:r>
        <w:t xml:space="preserve">ttes </w:t>
      </w:r>
      <w:bookmarkEnd w:id="2"/>
    </w:p>
    <w:p w:rsidR="00655B83" w:rsidRDefault="0013294C">
      <w:pPr>
        <w:spacing w:after="116" w:line="259" w:lineRule="auto"/>
        <w:ind w:left="317" w:firstLine="0"/>
      </w:pPr>
      <w:r>
        <w:t xml:space="preserve"> </w:t>
      </w:r>
    </w:p>
    <w:p w:rsidR="00655B83" w:rsidRDefault="0013294C">
      <w:pPr>
        <w:spacing w:after="100" w:line="259" w:lineRule="auto"/>
        <w:ind w:left="0" w:right="293" w:firstLine="0"/>
        <w:jc w:val="right"/>
      </w:pPr>
      <w:r>
        <w:rPr>
          <w:noProof/>
        </w:rPr>
        <w:drawing>
          <wp:inline distT="0" distB="0" distL="0" distR="0">
            <wp:extent cx="5760720" cy="452374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5B83" w:rsidRDefault="0013294C">
      <w:pPr>
        <w:spacing w:after="158" w:line="259" w:lineRule="auto"/>
        <w:ind w:left="10" w:right="26"/>
        <w:jc w:val="center"/>
      </w:pPr>
      <w:r>
        <w:rPr>
          <w:i/>
        </w:rPr>
        <w:t xml:space="preserve">Maquette de connexion (Login) </w:t>
      </w:r>
    </w:p>
    <w:p w:rsidR="00655B83" w:rsidRDefault="0013294C">
      <w:pPr>
        <w:spacing w:after="161" w:line="259" w:lineRule="auto"/>
        <w:ind w:left="317" w:firstLine="0"/>
      </w:pPr>
      <w:r>
        <w:t xml:space="preserve"> </w:t>
      </w:r>
    </w:p>
    <w:p w:rsidR="00655B83" w:rsidRDefault="0013294C">
      <w:pPr>
        <w:ind w:left="312" w:right="302"/>
      </w:pPr>
      <w:r>
        <w:t>Le point d’entrée de l’application est le formulaire de login. Cette maquette demande le login et le mot de passe de l’utilisateur dans 2 champs de textes pour ensuite l’orienter vers le cœur de l’application si les informations de connexions sont correcte</w:t>
      </w:r>
      <w:r>
        <w:t xml:space="preserve">s. </w:t>
      </w:r>
    </w:p>
    <w:p w:rsidR="00655B83" w:rsidRDefault="0013294C">
      <w:pPr>
        <w:ind w:left="312" w:right="302"/>
      </w:pPr>
      <w:r>
        <w:t xml:space="preserve">Le statut de la base de données est indiqué en haut du formulaire de login : En vert </w:t>
      </w:r>
      <w:r>
        <w:rPr>
          <w:color w:val="538135"/>
        </w:rPr>
        <w:t xml:space="preserve">DATABASE OK </w:t>
      </w:r>
      <w:r>
        <w:t xml:space="preserve">si la connexion à la base de données est OK, sinon </w:t>
      </w:r>
      <w:r>
        <w:rPr>
          <w:color w:val="FF0000"/>
        </w:rPr>
        <w:t xml:space="preserve">DATABASE ERROR </w:t>
      </w:r>
      <w:r>
        <w:t>si la base de données n’est pas implémentée et donc, la connexion à celle-ci est impossib</w:t>
      </w:r>
      <w:r>
        <w:t xml:space="preserve">le. </w:t>
      </w:r>
    </w:p>
    <w:p w:rsidR="00655B83" w:rsidRDefault="0013294C">
      <w:pPr>
        <w:spacing w:after="118" w:line="259" w:lineRule="auto"/>
        <w:ind w:left="317" w:firstLine="0"/>
      </w:pPr>
      <w:r>
        <w:t xml:space="preserve"> </w:t>
      </w:r>
    </w:p>
    <w:p w:rsidR="00655B83" w:rsidRDefault="0013294C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7410" cy="4516121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5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5B83" w:rsidRDefault="0013294C">
      <w:pPr>
        <w:spacing w:after="158" w:line="259" w:lineRule="auto"/>
        <w:ind w:left="10" w:right="25"/>
        <w:jc w:val="center"/>
      </w:pPr>
      <w:r>
        <w:rPr>
          <w:i/>
        </w:rPr>
        <w:t xml:space="preserve">Maquette de l’application </w:t>
      </w:r>
    </w:p>
    <w:p w:rsidR="00655B83" w:rsidRDefault="0013294C">
      <w:pPr>
        <w:spacing w:after="158" w:line="259" w:lineRule="auto"/>
        <w:ind w:left="24" w:firstLine="0"/>
        <w:jc w:val="center"/>
      </w:pPr>
      <w:r>
        <w:t xml:space="preserve"> </w:t>
      </w:r>
    </w:p>
    <w:p w:rsidR="00655B83" w:rsidRDefault="0013294C">
      <w:pPr>
        <w:spacing w:after="193"/>
        <w:ind w:left="312" w:right="302"/>
      </w:pPr>
      <w:r>
        <w:t xml:space="preserve">Les principales interactions sont les suivantes : </w:t>
      </w:r>
    </w:p>
    <w:p w:rsidR="00655B83" w:rsidRDefault="0013294C">
      <w:pPr>
        <w:numPr>
          <w:ilvl w:val="0"/>
          <w:numId w:val="1"/>
        </w:numPr>
        <w:spacing w:after="30"/>
        <w:ind w:right="302" w:hanging="360"/>
      </w:pPr>
      <w:r>
        <w:t xml:space="preserve">Au lancement de l’application, la table présente toutes les mesures enregistrées dans la base de données. </w:t>
      </w:r>
    </w:p>
    <w:p w:rsidR="00655B83" w:rsidRDefault="0013294C">
      <w:pPr>
        <w:numPr>
          <w:ilvl w:val="0"/>
          <w:numId w:val="1"/>
        </w:numPr>
        <w:spacing w:after="32"/>
        <w:ind w:right="302" w:hanging="360"/>
      </w:pPr>
      <w:r>
        <w:t xml:space="preserve">L’utilisateur peut choisir de filtrer les données par stade, par zone ou par date. </w:t>
      </w:r>
    </w:p>
    <w:p w:rsidR="00655B83" w:rsidRDefault="0013294C">
      <w:pPr>
        <w:numPr>
          <w:ilvl w:val="0"/>
          <w:numId w:val="1"/>
        </w:numPr>
        <w:spacing w:after="33"/>
        <w:ind w:right="302" w:hanging="360"/>
      </w:pPr>
      <w:r>
        <w:t xml:space="preserve">L’utilisateur peut interagir avec le graphique à gauche.  </w:t>
      </w:r>
    </w:p>
    <w:p w:rsidR="00655B83" w:rsidRDefault="0013294C">
      <w:pPr>
        <w:numPr>
          <w:ilvl w:val="0"/>
          <w:numId w:val="1"/>
        </w:numPr>
        <w:spacing w:after="33"/>
        <w:ind w:right="302" w:hanging="360"/>
      </w:pPr>
      <w:r>
        <w:t xml:space="preserve">L’utilisateur ADMIN peut créer des comptes avec le bouton en haut à gauche. </w:t>
      </w:r>
    </w:p>
    <w:p w:rsidR="00655B83" w:rsidRDefault="0013294C">
      <w:pPr>
        <w:numPr>
          <w:ilvl w:val="0"/>
          <w:numId w:val="1"/>
        </w:numPr>
        <w:ind w:right="302" w:hanging="360"/>
      </w:pPr>
      <w:r>
        <w:t xml:space="preserve">L’utilisateur peut se déconnecter avec le bouton en haut à gauche.  </w:t>
      </w:r>
    </w:p>
    <w:p w:rsidR="00655B83" w:rsidRDefault="0013294C">
      <w:pPr>
        <w:spacing w:after="160" w:line="259" w:lineRule="auto"/>
        <w:ind w:left="317" w:firstLine="0"/>
      </w:pPr>
      <w:r>
        <w:t xml:space="preserve"> </w:t>
      </w:r>
    </w:p>
    <w:p w:rsidR="00655B83" w:rsidRDefault="0013294C">
      <w:pPr>
        <w:ind w:left="312" w:right="302"/>
      </w:pPr>
      <w:r>
        <w:t>Voici la maquette du cœur de l’application. Cette maquette arrive lorsque l’utilisateur s’est connecté. L’utilisateur peut choisir le stade via une comboBox, choisir de filtrer les donn</w:t>
      </w:r>
      <w:r>
        <w:t xml:space="preserve">ées ou bien interagir avec le graphique. </w:t>
      </w:r>
    </w:p>
    <w:p w:rsidR="00655B83" w:rsidRDefault="0013294C">
      <w:pPr>
        <w:spacing w:after="0"/>
        <w:ind w:left="312" w:right="302"/>
      </w:pPr>
      <w:r>
        <w:t xml:space="preserve">Si celui-ci est admin, il a aussi le choix de créer des comptes utilisateurs. </w:t>
      </w:r>
    </w:p>
    <w:p w:rsidR="00655B83" w:rsidRDefault="0013294C">
      <w:pPr>
        <w:ind w:left="312" w:right="302"/>
      </w:pPr>
      <w:r>
        <w:t xml:space="preserve">L’utilisateur peut bien sûr se déconnecter de l’application via un bouton déconnection situé en haut à gauche. </w:t>
      </w:r>
    </w:p>
    <w:p w:rsidR="00655B83" w:rsidRDefault="0013294C">
      <w:pPr>
        <w:spacing w:after="118" w:line="259" w:lineRule="auto"/>
        <w:ind w:left="317" w:firstLine="0"/>
      </w:pPr>
      <w:r>
        <w:t xml:space="preserve"> </w:t>
      </w:r>
    </w:p>
    <w:p w:rsidR="00655B83" w:rsidRDefault="0013294C">
      <w:pPr>
        <w:spacing w:after="0" w:line="259" w:lineRule="auto"/>
        <w:ind w:left="0" w:right="706" w:firstLine="0"/>
        <w:jc w:val="right"/>
      </w:pPr>
      <w:r>
        <w:rPr>
          <w:noProof/>
        </w:rPr>
        <w:drawing>
          <wp:inline distT="0" distB="0" distL="0" distR="0">
            <wp:extent cx="5231765" cy="4031615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5B83" w:rsidRDefault="0013294C">
      <w:pPr>
        <w:spacing w:after="158" w:line="259" w:lineRule="auto"/>
        <w:ind w:left="10" w:right="27"/>
        <w:jc w:val="center"/>
      </w:pPr>
      <w:r>
        <w:rPr>
          <w:i/>
        </w:rPr>
        <w:t xml:space="preserve">Maquette création </w:t>
      </w:r>
      <w:r>
        <w:rPr>
          <w:i/>
        </w:rPr>
        <w:t>de compte</w:t>
      </w:r>
      <w:r>
        <w:t xml:space="preserve"> </w:t>
      </w:r>
    </w:p>
    <w:p w:rsidR="00655B83" w:rsidRDefault="0013294C">
      <w:pPr>
        <w:spacing w:after="158" w:line="259" w:lineRule="auto"/>
        <w:ind w:left="317" w:firstLine="0"/>
      </w:pPr>
      <w:r>
        <w:t xml:space="preserve"> </w:t>
      </w:r>
    </w:p>
    <w:p w:rsidR="00655B83" w:rsidRDefault="0013294C">
      <w:pPr>
        <w:spacing w:after="0"/>
        <w:ind w:left="312" w:right="302"/>
      </w:pPr>
      <w:r>
        <w:t xml:space="preserve">Cette maquette intervient lorsque l’utilisateur ayant le rôle d’admin a cliqué sur le bouton « créer compte ». </w:t>
      </w:r>
    </w:p>
    <w:p w:rsidR="00655B83" w:rsidRDefault="0013294C">
      <w:pPr>
        <w:ind w:left="312" w:right="1046"/>
      </w:pPr>
      <w:r>
        <w:t xml:space="preserve">L’utilisateur rentre les champs nécessaires à la création du compte, notamment la checkBox « Admin ? </w:t>
      </w:r>
      <w:r>
        <w:t xml:space="preserve">» pour déterminer si le compte crée possèdera le rôle d’admin.  </w:t>
      </w:r>
    </w:p>
    <w:p w:rsidR="00655B83" w:rsidRDefault="0013294C">
      <w:pPr>
        <w:ind w:left="312" w:right="302"/>
      </w:pPr>
      <w:r>
        <w:t xml:space="preserve">L’utilisateur à le choix entre Confirmer pour enregistrer les données sur la base de données ou annuler/quitter pour annuler la création du compte et quitter. </w:t>
      </w:r>
    </w:p>
    <w:p w:rsidR="00655B83" w:rsidRDefault="0013294C">
      <w:pPr>
        <w:ind w:left="312" w:right="302"/>
      </w:pPr>
      <w:r>
        <w:t>Le LOGIN de l’utilisateur est a</w:t>
      </w:r>
      <w:r>
        <w:t xml:space="preserve">utomatiquement enregistré avec la convention suivante : Première lettre de son prénom + son nom de famille, exemple : Sylvain GROUSSET </w:t>
      </w:r>
      <w:r>
        <w:rPr>
          <w:rFonts w:ascii="Wingdings" w:eastAsia="Wingdings" w:hAnsi="Wingdings" w:cs="Wingdings"/>
        </w:rPr>
        <w:t></w:t>
      </w:r>
      <w:r>
        <w:t xml:space="preserve"> login : SGROUSSET </w:t>
      </w:r>
    </w:p>
    <w:p w:rsidR="00655B83" w:rsidRDefault="0013294C">
      <w:pPr>
        <w:spacing w:after="0" w:line="259" w:lineRule="auto"/>
        <w:ind w:left="317" w:firstLine="0"/>
      </w:pPr>
      <w:r>
        <w:rPr>
          <w:rFonts w:ascii="Arial" w:eastAsia="Arial" w:hAnsi="Arial" w:cs="Arial"/>
          <w:b/>
        </w:rPr>
        <w:t xml:space="preserve"> </w:t>
      </w:r>
    </w:p>
    <w:sectPr w:rsidR="00655B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074" w:bottom="1552" w:left="1099" w:header="17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3294C">
      <w:pPr>
        <w:spacing w:after="0" w:line="240" w:lineRule="auto"/>
      </w:pPr>
      <w:r>
        <w:separator/>
      </w:r>
    </w:p>
  </w:endnote>
  <w:endnote w:type="continuationSeparator" w:id="0">
    <w:p w:rsidR="00000000" w:rsidRDefault="0013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B83" w:rsidRDefault="0013294C">
    <w:pPr>
      <w:spacing w:after="0" w:line="259" w:lineRule="auto"/>
      <w:ind w:left="317" w:firstLine="0"/>
    </w:pPr>
    <w:r>
      <w:t xml:space="preserve">GROUSSET Sylvain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B83" w:rsidRDefault="0013294C">
    <w:pPr>
      <w:spacing w:after="0" w:line="259" w:lineRule="auto"/>
      <w:ind w:left="317" w:firstLine="0"/>
    </w:pPr>
    <w:r>
      <w:t xml:space="preserve">GROUSSET Sylvain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B83" w:rsidRDefault="0013294C">
    <w:pPr>
      <w:spacing w:after="0" w:line="259" w:lineRule="auto"/>
      <w:ind w:left="317" w:firstLine="0"/>
    </w:pPr>
    <w:r>
      <w:t xml:space="preserve">GROUSSET Sylvain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3294C">
      <w:pPr>
        <w:spacing w:after="0" w:line="240" w:lineRule="auto"/>
      </w:pPr>
      <w:r>
        <w:separator/>
      </w:r>
    </w:p>
  </w:footnote>
  <w:footnote w:type="continuationSeparator" w:id="0">
    <w:p w:rsidR="00000000" w:rsidRDefault="00132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B83" w:rsidRDefault="0013294C">
    <w:pPr>
      <w:spacing w:after="0" w:line="259" w:lineRule="auto"/>
      <w:ind w:left="-1099" w:right="792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6917056</wp:posOffset>
              </wp:positionH>
              <wp:positionV relativeFrom="page">
                <wp:posOffset>269875</wp:posOffset>
              </wp:positionV>
              <wp:extent cx="294005" cy="325755"/>
              <wp:effectExtent l="0" t="0" r="0" b="0"/>
              <wp:wrapSquare wrapText="bothSides"/>
              <wp:docPr id="2992" name="Group 2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4005" cy="325755"/>
                        <a:chOff x="0" y="0"/>
                        <a:chExt cx="294005" cy="325755"/>
                      </a:xfrm>
                    </wpg:grpSpPr>
                    <wps:wsp>
                      <wps:cNvPr id="2993" name="Shape 2993"/>
                      <wps:cNvSpPr/>
                      <wps:spPr>
                        <a:xfrm>
                          <a:off x="0" y="0"/>
                          <a:ext cx="294005" cy="325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005" h="325755">
                              <a:moveTo>
                                <a:pt x="147065" y="0"/>
                              </a:moveTo>
                              <a:cubicBezTo>
                                <a:pt x="228219" y="0"/>
                                <a:pt x="294005" y="72898"/>
                                <a:pt x="294005" y="162940"/>
                              </a:cubicBezTo>
                              <a:cubicBezTo>
                                <a:pt x="294005" y="252857"/>
                                <a:pt x="228219" y="325755"/>
                                <a:pt x="147065" y="325755"/>
                              </a:cubicBezTo>
                              <a:cubicBezTo>
                                <a:pt x="65786" y="325755"/>
                                <a:pt x="0" y="252857"/>
                                <a:pt x="0" y="162940"/>
                              </a:cubicBezTo>
                              <a:cubicBezTo>
                                <a:pt x="0" y="72898"/>
                                <a:pt x="65786" y="0"/>
                                <a:pt x="1470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" name="Rectangle 2994"/>
                      <wps:cNvSpPr/>
                      <wps:spPr>
                        <a:xfrm>
                          <a:off x="135763" y="118364"/>
                          <a:ext cx="85295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5B83" w:rsidRDefault="0013294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2" style="width:23.15pt;height:25.65pt;position:absolute;mso-position-horizontal-relative:page;mso-position-horizontal:absolute;margin-left:544.65pt;mso-position-vertical-relative:page;margin-top:21.25pt;" coordsize="2940,3257">
              <v:shape id="Shape 2993" style="position:absolute;width:2940;height:3257;left:0;top:0;" coordsize="294005,325755" path="m147065,0c228219,0,294005,72898,294005,162940c294005,252857,228219,325755,147065,325755c65786,325755,0,252857,0,162940c0,72898,65786,0,147065,0x">
                <v:stroke weight="0pt" endcap="flat" joinstyle="miter" miterlimit="10" on="false" color="#000000" opacity="0"/>
                <v:fill on="true" color="#40618b"/>
              </v:shape>
              <v:rect id="Rectangle 2994" style="position:absolute;width:852;height:1713;left:1357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111125</wp:posOffset>
              </wp:positionV>
              <wp:extent cx="1530985" cy="554355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985" cy="554355"/>
                        <a:chOff x="0" y="0"/>
                        <a:chExt cx="1530985" cy="554355"/>
                      </a:xfrm>
                    </wpg:grpSpPr>
                    <wps:wsp>
                      <wps:cNvPr id="2997" name="Rectangle 2997"/>
                      <wps:cNvSpPr/>
                      <wps:spPr>
                        <a:xfrm>
                          <a:off x="581965" y="36436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5B83" w:rsidRDefault="0013294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96" name="Picture 29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985" cy="5543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120.55pt;height:43.65pt;position:absolute;mso-position-horizontal-relative:page;mso-position-horizontal:absolute;margin-left:25pt;mso-position-vertical-relative:page;margin-top:8.74996pt;" coordsize="15309,5543">
              <v:rect id="Rectangle 2997" style="position:absolute;width:421;height:1899;left:5819;top:36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2996" style="position:absolute;width:15309;height:5543;left:0;top:0;" filled="f">
                <v:imagedata r:id="rId1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B83" w:rsidRDefault="0013294C">
    <w:pPr>
      <w:spacing w:after="0" w:line="259" w:lineRule="auto"/>
      <w:ind w:left="-1099" w:right="792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6917056</wp:posOffset>
              </wp:positionH>
              <wp:positionV relativeFrom="page">
                <wp:posOffset>269875</wp:posOffset>
              </wp:positionV>
              <wp:extent cx="294005" cy="325755"/>
              <wp:effectExtent l="0" t="0" r="0" b="0"/>
              <wp:wrapSquare wrapText="bothSides"/>
              <wp:docPr id="2975" name="Group 2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4005" cy="325755"/>
                        <a:chOff x="0" y="0"/>
                        <a:chExt cx="294005" cy="325755"/>
                      </a:xfrm>
                    </wpg:grpSpPr>
                    <wps:wsp>
                      <wps:cNvPr id="2976" name="Shape 2976"/>
                      <wps:cNvSpPr/>
                      <wps:spPr>
                        <a:xfrm>
                          <a:off x="0" y="0"/>
                          <a:ext cx="294005" cy="325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005" h="325755">
                              <a:moveTo>
                                <a:pt x="147065" y="0"/>
                              </a:moveTo>
                              <a:cubicBezTo>
                                <a:pt x="228219" y="0"/>
                                <a:pt x="294005" y="72898"/>
                                <a:pt x="294005" y="162940"/>
                              </a:cubicBezTo>
                              <a:cubicBezTo>
                                <a:pt x="294005" y="252857"/>
                                <a:pt x="228219" y="325755"/>
                                <a:pt x="147065" y="325755"/>
                              </a:cubicBezTo>
                              <a:cubicBezTo>
                                <a:pt x="65786" y="325755"/>
                                <a:pt x="0" y="252857"/>
                                <a:pt x="0" y="162940"/>
                              </a:cubicBezTo>
                              <a:cubicBezTo>
                                <a:pt x="0" y="72898"/>
                                <a:pt x="65786" y="0"/>
                                <a:pt x="1470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7" name="Rectangle 2977"/>
                      <wps:cNvSpPr/>
                      <wps:spPr>
                        <a:xfrm>
                          <a:off x="135763" y="118364"/>
                          <a:ext cx="85295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5B83" w:rsidRDefault="0013294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13294C">
                              <w:rPr>
                                <w:b/>
                                <w:noProof/>
                                <w:color w:val="FFFF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975" o:spid="_x0000_s1032" style="position:absolute;left:0;text-align:left;margin-left:544.65pt;margin-top:21.25pt;width:23.15pt;height:25.65pt;z-index:251660288;mso-position-horizontal-relative:page;mso-position-vertical-relative:page" coordsize="29400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">
              <v:shape id="Shape 2976" o:spid="_x0000_s1033" style="position:absolute;width:294005;height:325755;visibility:visible;mso-wrap-style:square;v-text-anchor:top" coordsize="294005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" path="m147065,v81154,,146940,72898,146940,162940c294005,252857,228219,325755,147065,325755,65786,325755,,252857,,162940,,72898,65786,,147065,xe" fillcolor="#40618b" stroked="f" strokeweight="0">
                <v:stroke miterlimit="83231f" joinstyle="miter"/>
                <v:path arrowok="t" textboxrect="0,0,294005,325755"/>
              </v:shape>
              <v:rect id="Rectangle 2977" o:spid="_x0000_s1034" style="position:absolute;left:135763;top:118364;width:85295;height:17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o/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" filled="f" stroked="f">
                <v:textbox inset="0,0,0,0">
                  <w:txbxContent>
                    <w:p w:rsidR="00655B83" w:rsidRDefault="0013294C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13294C">
                        <w:rPr>
                          <w:b/>
                          <w:noProof/>
                          <w:color w:val="FFFFFF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111125</wp:posOffset>
              </wp:positionV>
              <wp:extent cx="1530985" cy="554355"/>
              <wp:effectExtent l="0" t="0" r="0" b="0"/>
              <wp:wrapSquare wrapText="bothSides"/>
              <wp:docPr id="2978" name="Group 2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985" cy="554355"/>
                        <a:chOff x="0" y="0"/>
                        <a:chExt cx="1530985" cy="554355"/>
                      </a:xfrm>
                    </wpg:grpSpPr>
                    <wps:wsp>
                      <wps:cNvPr id="2980" name="Rectangle 2980"/>
                      <wps:cNvSpPr/>
                      <wps:spPr>
                        <a:xfrm>
                          <a:off x="581965" y="36436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5B83" w:rsidRDefault="0013294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79" name="Picture 2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985" cy="5543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8" style="width:120.55pt;height:43.65pt;position:absolute;mso-position-horizontal-relative:page;mso-position-horizontal:absolute;margin-left:25pt;mso-position-vertical-relative:page;margin-top:8.74996pt;" coordsize="15309,5543">
              <v:rect id="Rectangle 2980" style="position:absolute;width:421;height:1899;left:5819;top:36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2979" style="position:absolute;width:15309;height:5543;left:0;top:0;" filled="f">
                <v:imagedata r:id="rId1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B83" w:rsidRDefault="0013294C">
    <w:pPr>
      <w:spacing w:after="0" w:line="259" w:lineRule="auto"/>
      <w:ind w:left="-1099" w:right="792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6917056</wp:posOffset>
              </wp:positionH>
              <wp:positionV relativeFrom="page">
                <wp:posOffset>269875</wp:posOffset>
              </wp:positionV>
              <wp:extent cx="294005" cy="325755"/>
              <wp:effectExtent l="0" t="0" r="0" b="0"/>
              <wp:wrapSquare wrapText="bothSides"/>
              <wp:docPr id="2958" name="Group 2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4005" cy="325755"/>
                        <a:chOff x="0" y="0"/>
                        <a:chExt cx="294005" cy="325755"/>
                      </a:xfrm>
                    </wpg:grpSpPr>
                    <wps:wsp>
                      <wps:cNvPr id="2959" name="Shape 2959"/>
                      <wps:cNvSpPr/>
                      <wps:spPr>
                        <a:xfrm>
                          <a:off x="0" y="0"/>
                          <a:ext cx="294005" cy="325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005" h="325755">
                              <a:moveTo>
                                <a:pt x="147065" y="0"/>
                              </a:moveTo>
                              <a:cubicBezTo>
                                <a:pt x="228219" y="0"/>
                                <a:pt x="294005" y="72898"/>
                                <a:pt x="294005" y="162940"/>
                              </a:cubicBezTo>
                              <a:cubicBezTo>
                                <a:pt x="294005" y="252857"/>
                                <a:pt x="228219" y="325755"/>
                                <a:pt x="147065" y="325755"/>
                              </a:cubicBezTo>
                              <a:cubicBezTo>
                                <a:pt x="65786" y="325755"/>
                                <a:pt x="0" y="252857"/>
                                <a:pt x="0" y="162940"/>
                              </a:cubicBezTo>
                              <a:cubicBezTo>
                                <a:pt x="0" y="72898"/>
                                <a:pt x="65786" y="0"/>
                                <a:pt x="1470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" name="Rectangle 2960"/>
                      <wps:cNvSpPr/>
                      <wps:spPr>
                        <a:xfrm>
                          <a:off x="135763" y="118364"/>
                          <a:ext cx="85295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5B83" w:rsidRDefault="0013294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8" style="width:23.15pt;height:25.65pt;position:absolute;mso-position-horizontal-relative:page;mso-position-horizontal:absolute;margin-left:544.65pt;mso-position-vertical-relative:page;margin-top:21.25pt;" coordsize="2940,3257">
              <v:shape id="Shape 2959" style="position:absolute;width:2940;height:3257;left:0;top:0;" coordsize="294005,325755" path="m147065,0c228219,0,294005,72898,294005,162940c294005,252857,228219,325755,147065,325755c65786,325755,0,252857,0,162940c0,72898,65786,0,147065,0x">
                <v:stroke weight="0pt" endcap="flat" joinstyle="miter" miterlimit="10" on="false" color="#000000" opacity="0"/>
                <v:fill on="true" color="#40618b"/>
              </v:shape>
              <v:rect id="Rectangle 2960" style="position:absolute;width:852;height:1713;left:1357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111125</wp:posOffset>
              </wp:positionV>
              <wp:extent cx="1530985" cy="554355"/>
              <wp:effectExtent l="0" t="0" r="0" b="0"/>
              <wp:wrapSquare wrapText="bothSides"/>
              <wp:docPr id="2961" name="Group 2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985" cy="554355"/>
                        <a:chOff x="0" y="0"/>
                        <a:chExt cx="1530985" cy="554355"/>
                      </a:xfrm>
                    </wpg:grpSpPr>
                    <wps:wsp>
                      <wps:cNvPr id="2963" name="Rectangle 2963"/>
                      <wps:cNvSpPr/>
                      <wps:spPr>
                        <a:xfrm>
                          <a:off x="581965" y="36436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5B83" w:rsidRDefault="0013294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62" name="Picture 29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985" cy="5543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61" style="width:120.55pt;height:43.65pt;position:absolute;mso-position-horizontal-relative:page;mso-position-horizontal:absolute;margin-left:25pt;mso-position-vertical-relative:page;margin-top:8.74996pt;" coordsize="15309,5543">
              <v:rect id="Rectangle 2963" style="position:absolute;width:421;height:1899;left:5819;top:36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2962" style="position:absolute;width:15309;height:5543;left:0;top:0;" filled="f">
                <v:imagedata r:id="rId1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2A79"/>
    <w:multiLevelType w:val="hybridMultilevel"/>
    <w:tmpl w:val="3C607EB2"/>
    <w:lvl w:ilvl="0" w:tplc="09C8A9C0">
      <w:start w:val="1"/>
      <w:numFmt w:val="decimal"/>
      <w:lvlText w:val="%1."/>
      <w:lvlJc w:val="left"/>
      <w:pPr>
        <w:ind w:left="1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16F4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4A94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60B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6290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3A10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D216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0BE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F05C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7A3A0F"/>
    <w:multiLevelType w:val="hybridMultilevel"/>
    <w:tmpl w:val="14D20744"/>
    <w:lvl w:ilvl="0" w:tplc="27485F10">
      <w:start w:val="1"/>
      <w:numFmt w:val="upp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F8819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93462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AD83A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F1265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98688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10E22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0FA5D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53484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83"/>
    <w:rsid w:val="0013294C"/>
    <w:rsid w:val="006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722DDE3-B050-4EBB-88C5-88A64F04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60" w:lineRule="auto"/>
      <w:ind w:left="32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687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87" w:hanging="10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pPr>
      <w:spacing w:after="75" w:line="304" w:lineRule="auto"/>
      <w:ind w:left="342" w:right="34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2456</Characters>
  <Application>Microsoft Office Word</Application>
  <DocSecurity>4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Grousset</dc:creator>
  <cp:keywords/>
  <cp:lastModifiedBy>word</cp:lastModifiedBy>
  <cp:revision>2</cp:revision>
  <dcterms:created xsi:type="dcterms:W3CDTF">2020-12-12T22:53:00Z</dcterms:created>
  <dcterms:modified xsi:type="dcterms:W3CDTF">2020-12-12T22:53:00Z</dcterms:modified>
</cp:coreProperties>
</file>