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7567" w14:textId="16B9C088" w:rsidR="007E2005" w:rsidRPr="00F845F0" w:rsidRDefault="007E2005" w:rsidP="002333F1">
      <w:pPr>
        <w:pStyle w:val="NormalWeb"/>
        <w:spacing w:before="80" w:beforeAutospacing="0" w:after="8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F845F0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F845F0">
        <w:rPr>
          <w:rFonts w:ascii="Cambria" w:hAnsi="Cambria" w:cs="Arial"/>
          <w:bCs/>
          <w:color w:val="538135" w:themeColor="accent6" w:themeShade="BF"/>
        </w:rPr>
        <w:t>intégral</w:t>
      </w:r>
      <w:r w:rsidRPr="00F845F0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F845F0">
        <w:rPr>
          <w:rFonts w:ascii="Cambria" w:hAnsi="Cambria" w:cs="Arial"/>
          <w:bCs/>
          <w:color w:val="538135" w:themeColor="accent6" w:themeShade="BF"/>
        </w:rPr>
        <w:t>201-702-RE</w:t>
      </w:r>
      <w:r w:rsidRPr="00F845F0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F845F0">
        <w:rPr>
          <w:rFonts w:ascii="Cambria" w:hAnsi="Cambria" w:cs="Arial"/>
          <w:bCs/>
          <w:color w:val="538135" w:themeColor="accent6" w:themeShade="BF"/>
        </w:rPr>
        <w:t>Hiver</w:t>
      </w:r>
      <w:r w:rsidRPr="00F845F0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F845F0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139C741B" w:rsidR="007E2005" w:rsidRPr="00F845F0" w:rsidRDefault="00857792" w:rsidP="00816879">
      <w:pPr>
        <w:pStyle w:val="NormalWeb"/>
        <w:spacing w:before="80" w:beforeAutospacing="0" w:after="80" w:afterAutospacing="0"/>
        <w:jc w:val="center"/>
        <w:rPr>
          <w:rFonts w:ascii="Cambria" w:hAnsi="Cambria" w:cs="Arial"/>
          <w:color w:val="000000"/>
        </w:rPr>
      </w:pPr>
      <w:r w:rsidRPr="00F845F0">
        <w:rPr>
          <w:rFonts w:ascii="Cambria" w:hAnsi="Cambria" w:cs="Arial"/>
          <w:b/>
          <w:bCs/>
          <w:color w:val="000000"/>
        </w:rPr>
        <w:t>Devoir</w:t>
      </w:r>
      <w:r w:rsidR="007E2005" w:rsidRPr="00F845F0">
        <w:rPr>
          <w:rFonts w:ascii="Cambria" w:hAnsi="Cambria" w:cs="Arial"/>
          <w:b/>
          <w:bCs/>
          <w:color w:val="000000"/>
        </w:rPr>
        <w:t xml:space="preserve"> </w:t>
      </w:r>
      <w:r w:rsidR="00F54CD4" w:rsidRPr="00F845F0">
        <w:rPr>
          <w:rFonts w:ascii="Cambria" w:hAnsi="Cambria" w:cs="Arial"/>
          <w:b/>
          <w:bCs/>
          <w:color w:val="000000"/>
        </w:rPr>
        <w:t>2</w:t>
      </w:r>
    </w:p>
    <w:p w14:paraId="460B7A08" w14:textId="6C7C947F" w:rsidR="00843E33" w:rsidRPr="00695378" w:rsidRDefault="00D97999" w:rsidP="00D6018C">
      <w:pPr>
        <w:spacing w:before="240" w:after="240" w:line="240" w:lineRule="auto"/>
        <w:jc w:val="both"/>
        <w:rPr>
          <w:rFonts w:ascii="Cambria" w:hAnsi="Cambria"/>
          <w:bCs/>
        </w:rPr>
      </w:pPr>
      <w:r w:rsidRPr="00695378">
        <w:rPr>
          <w:rFonts w:ascii="Cambria" w:hAnsi="Cambria"/>
          <w:b/>
        </w:rPr>
        <w:t>Important :</w:t>
      </w:r>
      <w:r w:rsidRPr="00695378">
        <w:rPr>
          <w:rFonts w:ascii="Cambria" w:hAnsi="Cambria"/>
          <w:bCs/>
        </w:rPr>
        <w:t xml:space="preserve"> Cette feuille ne doit pas être remise avec votre travail. Vous devez </w:t>
      </w:r>
      <w:r w:rsidR="00746007" w:rsidRPr="00695378">
        <w:rPr>
          <w:rFonts w:ascii="Cambria" w:hAnsi="Cambria"/>
          <w:bCs/>
        </w:rPr>
        <w:t>effectu</w:t>
      </w:r>
      <w:r w:rsidRPr="00695378">
        <w:rPr>
          <w:rFonts w:ascii="Cambria" w:hAnsi="Cambria"/>
          <w:bCs/>
        </w:rPr>
        <w:t xml:space="preserve">er votre travail sur des feuilles à part, en </w:t>
      </w:r>
      <w:r w:rsidR="005760A9" w:rsidRPr="00695378">
        <w:rPr>
          <w:rFonts w:ascii="Cambria" w:hAnsi="Cambria"/>
          <w:bCs/>
        </w:rPr>
        <w:t xml:space="preserve">y </w:t>
      </w:r>
      <w:r w:rsidRPr="00695378">
        <w:rPr>
          <w:rFonts w:ascii="Cambria" w:hAnsi="Cambria"/>
          <w:bCs/>
        </w:rPr>
        <w:t xml:space="preserve">écrivant </w:t>
      </w:r>
      <w:r w:rsidR="005760A9" w:rsidRPr="00695378">
        <w:rPr>
          <w:rFonts w:ascii="Cambria" w:hAnsi="Cambria"/>
          <w:bCs/>
        </w:rPr>
        <w:t xml:space="preserve">dans l’entête de la première page </w:t>
      </w:r>
      <w:r w:rsidRPr="00695378">
        <w:rPr>
          <w:rFonts w:ascii="Cambria" w:hAnsi="Cambria"/>
          <w:bCs/>
        </w:rPr>
        <w:t>votre nom, mon nom ainsi que le numéro du travail. Vous n’avez pas besoin de réécrire les questions</w:t>
      </w:r>
      <w:r w:rsidR="00857792" w:rsidRPr="00695378">
        <w:rPr>
          <w:rFonts w:ascii="Cambria" w:hAnsi="Cambria"/>
          <w:bCs/>
        </w:rPr>
        <w:t xml:space="preserve"> ni d’inclure une page de présentation.</w:t>
      </w:r>
      <w:r w:rsidR="001553AF" w:rsidRPr="00695378">
        <w:rPr>
          <w:rFonts w:ascii="Cambria" w:hAnsi="Cambria"/>
          <w:bCs/>
        </w:rPr>
        <w:t xml:space="preserve"> Vous pouvez effectuer ce travail en équipe de deux</w:t>
      </w:r>
      <w:r w:rsidR="008109DD" w:rsidRPr="00695378">
        <w:rPr>
          <w:rFonts w:ascii="Cambria" w:hAnsi="Cambria"/>
          <w:bCs/>
        </w:rPr>
        <w:t xml:space="preserve"> (même groupe ou groupe différent)</w:t>
      </w:r>
      <w:r w:rsidR="001553AF" w:rsidRPr="00695378">
        <w:rPr>
          <w:rFonts w:ascii="Cambria" w:hAnsi="Cambria"/>
          <w:bCs/>
        </w:rPr>
        <w:t xml:space="preserve">. C’est une idée lumineuse de compléter </w:t>
      </w:r>
      <w:r w:rsidR="00F53BD2">
        <w:rPr>
          <w:rFonts w:ascii="Cambria" w:hAnsi="Cambria"/>
          <w:bCs/>
        </w:rPr>
        <w:t xml:space="preserve">la question 1 de </w:t>
      </w:r>
      <w:r w:rsidR="001553AF" w:rsidRPr="00695378">
        <w:rPr>
          <w:rFonts w:ascii="Cambria" w:hAnsi="Cambria"/>
          <w:bCs/>
        </w:rPr>
        <w:t>ce devoir avant le minitest 1. Certaine</w:t>
      </w:r>
      <w:r w:rsidR="007F0705" w:rsidRPr="00695378">
        <w:rPr>
          <w:rFonts w:ascii="Cambria" w:hAnsi="Cambria"/>
          <w:bCs/>
        </w:rPr>
        <w:t>s</w:t>
      </w:r>
      <w:r w:rsidR="001553AF" w:rsidRPr="00695378">
        <w:rPr>
          <w:rFonts w:ascii="Cambria" w:hAnsi="Cambria"/>
          <w:bCs/>
        </w:rPr>
        <w:t xml:space="preserve"> questions sont plus </w:t>
      </w:r>
      <w:r w:rsidR="000728AB" w:rsidRPr="00695378">
        <w:rPr>
          <w:rFonts w:ascii="Cambria" w:hAnsi="Cambria"/>
          <w:bCs/>
        </w:rPr>
        <w:t>exigeante</w:t>
      </w:r>
      <w:r w:rsidR="007F0705" w:rsidRPr="00695378">
        <w:rPr>
          <w:rFonts w:ascii="Cambria" w:hAnsi="Cambria"/>
          <w:bCs/>
        </w:rPr>
        <w:t>s</w:t>
      </w:r>
      <w:r w:rsidR="001553AF" w:rsidRPr="00695378">
        <w:rPr>
          <w:rFonts w:ascii="Cambria" w:hAnsi="Cambria"/>
          <w:bCs/>
        </w:rPr>
        <w:t xml:space="preserve">, </w:t>
      </w:r>
      <w:r w:rsidR="000728AB" w:rsidRPr="00695378">
        <w:rPr>
          <w:rFonts w:ascii="Cambria" w:hAnsi="Cambria"/>
          <w:bCs/>
        </w:rPr>
        <w:t>alors n’hésitez pas à aller chercher de l’aide au besoin (auprès de moi, de vos pairs, de Martin Fontaine au centre d’aide en mathématiques</w:t>
      </w:r>
      <w:r w:rsidR="00094A37" w:rsidRPr="00695378">
        <w:rPr>
          <w:rFonts w:ascii="Cambria" w:hAnsi="Cambria"/>
          <w:bCs/>
        </w:rPr>
        <w:t xml:space="preserve">, </w:t>
      </w:r>
      <w:r w:rsidR="000728AB" w:rsidRPr="00695378">
        <w:rPr>
          <w:rFonts w:ascii="Cambria" w:hAnsi="Cambria"/>
          <w:bCs/>
        </w:rPr>
        <w:t>de personnes étudiantes ayant percées le</w:t>
      </w:r>
      <w:r w:rsidR="008109DD" w:rsidRPr="00695378">
        <w:rPr>
          <w:rFonts w:ascii="Cambria" w:hAnsi="Cambria"/>
          <w:bCs/>
        </w:rPr>
        <w:t>s</w:t>
      </w:r>
      <w:r w:rsidR="000728AB" w:rsidRPr="00695378">
        <w:rPr>
          <w:rFonts w:ascii="Cambria" w:hAnsi="Cambria"/>
          <w:bCs/>
        </w:rPr>
        <w:t xml:space="preserve"> mystère</w:t>
      </w:r>
      <w:r w:rsidR="008109DD" w:rsidRPr="00695378">
        <w:rPr>
          <w:rFonts w:ascii="Cambria" w:hAnsi="Cambria"/>
          <w:bCs/>
        </w:rPr>
        <w:t>s</w:t>
      </w:r>
      <w:r w:rsidR="000728AB" w:rsidRPr="00695378">
        <w:rPr>
          <w:rFonts w:ascii="Cambria" w:hAnsi="Cambria"/>
          <w:bCs/>
        </w:rPr>
        <w:t xml:space="preserve"> des séries numériques lors d’une session précédente</w:t>
      </w:r>
      <w:r w:rsidR="00094A37" w:rsidRPr="00695378">
        <w:rPr>
          <w:rFonts w:ascii="Cambria" w:hAnsi="Cambria"/>
          <w:bCs/>
        </w:rPr>
        <w:t>, etc.</w:t>
      </w:r>
      <w:r w:rsidR="000728AB" w:rsidRPr="00695378">
        <w:rPr>
          <w:rFonts w:ascii="Cambria" w:hAnsi="Cambria"/>
          <w:bCs/>
        </w:rPr>
        <w:t>)</w:t>
      </w:r>
      <w:r w:rsidR="00094A37" w:rsidRPr="00695378">
        <w:rPr>
          <w:rFonts w:ascii="Cambria" w:hAnsi="Cambria"/>
          <w:bCs/>
        </w:rPr>
        <w:t>.</w:t>
      </w:r>
    </w:p>
    <w:p w14:paraId="3863104B" w14:textId="7503CF31" w:rsidR="00002108" w:rsidRPr="00F845F0" w:rsidRDefault="00002108" w:rsidP="00D6018C">
      <w:pPr>
        <w:spacing w:before="240" w:after="80" w:line="240" w:lineRule="auto"/>
        <w:jc w:val="both"/>
        <w:rPr>
          <w:rFonts w:ascii="Cambria" w:hAnsi="Cambria"/>
          <w:b/>
        </w:rPr>
      </w:pPr>
      <w:r w:rsidRPr="00F845F0">
        <w:rPr>
          <w:rFonts w:ascii="Cambria" w:hAnsi="Cambria"/>
          <w:b/>
        </w:rPr>
        <w:t>Question 1</w:t>
      </w:r>
      <w:r w:rsidR="00BD4AB7" w:rsidRPr="00F845F0">
        <w:rPr>
          <w:rFonts w:ascii="Cambria" w:hAnsi="Cambria"/>
          <w:b/>
        </w:rPr>
        <w:t xml:space="preserve">  </w:t>
      </w:r>
      <w:r w:rsidR="00BD4AB7" w:rsidRPr="00F845F0">
        <w:rPr>
          <w:rFonts w:ascii="Cambria" w:hAnsi="Cambria"/>
          <w:bCs/>
          <w:color w:val="808080" w:themeColor="background1" w:themeShade="80"/>
        </w:rPr>
        <w:t>(</w:t>
      </w:r>
      <w:r w:rsidR="00F148A6" w:rsidRPr="00F845F0">
        <w:rPr>
          <w:rFonts w:ascii="Cambria" w:hAnsi="Cambria"/>
          <w:bCs/>
          <w:color w:val="808080" w:themeColor="background1" w:themeShade="80"/>
        </w:rPr>
        <w:t>1</w:t>
      </w:r>
      <w:r w:rsidR="00077C89" w:rsidRPr="00F845F0">
        <w:rPr>
          <w:rFonts w:ascii="Cambria" w:hAnsi="Cambria"/>
          <w:bCs/>
          <w:color w:val="808080" w:themeColor="background1" w:themeShade="80"/>
        </w:rPr>
        <w:t>2</w:t>
      </w:r>
      <w:r w:rsidR="00F148A6" w:rsidRPr="00F845F0">
        <w:rPr>
          <w:rFonts w:ascii="Cambria" w:hAnsi="Cambria"/>
          <w:bCs/>
          <w:color w:val="808080" w:themeColor="background1" w:themeShade="80"/>
        </w:rPr>
        <w:t xml:space="preserve"> + 1</w:t>
      </w:r>
      <w:r w:rsidR="00077C89" w:rsidRPr="00F845F0">
        <w:rPr>
          <w:rFonts w:ascii="Cambria" w:hAnsi="Cambria"/>
          <w:bCs/>
          <w:color w:val="808080" w:themeColor="background1" w:themeShade="80"/>
        </w:rPr>
        <w:t>2</w:t>
      </w:r>
      <w:r w:rsidR="00F148A6" w:rsidRPr="00F845F0">
        <w:rPr>
          <w:rFonts w:ascii="Cambria" w:hAnsi="Cambria"/>
          <w:bCs/>
          <w:color w:val="808080" w:themeColor="background1" w:themeShade="80"/>
        </w:rPr>
        <w:t xml:space="preserve"> + 1</w:t>
      </w:r>
      <w:r w:rsidR="00077C89" w:rsidRPr="00F845F0">
        <w:rPr>
          <w:rFonts w:ascii="Cambria" w:hAnsi="Cambria"/>
          <w:bCs/>
          <w:color w:val="808080" w:themeColor="background1" w:themeShade="80"/>
        </w:rPr>
        <w:t>2</w:t>
      </w:r>
      <w:r w:rsidR="00F148A6" w:rsidRPr="00F845F0">
        <w:rPr>
          <w:rFonts w:ascii="Cambria" w:hAnsi="Cambria"/>
          <w:bCs/>
          <w:color w:val="808080" w:themeColor="background1" w:themeShade="80"/>
        </w:rPr>
        <w:t xml:space="preserve"> + 1</w:t>
      </w:r>
      <w:r w:rsidR="00077C89" w:rsidRPr="00F845F0">
        <w:rPr>
          <w:rFonts w:ascii="Cambria" w:hAnsi="Cambria"/>
          <w:bCs/>
          <w:color w:val="808080" w:themeColor="background1" w:themeShade="80"/>
        </w:rPr>
        <w:t>2</w:t>
      </w:r>
      <w:r w:rsidR="00BD4AB7" w:rsidRPr="00F845F0">
        <w:rPr>
          <w:rFonts w:ascii="Cambria" w:hAnsi="Cambria"/>
          <w:bCs/>
          <w:color w:val="808080" w:themeColor="background1" w:themeShade="80"/>
        </w:rPr>
        <w:t xml:space="preserve"> = </w:t>
      </w:r>
      <w:r w:rsidR="00077C89" w:rsidRPr="00F845F0">
        <w:rPr>
          <w:rFonts w:ascii="Cambria" w:hAnsi="Cambria"/>
          <w:bCs/>
          <w:color w:val="808080" w:themeColor="background1" w:themeShade="80"/>
        </w:rPr>
        <w:t>48</w:t>
      </w:r>
      <w:r w:rsidR="00BD4AB7" w:rsidRPr="00F845F0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482D0856" w14:textId="2395A106" w:rsidR="00002108" w:rsidRPr="00F845F0" w:rsidRDefault="001E6825" w:rsidP="00D51728">
      <w:pPr>
        <w:spacing w:before="80" w:after="80" w:line="240" w:lineRule="auto"/>
        <w:jc w:val="both"/>
        <w:rPr>
          <w:rFonts w:ascii="Cambria" w:hAnsi="Cambria"/>
        </w:rPr>
      </w:pPr>
      <w:r w:rsidRPr="00F845F0">
        <w:rPr>
          <w:rFonts w:ascii="Cambria" w:hAnsi="Cambria"/>
        </w:rPr>
        <w:t>Pour chacune des séries, d</w:t>
      </w:r>
      <w:r w:rsidR="00F54CD4" w:rsidRPr="00F845F0">
        <w:rPr>
          <w:rFonts w:ascii="Cambria" w:hAnsi="Cambria"/>
        </w:rPr>
        <w:t xml:space="preserve">éterminez si </w:t>
      </w:r>
      <w:r w:rsidRPr="00F845F0">
        <w:rPr>
          <w:rFonts w:ascii="Cambria" w:hAnsi="Cambria"/>
        </w:rPr>
        <w:t>elle</w:t>
      </w:r>
      <w:r w:rsidR="00F54CD4" w:rsidRPr="00F845F0">
        <w:rPr>
          <w:rFonts w:ascii="Cambria" w:hAnsi="Cambria"/>
        </w:rPr>
        <w:t xml:space="preserve"> converge ou diverge. Justifiez votre réponse en identifiant le critère s’appliquant (série géométrique, critère de divergence, série </w:t>
      </w:r>
      <m:oMath>
        <m:r>
          <w:rPr>
            <w:rFonts w:ascii="Cambria Math" w:hAnsi="Cambria Math"/>
          </w:rPr>
          <m:t>p</m:t>
        </m:r>
      </m:oMath>
      <w:r w:rsidR="00F54CD4" w:rsidRPr="00F845F0">
        <w:rPr>
          <w:rFonts w:ascii="Cambria" w:hAnsi="Cambria"/>
        </w:rPr>
        <w:t>, critère des polynômes, critère de d’Alembert, critère des séries alternées) et en vérifiant rigoureusement son application.</w:t>
      </w:r>
      <w:r w:rsidR="00CA49FE" w:rsidRPr="00F845F0">
        <w:rPr>
          <w:rFonts w:ascii="Cambria" w:hAnsi="Cambria"/>
        </w:rPr>
        <w:t xml:space="preserve"> S’il s’agit d’une série géométrique convergente, calculez sa somme.</w:t>
      </w:r>
    </w:p>
    <w:p w14:paraId="6D5F9887" w14:textId="6E970F18" w:rsidR="00F54CD4" w:rsidRPr="00F845F0" w:rsidRDefault="00CA49FE" w:rsidP="00D51728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1A956B70" w14:textId="3FB7FD41" w:rsidR="00F54CD4" w:rsidRPr="00F845F0" w:rsidRDefault="00CA49FE" w:rsidP="00D51728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+n+1</m:t>
                  </m:r>
                </m:den>
              </m:f>
            </m:e>
          </m:nary>
        </m:oMath>
      </m:oMathPara>
    </w:p>
    <w:p w14:paraId="0DD1CC5B" w14:textId="191B5A47" w:rsidR="00CA49FE" w:rsidRPr="00F845F0" w:rsidRDefault="00CA49FE" w:rsidP="004A6418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2n+3</m:t>
                      </m:r>
                    </m:sup>
                  </m:sSup>
                </m:den>
              </m:f>
            </m:e>
          </m:nary>
        </m:oMath>
      </m:oMathPara>
    </w:p>
    <w:p w14:paraId="4EABF95A" w14:textId="439EC347" w:rsidR="00CA49FE" w:rsidRPr="000728AB" w:rsidRDefault="00F148A6" w:rsidP="00D51728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d)</m:t>
          </m:r>
          <m:r>
            <w:rPr>
              <w:rFonts w:ascii="Cambria Math" w:hAnsi="Cambria Math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</m:den>
              </m:f>
            </m:e>
          </m:nary>
        </m:oMath>
      </m:oMathPara>
    </w:p>
    <w:p w14:paraId="4B09804C" w14:textId="41556663" w:rsidR="001E6825" w:rsidRPr="00F845F0" w:rsidRDefault="001E6825" w:rsidP="001E6825">
      <w:pPr>
        <w:spacing w:before="240" w:after="80" w:line="240" w:lineRule="auto"/>
        <w:jc w:val="both"/>
        <w:rPr>
          <w:rFonts w:ascii="Cambria" w:hAnsi="Cambria"/>
          <w:b/>
        </w:rPr>
      </w:pPr>
      <w:r w:rsidRPr="00F845F0">
        <w:rPr>
          <w:rFonts w:ascii="Cambria" w:hAnsi="Cambria"/>
          <w:b/>
        </w:rPr>
        <w:t xml:space="preserve">Question 2  </w:t>
      </w:r>
      <w:r w:rsidRPr="00F845F0">
        <w:rPr>
          <w:rFonts w:ascii="Cambria" w:hAnsi="Cambria"/>
          <w:bCs/>
          <w:color w:val="808080" w:themeColor="background1" w:themeShade="80"/>
        </w:rPr>
        <w:t>(</w:t>
      </w:r>
      <w:r w:rsidR="00077C89" w:rsidRPr="00F845F0">
        <w:rPr>
          <w:rFonts w:ascii="Cambria" w:hAnsi="Cambria"/>
          <w:bCs/>
          <w:color w:val="808080" w:themeColor="background1" w:themeShade="80"/>
        </w:rPr>
        <w:t>2</w:t>
      </w:r>
      <w:r w:rsidR="00B107D4">
        <w:rPr>
          <w:rFonts w:ascii="Cambria" w:hAnsi="Cambria"/>
          <w:bCs/>
          <w:color w:val="808080" w:themeColor="background1" w:themeShade="80"/>
        </w:rPr>
        <w:t>0</w:t>
      </w:r>
      <w:r w:rsidR="00F148A6" w:rsidRPr="00F845F0">
        <w:rPr>
          <w:rFonts w:ascii="Cambria" w:hAnsi="Cambria"/>
          <w:bCs/>
          <w:color w:val="808080" w:themeColor="background1" w:themeShade="80"/>
        </w:rPr>
        <w:t xml:space="preserve"> + 20 + </w:t>
      </w:r>
      <w:r w:rsidR="00B107D4">
        <w:rPr>
          <w:rFonts w:ascii="Cambria" w:hAnsi="Cambria"/>
          <w:bCs/>
          <w:color w:val="808080" w:themeColor="background1" w:themeShade="80"/>
        </w:rPr>
        <w:t>1</w:t>
      </w:r>
      <w:r w:rsidR="00F148A6" w:rsidRPr="00F845F0">
        <w:rPr>
          <w:rFonts w:ascii="Cambria" w:hAnsi="Cambria"/>
          <w:bCs/>
          <w:color w:val="808080" w:themeColor="background1" w:themeShade="80"/>
        </w:rPr>
        <w:t>2</w:t>
      </w:r>
      <w:r w:rsidRPr="00F845F0">
        <w:rPr>
          <w:rFonts w:ascii="Cambria" w:hAnsi="Cambria"/>
          <w:bCs/>
          <w:color w:val="808080" w:themeColor="background1" w:themeShade="80"/>
        </w:rPr>
        <w:t xml:space="preserve"> = </w:t>
      </w:r>
      <w:r w:rsidR="00F148A6" w:rsidRPr="00F845F0">
        <w:rPr>
          <w:rFonts w:ascii="Cambria" w:hAnsi="Cambria"/>
          <w:bCs/>
          <w:color w:val="808080" w:themeColor="background1" w:themeShade="80"/>
        </w:rPr>
        <w:t>5</w:t>
      </w:r>
      <w:r w:rsidR="00B107D4">
        <w:rPr>
          <w:rFonts w:ascii="Cambria" w:hAnsi="Cambria"/>
          <w:bCs/>
          <w:color w:val="808080" w:themeColor="background1" w:themeShade="80"/>
        </w:rPr>
        <w:t>2</w:t>
      </w:r>
      <w:r w:rsidRPr="00F845F0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468BC1DE" w14:textId="4D338934" w:rsidR="001E6825" w:rsidRPr="00F845F0" w:rsidRDefault="001E6825" w:rsidP="001E6825">
      <w:pPr>
        <w:spacing w:before="80" w:after="80" w:line="240" w:lineRule="auto"/>
        <w:jc w:val="both"/>
        <w:rPr>
          <w:rFonts w:ascii="Cambria" w:hAnsi="Cambria"/>
        </w:rPr>
      </w:pPr>
      <w:r w:rsidRPr="00F845F0">
        <w:rPr>
          <w:rFonts w:ascii="Cambria" w:hAnsi="Cambria"/>
        </w:rPr>
        <w:t>Pour chacune des séries de puissances, déterminez son centre, son rayon de convergence et son intervalle de convergence.</w:t>
      </w:r>
    </w:p>
    <w:p w14:paraId="7D320925" w14:textId="7720EFF0" w:rsidR="004A6418" w:rsidRPr="00F845F0" w:rsidRDefault="004A6418" w:rsidP="004A6418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430C6C65" w14:textId="7F1C6EC1" w:rsidR="004A6418" w:rsidRPr="00F845F0" w:rsidRDefault="004A6418" w:rsidP="004A6418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785F1A42" w14:textId="729019B2" w:rsidR="004A6418" w:rsidRPr="004A6418" w:rsidRDefault="004A6418" w:rsidP="004A6418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</m:oMath>
      </m:oMathPara>
    </w:p>
    <w:sectPr w:rsidR="004A6418" w:rsidRPr="004A6418" w:rsidSect="00EB11C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12B74" w14:textId="77777777" w:rsidR="001B34BE" w:rsidRDefault="001B34BE" w:rsidP="00C66C12">
      <w:pPr>
        <w:spacing w:after="0" w:line="240" w:lineRule="auto"/>
      </w:pPr>
      <w:r>
        <w:separator/>
      </w:r>
    </w:p>
  </w:endnote>
  <w:endnote w:type="continuationSeparator" w:id="0">
    <w:p w14:paraId="44F0A1B9" w14:textId="77777777" w:rsidR="001B34BE" w:rsidRDefault="001B34BE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4B30E2E6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D4089E" w:rsidRPr="00D4089E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4AA82" w14:textId="77777777" w:rsidR="001B34BE" w:rsidRDefault="001B34BE" w:rsidP="00C66C12">
      <w:pPr>
        <w:spacing w:after="0" w:line="240" w:lineRule="auto"/>
      </w:pPr>
      <w:r>
        <w:separator/>
      </w:r>
    </w:p>
  </w:footnote>
  <w:footnote w:type="continuationSeparator" w:id="0">
    <w:p w14:paraId="6E11279B" w14:textId="77777777" w:rsidR="001B34BE" w:rsidRDefault="001B34BE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5"/>
  </w:num>
  <w:num w:numId="2" w16cid:durableId="1272005957">
    <w:abstractNumId w:val="16"/>
  </w:num>
  <w:num w:numId="3" w16cid:durableId="2089501650">
    <w:abstractNumId w:val="15"/>
  </w:num>
  <w:num w:numId="4" w16cid:durableId="1566257986">
    <w:abstractNumId w:val="13"/>
  </w:num>
  <w:num w:numId="5" w16cid:durableId="1098065931">
    <w:abstractNumId w:val="2"/>
  </w:num>
  <w:num w:numId="6" w16cid:durableId="124130980">
    <w:abstractNumId w:val="12"/>
  </w:num>
  <w:num w:numId="7" w16cid:durableId="714308123">
    <w:abstractNumId w:val="10"/>
  </w:num>
  <w:num w:numId="8" w16cid:durableId="1777824320">
    <w:abstractNumId w:val="14"/>
  </w:num>
  <w:num w:numId="9" w16cid:durableId="867910250">
    <w:abstractNumId w:val="7"/>
  </w:num>
  <w:num w:numId="10" w16cid:durableId="197358014">
    <w:abstractNumId w:val="9"/>
  </w:num>
  <w:num w:numId="11" w16cid:durableId="497498544">
    <w:abstractNumId w:val="4"/>
  </w:num>
  <w:num w:numId="12" w16cid:durableId="681012828">
    <w:abstractNumId w:val="11"/>
  </w:num>
  <w:num w:numId="13" w16cid:durableId="2085762141">
    <w:abstractNumId w:val="8"/>
  </w:num>
  <w:num w:numId="14" w16cid:durableId="1080828860">
    <w:abstractNumId w:val="3"/>
  </w:num>
  <w:num w:numId="15" w16cid:durableId="2062635778">
    <w:abstractNumId w:val="17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2461"/>
    <w:rsid w:val="00065931"/>
    <w:rsid w:val="0007267A"/>
    <w:rsid w:val="000728AB"/>
    <w:rsid w:val="00077C89"/>
    <w:rsid w:val="00094A37"/>
    <w:rsid w:val="000A202E"/>
    <w:rsid w:val="000B1FAF"/>
    <w:rsid w:val="000B6F13"/>
    <w:rsid w:val="000C3E2C"/>
    <w:rsid w:val="000D3CAA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53AF"/>
    <w:rsid w:val="00157B41"/>
    <w:rsid w:val="00182323"/>
    <w:rsid w:val="001827EA"/>
    <w:rsid w:val="0019221F"/>
    <w:rsid w:val="001B34BE"/>
    <w:rsid w:val="001C5216"/>
    <w:rsid w:val="001D37FE"/>
    <w:rsid w:val="001E2028"/>
    <w:rsid w:val="001E3A59"/>
    <w:rsid w:val="001E6825"/>
    <w:rsid w:val="001F29F1"/>
    <w:rsid w:val="002012DB"/>
    <w:rsid w:val="00202331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E529B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726"/>
    <w:rsid w:val="003B4F04"/>
    <w:rsid w:val="003C1C99"/>
    <w:rsid w:val="003C23B1"/>
    <w:rsid w:val="003C4518"/>
    <w:rsid w:val="003D0CB4"/>
    <w:rsid w:val="003E19C6"/>
    <w:rsid w:val="003E6CD7"/>
    <w:rsid w:val="003F3530"/>
    <w:rsid w:val="00404542"/>
    <w:rsid w:val="00422C16"/>
    <w:rsid w:val="00430A04"/>
    <w:rsid w:val="00451763"/>
    <w:rsid w:val="00463058"/>
    <w:rsid w:val="004753A1"/>
    <w:rsid w:val="00480958"/>
    <w:rsid w:val="004A126E"/>
    <w:rsid w:val="004A6418"/>
    <w:rsid w:val="004B0FB9"/>
    <w:rsid w:val="004B53A9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8B6"/>
    <w:rsid w:val="00662012"/>
    <w:rsid w:val="006768C4"/>
    <w:rsid w:val="00677C54"/>
    <w:rsid w:val="00682E8C"/>
    <w:rsid w:val="00694164"/>
    <w:rsid w:val="00695378"/>
    <w:rsid w:val="006C15AC"/>
    <w:rsid w:val="006C2170"/>
    <w:rsid w:val="006C7249"/>
    <w:rsid w:val="006D1764"/>
    <w:rsid w:val="006D23D2"/>
    <w:rsid w:val="006E074E"/>
    <w:rsid w:val="006E5D43"/>
    <w:rsid w:val="006E5EB6"/>
    <w:rsid w:val="007107EF"/>
    <w:rsid w:val="0071750C"/>
    <w:rsid w:val="00724783"/>
    <w:rsid w:val="00746007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0705"/>
    <w:rsid w:val="007F2C37"/>
    <w:rsid w:val="007F3D0F"/>
    <w:rsid w:val="008109DD"/>
    <w:rsid w:val="00815A40"/>
    <w:rsid w:val="00816879"/>
    <w:rsid w:val="00827A60"/>
    <w:rsid w:val="0083570C"/>
    <w:rsid w:val="00843E33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610E"/>
    <w:rsid w:val="008F6B0D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94547"/>
    <w:rsid w:val="009D68A2"/>
    <w:rsid w:val="009D716C"/>
    <w:rsid w:val="00A044CB"/>
    <w:rsid w:val="00A10263"/>
    <w:rsid w:val="00A15072"/>
    <w:rsid w:val="00A31730"/>
    <w:rsid w:val="00A37786"/>
    <w:rsid w:val="00A54F30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E0E75"/>
    <w:rsid w:val="00AE3D4D"/>
    <w:rsid w:val="00AE7162"/>
    <w:rsid w:val="00B038E8"/>
    <w:rsid w:val="00B107D4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FC"/>
    <w:rsid w:val="00C53825"/>
    <w:rsid w:val="00C57A1A"/>
    <w:rsid w:val="00C62900"/>
    <w:rsid w:val="00C66C12"/>
    <w:rsid w:val="00C720E9"/>
    <w:rsid w:val="00C76035"/>
    <w:rsid w:val="00CA2986"/>
    <w:rsid w:val="00CA49FE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0591"/>
    <w:rsid w:val="00D97999"/>
    <w:rsid w:val="00DA255F"/>
    <w:rsid w:val="00DA362D"/>
    <w:rsid w:val="00DC2783"/>
    <w:rsid w:val="00DC4366"/>
    <w:rsid w:val="00DC4B5D"/>
    <w:rsid w:val="00DD139E"/>
    <w:rsid w:val="00DD2FCF"/>
    <w:rsid w:val="00DD67C3"/>
    <w:rsid w:val="00DE322B"/>
    <w:rsid w:val="00DF7134"/>
    <w:rsid w:val="00DF7D86"/>
    <w:rsid w:val="00E000E0"/>
    <w:rsid w:val="00E03073"/>
    <w:rsid w:val="00E063D9"/>
    <w:rsid w:val="00E27E84"/>
    <w:rsid w:val="00E3215D"/>
    <w:rsid w:val="00E40016"/>
    <w:rsid w:val="00E66EA0"/>
    <w:rsid w:val="00E71EE7"/>
    <w:rsid w:val="00E72900"/>
    <w:rsid w:val="00E74F76"/>
    <w:rsid w:val="00E86099"/>
    <w:rsid w:val="00E90EF9"/>
    <w:rsid w:val="00EA0153"/>
    <w:rsid w:val="00EA2FA0"/>
    <w:rsid w:val="00EA37E8"/>
    <w:rsid w:val="00EB079F"/>
    <w:rsid w:val="00EB11CD"/>
    <w:rsid w:val="00EB361D"/>
    <w:rsid w:val="00EB439F"/>
    <w:rsid w:val="00EB597D"/>
    <w:rsid w:val="00EE4364"/>
    <w:rsid w:val="00F002EA"/>
    <w:rsid w:val="00F05993"/>
    <w:rsid w:val="00F05E67"/>
    <w:rsid w:val="00F133E3"/>
    <w:rsid w:val="00F148A6"/>
    <w:rsid w:val="00F34FDF"/>
    <w:rsid w:val="00F42B5A"/>
    <w:rsid w:val="00F451C4"/>
    <w:rsid w:val="00F53BD2"/>
    <w:rsid w:val="00F54CD4"/>
    <w:rsid w:val="00F55325"/>
    <w:rsid w:val="00F845F0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418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123</cp:revision>
  <cp:lastPrinted>2024-01-30T15:06:00Z</cp:lastPrinted>
  <dcterms:created xsi:type="dcterms:W3CDTF">2017-11-15T10:57:00Z</dcterms:created>
  <dcterms:modified xsi:type="dcterms:W3CDTF">2024-02-12T01:21:00Z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