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37E5767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A02F26">
        <w:rPr>
          <w:b/>
          <w:bCs/>
          <w:sz w:val="20"/>
          <w:szCs w:val="20"/>
        </w:rPr>
        <w:t>6</w:t>
      </w:r>
    </w:p>
    <w:p w14:paraId="158DE8C4" w14:textId="33C5E288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9E7DB3">
        <w:rPr>
          <w:sz w:val="20"/>
          <w:szCs w:val="20"/>
        </w:rPr>
        <w:t>2</w:t>
      </w:r>
      <w:r w:rsidRPr="00557F84">
        <w:rPr>
          <w:sz w:val="20"/>
          <w:szCs w:val="20"/>
        </w:rPr>
        <w:t>.</w:t>
      </w:r>
      <w:r w:rsidR="00A02F26">
        <w:rPr>
          <w:sz w:val="20"/>
          <w:szCs w:val="20"/>
        </w:rPr>
        <w:t>2</w:t>
      </w:r>
      <w:r w:rsidRPr="00557F84">
        <w:rPr>
          <w:sz w:val="20"/>
          <w:szCs w:val="20"/>
        </w:rPr>
        <w:t xml:space="preserve"> —</w:t>
      </w:r>
      <w:r w:rsidR="00A42D71">
        <w:rPr>
          <w:sz w:val="20"/>
          <w:szCs w:val="20"/>
        </w:rPr>
        <w:t xml:space="preserve"> </w:t>
      </w:r>
      <w:r w:rsidR="00A02F26">
        <w:rPr>
          <w:sz w:val="20"/>
          <w:szCs w:val="20"/>
        </w:rPr>
        <w:t>Le calcul d’un volume par la méthode des tranches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549CD88C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du devoir </w:t>
      </w:r>
      <w:r w:rsidR="009E7DB3">
        <w:rPr>
          <w:sz w:val="20"/>
          <w:szCs w:val="20"/>
        </w:rPr>
        <w:t>4</w:t>
      </w:r>
      <w:r w:rsidR="00A02F26">
        <w:rPr>
          <w:sz w:val="20"/>
          <w:szCs w:val="20"/>
        </w:rPr>
        <w:t xml:space="preserve"> corrigé</w:t>
      </w: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025CF06B" w:rsidR="00D87BD6" w:rsidRPr="00557F84" w:rsidRDefault="00A02F2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02F26">
        <w:rPr>
          <w:rFonts w:eastAsiaTheme="minorEastAsia"/>
          <w:b/>
          <w:bCs/>
          <w:sz w:val="20"/>
          <w:szCs w:val="20"/>
        </w:rPr>
        <w:t>2.2 — Le calcul d’un volume par la méthode des tranches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830CAC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D6969" w14:textId="77777777" w:rsidR="00277875" w:rsidRDefault="00277875" w:rsidP="00657222">
      <w:pPr>
        <w:spacing w:after="0" w:line="240" w:lineRule="auto"/>
      </w:pPr>
      <w:r>
        <w:separator/>
      </w:r>
    </w:p>
  </w:endnote>
  <w:endnote w:type="continuationSeparator" w:id="0">
    <w:p w14:paraId="4717F87E" w14:textId="77777777" w:rsidR="00277875" w:rsidRDefault="00277875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639C5229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A02F26">
          <w:rPr>
            <w:b/>
            <w:sz w:val="20"/>
            <w:szCs w:val="20"/>
          </w:rPr>
          <w:t>6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DDC8F8" w14:textId="77777777" w:rsidR="00277875" w:rsidRDefault="00277875" w:rsidP="00657222">
      <w:pPr>
        <w:spacing w:after="0" w:line="240" w:lineRule="auto"/>
      </w:pPr>
      <w:r>
        <w:separator/>
      </w:r>
    </w:p>
  </w:footnote>
  <w:footnote w:type="continuationSeparator" w:id="0">
    <w:p w14:paraId="4BD5A65F" w14:textId="77777777" w:rsidR="00277875" w:rsidRDefault="00277875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124</cp:revision>
  <cp:lastPrinted>2022-08-15T20:14:00Z</cp:lastPrinted>
  <dcterms:created xsi:type="dcterms:W3CDTF">2022-08-13T17:18:00Z</dcterms:created>
  <dcterms:modified xsi:type="dcterms:W3CDTF">2024-03-22T19:05:00Z</dcterms:modified>
</cp:coreProperties>
</file>