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40E9640C" w:rsidR="00AD0C16" w:rsidRPr="00AB4F4F" w:rsidRDefault="00683789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AB4F4F">
        <w:rPr>
          <w:rFonts w:cs="Arial"/>
          <w:bCs/>
          <w:color w:val="538135" w:themeColor="accent6" w:themeShade="BF"/>
          <w:sz w:val="20"/>
          <w:szCs w:val="20"/>
        </w:rPr>
        <w:t>Calcul intégral</w:t>
      </w:r>
      <w:r w:rsidR="00B263E5" w:rsidRPr="00AB4F4F">
        <w:rPr>
          <w:rFonts w:cs="Arial"/>
          <w:bCs/>
          <w:color w:val="538135" w:themeColor="accent6" w:themeShade="BF"/>
          <w:sz w:val="20"/>
          <w:szCs w:val="20"/>
        </w:rPr>
        <w:t xml:space="preserve"> (201-</w:t>
      </w:r>
      <w:r w:rsidR="00134942" w:rsidRPr="00AB4F4F">
        <w:rPr>
          <w:rFonts w:cs="Arial"/>
          <w:bCs/>
          <w:color w:val="538135" w:themeColor="accent6" w:themeShade="BF"/>
          <w:sz w:val="20"/>
          <w:szCs w:val="20"/>
        </w:rPr>
        <w:t>702</w:t>
      </w:r>
      <w:r w:rsidR="00B263E5" w:rsidRPr="00AB4F4F">
        <w:rPr>
          <w:rFonts w:cs="Arial"/>
          <w:bCs/>
          <w:color w:val="538135" w:themeColor="accent6" w:themeShade="BF"/>
          <w:sz w:val="20"/>
          <w:szCs w:val="20"/>
        </w:rPr>
        <w:t>-</w:t>
      </w:r>
      <w:r w:rsidR="00134942" w:rsidRPr="00AB4F4F">
        <w:rPr>
          <w:rFonts w:cs="Arial"/>
          <w:bCs/>
          <w:color w:val="538135" w:themeColor="accent6" w:themeShade="BF"/>
          <w:sz w:val="20"/>
          <w:szCs w:val="20"/>
        </w:rPr>
        <w:t>RE</w:t>
      </w:r>
      <w:r w:rsidR="00B263E5" w:rsidRPr="00AB4F4F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AB4F4F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AB4F4F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="00134942" w:rsidRPr="00AB4F4F">
        <w:rPr>
          <w:rFonts w:cs="Arial"/>
          <w:bCs/>
          <w:color w:val="538135" w:themeColor="accent6" w:themeShade="BF"/>
          <w:sz w:val="20"/>
          <w:szCs w:val="20"/>
        </w:rPr>
        <w:t>Hiver</w:t>
      </w:r>
      <w:r w:rsidR="00AD0C16" w:rsidRPr="00AB4F4F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AB4F4F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45976777" w:rsidR="001A1968" w:rsidRPr="00AB4F4F" w:rsidRDefault="003E27AE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AB4F4F">
        <w:rPr>
          <w:b/>
          <w:bCs/>
          <w:sz w:val="20"/>
          <w:szCs w:val="20"/>
        </w:rPr>
        <w:t xml:space="preserve">Section </w:t>
      </w:r>
      <w:r w:rsidR="009742A7" w:rsidRPr="00AB4F4F">
        <w:rPr>
          <w:b/>
          <w:bCs/>
          <w:sz w:val="20"/>
          <w:szCs w:val="20"/>
        </w:rPr>
        <w:t>3</w:t>
      </w:r>
      <w:r w:rsidR="0097209E" w:rsidRPr="00AB4F4F">
        <w:rPr>
          <w:b/>
          <w:bCs/>
          <w:sz w:val="20"/>
          <w:szCs w:val="20"/>
        </w:rPr>
        <w:t>.</w:t>
      </w:r>
      <w:r w:rsidR="002C6FBA">
        <w:rPr>
          <w:b/>
          <w:bCs/>
          <w:sz w:val="20"/>
          <w:szCs w:val="20"/>
        </w:rPr>
        <w:t>7</w:t>
      </w:r>
    </w:p>
    <w:p w14:paraId="5AFC27A5" w14:textId="60999673" w:rsidR="00134942" w:rsidRPr="00AB4F4F" w:rsidRDefault="004B7496" w:rsidP="003E2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AB4F4F">
        <w:rPr>
          <w:b/>
          <w:bCs/>
          <w:sz w:val="20"/>
          <w:szCs w:val="20"/>
        </w:rPr>
        <w:t>L</w:t>
      </w:r>
      <w:r w:rsidR="002C6FBA">
        <w:rPr>
          <w:b/>
          <w:bCs/>
          <w:sz w:val="20"/>
          <w:szCs w:val="20"/>
        </w:rPr>
        <w:t>’intégrale impropre</w:t>
      </w:r>
    </w:p>
    <w:p w14:paraId="4831EDD0" w14:textId="1D9344FD" w:rsidR="00AD0C16" w:rsidRPr="00AB4F4F" w:rsidRDefault="00AD0C16" w:rsidP="00AD0C16">
      <w:pPr>
        <w:spacing w:before="40" w:after="40"/>
        <w:rPr>
          <w:sz w:val="20"/>
          <w:szCs w:val="20"/>
        </w:rPr>
      </w:pPr>
    </w:p>
    <w:p w14:paraId="6C9BD342" w14:textId="77777777" w:rsidR="002C6FBA" w:rsidRDefault="002C6FBA" w:rsidP="00265EA2">
      <w:pPr>
        <w:spacing w:before="40" w:after="40"/>
        <w:rPr>
          <w:rFonts w:eastAsiaTheme="minorEastAsia"/>
          <w:sz w:val="20"/>
          <w:szCs w:val="20"/>
        </w:rPr>
      </w:pPr>
    </w:p>
    <w:p w14:paraId="22AF6DC3" w14:textId="77777777" w:rsidR="002C6FBA" w:rsidRDefault="002C6FBA" w:rsidP="00265EA2">
      <w:pPr>
        <w:spacing w:before="40" w:after="40"/>
        <w:rPr>
          <w:rFonts w:eastAsiaTheme="minorEastAsia"/>
          <w:sz w:val="20"/>
          <w:szCs w:val="20"/>
        </w:rPr>
      </w:pPr>
    </w:p>
    <w:p w14:paraId="6F59E385" w14:textId="10CE00FD" w:rsidR="006125A1" w:rsidRDefault="002C6FBA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Comment calculer</w:t>
      </w:r>
    </w:p>
    <w:p w14:paraId="4A08AACC" w14:textId="374D1AE1" w:rsidR="002C6FBA" w:rsidRPr="002C6FBA" w:rsidRDefault="008903D3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 xml:space="preserve">  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et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  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4ABA43C5" w14:textId="08D1D92E" w:rsidR="00950838" w:rsidRDefault="00950838" w:rsidP="00265EA2">
      <w:pPr>
        <w:spacing w:before="40" w:after="40"/>
        <w:rPr>
          <w:rFonts w:eastAsiaTheme="minorEastAsia"/>
          <w:sz w:val="20"/>
          <w:szCs w:val="20"/>
        </w:rPr>
      </w:pPr>
    </w:p>
    <w:p w14:paraId="75855C66" w14:textId="60FE4A7B" w:rsidR="002C6FBA" w:rsidRPr="002C6FBA" w:rsidRDefault="002C6FBA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2C6FBA">
        <w:rPr>
          <w:rFonts w:eastAsiaTheme="minorEastAsia"/>
          <w:b/>
          <w:sz w:val="20"/>
          <w:szCs w:val="20"/>
        </w:rPr>
        <w:t>L’intégrale sur un intervalle infini</w:t>
      </w:r>
    </w:p>
    <w:p w14:paraId="0AC0C392" w14:textId="018885FA" w:rsidR="002C6FBA" w:rsidRPr="002C6FBA" w:rsidRDefault="002C6FBA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7FA2B321" w14:textId="12E232BA" w:rsidR="002C6FBA" w:rsidRDefault="002C6FBA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(schéma au tableau)</w:t>
      </w:r>
    </w:p>
    <w:p w14:paraId="167C3FA8" w14:textId="4CE81CB9" w:rsidR="002C6FBA" w:rsidRDefault="002C6FBA" w:rsidP="00265EA2">
      <w:pPr>
        <w:spacing w:before="40" w:after="40"/>
        <w:rPr>
          <w:rFonts w:eastAsiaTheme="minorEastAsia"/>
          <w:sz w:val="20"/>
          <w:szCs w:val="20"/>
        </w:rPr>
      </w:pPr>
      <w:r w:rsidRPr="002C6FBA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172310D5" wp14:editId="0786A7FC">
            <wp:extent cx="3075940" cy="19145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E6AC" w14:textId="199103C9" w:rsidR="002C6FBA" w:rsidRDefault="002C6FBA" w:rsidP="00265EA2">
      <w:pPr>
        <w:spacing w:before="40" w:after="40"/>
        <w:rPr>
          <w:rFonts w:eastAsiaTheme="minorEastAsia"/>
          <w:sz w:val="20"/>
          <w:szCs w:val="20"/>
        </w:rPr>
      </w:pPr>
    </w:p>
    <w:p w14:paraId="02821961" w14:textId="25CFCB6A" w:rsidR="002C6FBA" w:rsidRPr="002C6FBA" w:rsidRDefault="002C6FBA" w:rsidP="002C6FB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-1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x=t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x=t</m:t>
              </m:r>
            </m:sup>
          </m:sSubSup>
        </m:oMath>
      </m:oMathPara>
    </w:p>
    <w:p w14:paraId="76EFEBCF" w14:textId="265413A3" w:rsidR="002C6FBA" w:rsidRPr="002C6FBA" w:rsidRDefault="002C6FBA" w:rsidP="002C6FB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den>
          </m:f>
        </m:oMath>
      </m:oMathPara>
    </w:p>
    <w:p w14:paraId="6B4AF329" w14:textId="7D0997A8" w:rsidR="002C6FBA" w:rsidRPr="002C6FBA" w:rsidRDefault="002C6FBA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L’aire ne dépasse jamais 1 !</w:t>
      </w:r>
    </w:p>
    <w:p w14:paraId="0F012404" w14:textId="20A16621" w:rsidR="002C6FBA" w:rsidRPr="002C6FBA" w:rsidRDefault="008903D3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t→∞</m:t>
                  </m:r>
                </m:lim>
              </m:limLow>
            </m:fName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dx</m:t>
                  </m:r>
                </m:e>
              </m:nary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6ED51686" w14:textId="1A1A2D64" w:rsidR="00950838" w:rsidRDefault="00950838" w:rsidP="00265EA2">
      <w:pPr>
        <w:spacing w:before="40" w:after="40"/>
        <w:rPr>
          <w:rFonts w:eastAsiaTheme="minorEastAsia"/>
          <w:sz w:val="20"/>
          <w:szCs w:val="20"/>
        </w:rPr>
      </w:pPr>
    </w:p>
    <w:p w14:paraId="794C1EFB" w14:textId="7B1B8965" w:rsidR="002C6FBA" w:rsidRPr="000F4E3A" w:rsidRDefault="000F4E3A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0F4E3A">
        <w:rPr>
          <w:rFonts w:eastAsiaTheme="minorEastAsia"/>
          <w:b/>
          <w:sz w:val="20"/>
          <w:szCs w:val="20"/>
        </w:rPr>
        <w:t>Exemple</w:t>
      </w:r>
    </w:p>
    <w:p w14:paraId="29BFCB82" w14:textId="7C9A1C4A" w:rsidR="000F4E3A" w:rsidRPr="000F4E3A" w:rsidRDefault="008903D3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t→∞</m:t>
                  </m:r>
                </m:lim>
              </m:limLow>
            </m:fName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dx</m:t>
                  </m:r>
                </m:e>
              </m:nary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Sup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ln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x=t</m:t>
                      </m:r>
                    </m:sup>
                  </m:sSubSup>
                </m:e>
              </m:d>
            </m:e>
          </m:func>
        </m:oMath>
      </m:oMathPara>
    </w:p>
    <w:p w14:paraId="6A72D203" w14:textId="5274EB02" w:rsidR="000F4E3A" w:rsidRPr="000F4E3A" w:rsidRDefault="000F4E3A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=∞</m:t>
          </m:r>
        </m:oMath>
      </m:oMathPara>
    </w:p>
    <w:p w14:paraId="163B19C1" w14:textId="4AC4034C" w:rsidR="002C6FBA" w:rsidRDefault="000F4E3A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L’intégrale impropre est divergente !</w:t>
      </w:r>
    </w:p>
    <w:p w14:paraId="0876465C" w14:textId="12C4226A" w:rsidR="000F4E3A" w:rsidRDefault="000F4E3A" w:rsidP="00265EA2">
      <w:pPr>
        <w:spacing w:before="40" w:after="40"/>
        <w:rPr>
          <w:rFonts w:eastAsiaTheme="minorEastAsia"/>
          <w:sz w:val="20"/>
          <w:szCs w:val="20"/>
        </w:rPr>
      </w:pPr>
    </w:p>
    <w:p w14:paraId="09690245" w14:textId="3C77509F" w:rsidR="000F4E3A" w:rsidRDefault="000F4E3A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t>(p.178)</w:t>
      </w:r>
    </w:p>
    <w:p w14:paraId="08F431D4" w14:textId="5554708B" w:rsidR="000F4E3A" w:rsidRDefault="000F4E3A" w:rsidP="00265EA2">
      <w:pPr>
        <w:spacing w:before="40" w:after="40"/>
        <w:rPr>
          <w:rFonts w:eastAsiaTheme="minorEastAsia"/>
          <w:sz w:val="20"/>
          <w:szCs w:val="20"/>
        </w:rPr>
      </w:pPr>
      <w:r w:rsidRPr="000F4E3A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4216C276" wp14:editId="56BE3251">
            <wp:extent cx="3075940" cy="116395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5652" w14:textId="2A8C4B01" w:rsidR="000F4E3A" w:rsidRDefault="000F4E3A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Un peu comme pour les séries-p !</w:t>
      </w:r>
    </w:p>
    <w:p w14:paraId="63262A12" w14:textId="68D37DAA" w:rsidR="000F4E3A" w:rsidRPr="000F4E3A" w:rsidRDefault="008903D3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sup>
                  </m:sSup>
                </m:den>
              </m:f>
            </m:e>
          </m:nary>
        </m:oMath>
      </m:oMathPara>
    </w:p>
    <w:p w14:paraId="1488CC56" w14:textId="26CE095A" w:rsidR="000F4E3A" w:rsidRPr="000F4E3A" w:rsidRDefault="000F4E3A" w:rsidP="000F4E3A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Converge si </w:t>
      </w:r>
      <m:oMath>
        <m:r>
          <w:rPr>
            <w:rFonts w:ascii="Cambria Math" w:eastAsiaTheme="minorEastAsia" w:hAnsi="Cambria Math"/>
            <w:sz w:val="20"/>
            <w:szCs w:val="20"/>
          </w:rPr>
          <m:t>p&gt;1</m:t>
        </m:r>
      </m:oMath>
    </w:p>
    <w:p w14:paraId="4949935E" w14:textId="773D2AF1" w:rsidR="000F4E3A" w:rsidRPr="000F4E3A" w:rsidRDefault="000F4E3A" w:rsidP="000F4E3A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Diverge si </w:t>
      </w:r>
      <m:oMath>
        <m:r>
          <w:rPr>
            <w:rFonts w:ascii="Cambria Math" w:eastAsiaTheme="minorEastAsia" w:hAnsi="Cambria Math"/>
            <w:sz w:val="20"/>
            <w:szCs w:val="20"/>
          </w:rPr>
          <m:t>p≤1</m:t>
        </m:r>
      </m:oMath>
    </w:p>
    <w:p w14:paraId="628D2DB0" w14:textId="1EFA38B0" w:rsidR="000F4E3A" w:rsidRDefault="000F4E3A" w:rsidP="00265EA2">
      <w:pPr>
        <w:spacing w:before="40" w:after="40"/>
        <w:rPr>
          <w:rFonts w:eastAsiaTheme="minorEastAsia"/>
          <w:sz w:val="20"/>
          <w:szCs w:val="20"/>
        </w:rPr>
      </w:pPr>
    </w:p>
    <w:p w14:paraId="005D6CB1" w14:textId="2614C4B0" w:rsidR="000F4E3A" w:rsidRPr="000F4E3A" w:rsidRDefault="000F4E3A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0F4E3A">
        <w:rPr>
          <w:rFonts w:eastAsiaTheme="minorEastAsia"/>
          <w:b/>
          <w:sz w:val="20"/>
          <w:szCs w:val="20"/>
        </w:rPr>
        <w:t>Exemple</w:t>
      </w:r>
    </w:p>
    <w:p w14:paraId="05CA5E92" w14:textId="6ACE02F8" w:rsidR="000F4E3A" w:rsidRPr="000F4E3A" w:rsidRDefault="008903D3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t→-∞</m:t>
                  </m:r>
                </m:lim>
              </m:limLow>
            </m:fName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p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dx</m:t>
                  </m:r>
                </m:e>
              </m:nary>
            </m:e>
          </m:func>
        </m:oMath>
      </m:oMathPara>
    </w:p>
    <w:p w14:paraId="74B9BAFB" w14:textId="3D030FDF" w:rsidR="000F4E3A" w:rsidRPr="004E0A57" w:rsidRDefault="000F4E3A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u=-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⟹du=-2x dx</m:t>
          </m:r>
        </m:oMath>
      </m:oMathPara>
    </w:p>
    <w:p w14:paraId="39849FA6" w14:textId="0CF3350C" w:rsidR="004E0A57" w:rsidRPr="004E0A57" w:rsidRDefault="004E0A5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x=0⟹u=-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2534D8B2" w14:textId="126CA8B9" w:rsidR="004E0A57" w:rsidRPr="004E0A57" w:rsidRDefault="004E0A5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x=t⟹u=-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2A5AB26F" w14:textId="77777777" w:rsidR="004E0A57" w:rsidRPr="004E0A57" w:rsidRDefault="008903D3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t→-∞</m:t>
                  </m:r>
                </m:lim>
              </m:limLow>
            </m:fName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p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dx</m:t>
                  </m:r>
                </m:e>
              </m:nary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t→-∞</m:t>
                  </m:r>
                </m:lim>
              </m:limLow>
            </m:fName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p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u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du</m:t>
                  </m:r>
                </m:e>
              </m:nary>
            </m:e>
          </m:func>
        </m:oMath>
      </m:oMathPara>
    </w:p>
    <w:p w14:paraId="3FB392A3" w14:textId="651F46A6" w:rsidR="000F4E3A" w:rsidRPr="004E0A57" w:rsidRDefault="004E0A5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lim</m:t>
              </m: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t→-∞</m:t>
              </m:r>
            </m:lim>
          </m:limLow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u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u=-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u=0</m:t>
                  </m:r>
                </m:sup>
              </m:sSub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lim</m:t>
              </m: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t→-∞</m:t>
              </m:r>
            </m:lim>
          </m:limLow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280F9FAD" w14:textId="434F6B04" w:rsidR="000F4E3A" w:rsidRDefault="000F4E3A" w:rsidP="00265EA2">
      <w:pPr>
        <w:spacing w:before="40" w:after="40"/>
        <w:rPr>
          <w:rFonts w:eastAsiaTheme="minorEastAsia"/>
          <w:sz w:val="20"/>
          <w:szCs w:val="20"/>
        </w:rPr>
      </w:pPr>
    </w:p>
    <w:p w14:paraId="58C9610D" w14:textId="1FA94D80" w:rsidR="004E0A57" w:rsidRPr="004E0A57" w:rsidRDefault="004E0A57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4E0A57">
        <w:rPr>
          <w:rFonts w:eastAsiaTheme="minorEastAsia"/>
          <w:b/>
          <w:sz w:val="20"/>
          <w:szCs w:val="20"/>
        </w:rPr>
        <w:t>Exemple</w:t>
      </w:r>
    </w:p>
    <w:p w14:paraId="3D0EEE62" w14:textId="2DBB0F76" w:rsidR="004E0A57" w:rsidRPr="004E0A57" w:rsidRDefault="008903D3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37A7AC45" w14:textId="77777777" w:rsidR="004E0A57" w:rsidRPr="004E0A57" w:rsidRDefault="008903D3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t→-∞</m:t>
                  </m:r>
                </m:lim>
              </m:limLow>
            </m:fName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dx</m:t>
                  </m:r>
                </m:e>
              </m:nary>
            </m:e>
          </m:func>
        </m:oMath>
      </m:oMathPara>
    </w:p>
    <w:p w14:paraId="162C7A14" w14:textId="77777777" w:rsidR="004E0A57" w:rsidRPr="004E0A57" w:rsidRDefault="004E0A5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lim</m:t>
              </m: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t→-∞</m:t>
              </m:r>
            </m:lim>
          </m:limLow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arctan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x=t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x=0</m:t>
                  </m:r>
                </m:sup>
              </m:sSub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lim</m:t>
              </m: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t→-∞</m:t>
              </m:r>
            </m:lim>
          </m:limLow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arctan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arctan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</m:d>
                </m:e>
              </m:func>
            </m:e>
          </m:d>
        </m:oMath>
      </m:oMathPara>
    </w:p>
    <w:p w14:paraId="2717420D" w14:textId="2CF617CD" w:rsidR="004E0A57" w:rsidRPr="004E0A57" w:rsidRDefault="004E0A5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=0-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047EB8B6" w14:textId="0DB04EC2" w:rsidR="004E0A57" w:rsidRDefault="004E0A57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(on cherche </w:t>
      </w:r>
      <m:oMath>
        <m:r>
          <w:rPr>
            <w:rFonts w:ascii="Cambria Math" w:eastAsiaTheme="minorEastAsia" w:hAnsi="Cambria Math"/>
            <w:sz w:val="20"/>
            <w:szCs w:val="20"/>
          </w:rPr>
          <m:t>θ</m:t>
        </m:r>
      </m:oMath>
      <w:r>
        <w:rPr>
          <w:rFonts w:eastAsiaTheme="minorEastAsia"/>
          <w:sz w:val="20"/>
          <w:szCs w:val="20"/>
        </w:rPr>
        <w:t xml:space="preserve"> tel que </w:t>
      </w:r>
      <m:oMath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tan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θ</m:t>
                </m:r>
              </m:e>
            </m:d>
          </m:e>
        </m:func>
        <m:r>
          <w:rPr>
            <w:rFonts w:ascii="Cambria Math" w:eastAsiaTheme="minorEastAsia" w:hAnsi="Cambria Math"/>
            <w:sz w:val="20"/>
            <w:szCs w:val="20"/>
          </w:rPr>
          <m:t>=0</m:t>
        </m:r>
      </m:oMath>
      <w:r>
        <w:rPr>
          <w:rFonts w:eastAsiaTheme="minorEastAsia"/>
          <w:sz w:val="20"/>
          <w:szCs w:val="20"/>
        </w:rPr>
        <w:t xml:space="preserve">… </w:t>
      </w:r>
      <m:oMath>
        <m:r>
          <w:rPr>
            <w:rFonts w:ascii="Cambria Math" w:eastAsiaTheme="minorEastAsia" w:hAnsi="Cambria Math"/>
            <w:sz w:val="20"/>
            <w:szCs w:val="20"/>
          </w:rPr>
          <m:t>θ=0</m:t>
        </m:r>
      </m:oMath>
      <w:r>
        <w:rPr>
          <w:rFonts w:eastAsiaTheme="minorEastAsia"/>
          <w:sz w:val="20"/>
          <w:szCs w:val="20"/>
        </w:rPr>
        <w:t>)</w:t>
      </w:r>
    </w:p>
    <w:p w14:paraId="3FCA288A" w14:textId="559D92FF" w:rsidR="004E0A57" w:rsidRDefault="004E0A57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(on cherche </w:t>
      </w:r>
      <m:oMath>
        <m:r>
          <w:rPr>
            <w:rFonts w:ascii="Cambria Math" w:eastAsiaTheme="minorEastAsia" w:hAnsi="Cambria Math"/>
            <w:sz w:val="20"/>
            <w:szCs w:val="20"/>
          </w:rPr>
          <m:t>θ</m:t>
        </m:r>
      </m:oMath>
      <w:r>
        <w:rPr>
          <w:rFonts w:eastAsiaTheme="minorEastAsia"/>
          <w:sz w:val="20"/>
          <w:szCs w:val="20"/>
        </w:rPr>
        <w:t xml:space="preserve"> tel que </w:t>
      </w:r>
      <m:oMath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tan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θ</m:t>
                </m:r>
              </m:e>
            </m:d>
          </m:e>
        </m:func>
        <m:r>
          <w:rPr>
            <w:rFonts w:ascii="Cambria Math" w:eastAsiaTheme="minorEastAsia" w:hAnsi="Cambria Math"/>
            <w:sz w:val="20"/>
            <w:szCs w:val="20"/>
          </w:rPr>
          <m:t>=-∞</m:t>
        </m:r>
      </m:oMath>
      <w:r>
        <w:rPr>
          <w:rFonts w:eastAsiaTheme="minorEastAsia"/>
          <w:sz w:val="20"/>
          <w:szCs w:val="20"/>
        </w:rPr>
        <w:t xml:space="preserve">… </w:t>
      </w:r>
      <m:oMath>
        <m:r>
          <w:rPr>
            <w:rFonts w:ascii="Cambria Math" w:eastAsiaTheme="minorEastAsia" w:hAnsi="Cambria Math"/>
            <w:sz w:val="20"/>
            <w:szCs w:val="20"/>
          </w:rPr>
          <m:t>θ=-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</m:oMath>
      <w:r>
        <w:rPr>
          <w:rFonts w:eastAsiaTheme="minorEastAsia"/>
          <w:sz w:val="20"/>
          <w:szCs w:val="20"/>
        </w:rPr>
        <w:t>)</w:t>
      </w:r>
    </w:p>
    <w:p w14:paraId="32411454" w14:textId="2A67B9D0" w:rsidR="00A16E25" w:rsidRPr="004E0A57" w:rsidRDefault="008903D3" w:rsidP="00A16E25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t→∞</m:t>
                  </m:r>
                </m:lim>
              </m:limLow>
            </m:fName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dx</m:t>
                  </m:r>
                </m:e>
              </m:nary>
            </m:e>
          </m:func>
        </m:oMath>
      </m:oMathPara>
    </w:p>
    <w:p w14:paraId="05B5B4A9" w14:textId="2CCE5433" w:rsidR="00A16E25" w:rsidRPr="004E0A57" w:rsidRDefault="00A16E25" w:rsidP="00A16E25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lim</m:t>
              </m: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t→∞</m:t>
              </m:r>
            </m:lim>
          </m:limLow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arctan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x=t</m:t>
                  </m:r>
                </m:sup>
              </m:sSub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lim</m:t>
              </m: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t→∞</m:t>
              </m:r>
            </m:lim>
          </m:limLow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arctan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arctan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</m:d>
                </m:e>
              </m:func>
            </m:e>
          </m:d>
        </m:oMath>
      </m:oMathPara>
    </w:p>
    <w:p w14:paraId="1130851B" w14:textId="397B4402" w:rsidR="004E0A57" w:rsidRPr="004E0A57" w:rsidRDefault="00A16E25" w:rsidP="00A16E25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-0=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1753D092" w14:textId="239C1997" w:rsidR="004E0A57" w:rsidRPr="00393909" w:rsidRDefault="008903D3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=π</m:t>
          </m:r>
        </m:oMath>
      </m:oMathPara>
    </w:p>
    <w:p w14:paraId="2D72669F" w14:textId="46FACF14" w:rsidR="004E0A57" w:rsidRDefault="00393909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(GEOGEBRA)</w:t>
      </w:r>
    </w:p>
    <w:p w14:paraId="65DFBC64" w14:textId="6E53C35A" w:rsidR="00393909" w:rsidRDefault="006E4645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lastRenderedPageBreak/>
        <w:t>(p.177) Résumé</w:t>
      </w:r>
    </w:p>
    <w:p w14:paraId="41EE235E" w14:textId="1EDF352B" w:rsidR="006E4645" w:rsidRDefault="006E4645" w:rsidP="00265EA2">
      <w:pPr>
        <w:spacing w:before="40" w:after="40"/>
        <w:rPr>
          <w:rFonts w:eastAsiaTheme="minorEastAsia"/>
          <w:sz w:val="20"/>
          <w:szCs w:val="20"/>
        </w:rPr>
      </w:pPr>
      <w:r w:rsidRPr="006E4645">
        <w:rPr>
          <w:rFonts w:eastAsiaTheme="minorEastAsia"/>
          <w:sz w:val="20"/>
          <w:szCs w:val="20"/>
        </w:rPr>
        <w:drawing>
          <wp:inline distT="0" distB="0" distL="0" distR="0" wp14:anchorId="40BEB48D" wp14:editId="756BD2F7">
            <wp:extent cx="3075940" cy="80327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78E7" w14:textId="3630FDC8" w:rsidR="006E4645" w:rsidRDefault="006E4645" w:rsidP="00265EA2">
      <w:pPr>
        <w:spacing w:before="40" w:after="40"/>
        <w:rPr>
          <w:rFonts w:eastAsiaTheme="minorEastAsia"/>
          <w:sz w:val="20"/>
          <w:szCs w:val="20"/>
        </w:rPr>
      </w:pPr>
    </w:p>
    <w:p w14:paraId="0C0608C5" w14:textId="4D02C8FF" w:rsidR="006E4645" w:rsidRPr="002C6FBA" w:rsidRDefault="006E4645" w:rsidP="006E4645">
      <w:pPr>
        <w:spacing w:before="40" w:after="40"/>
        <w:rPr>
          <w:rFonts w:eastAsiaTheme="minorEastAsia"/>
          <w:b/>
          <w:sz w:val="20"/>
          <w:szCs w:val="20"/>
        </w:rPr>
      </w:pPr>
      <w:r w:rsidRPr="002C6FBA">
        <w:rPr>
          <w:rFonts w:eastAsiaTheme="minorEastAsia"/>
          <w:b/>
          <w:sz w:val="20"/>
          <w:szCs w:val="20"/>
        </w:rPr>
        <w:t>L’intégrale</w:t>
      </w:r>
      <w:r>
        <w:rPr>
          <w:rFonts w:eastAsiaTheme="minorEastAsia"/>
          <w:b/>
          <w:sz w:val="20"/>
          <w:szCs w:val="20"/>
        </w:rPr>
        <w:t xml:space="preserve"> discontinu</w:t>
      </w:r>
      <w:r w:rsidRPr="002C6FBA">
        <w:rPr>
          <w:rFonts w:eastAsiaTheme="minorEastAsia"/>
          <w:b/>
          <w:sz w:val="20"/>
          <w:szCs w:val="20"/>
        </w:rPr>
        <w:t xml:space="preserve"> sur </w:t>
      </w:r>
      <w:r>
        <w:rPr>
          <w:rFonts w:eastAsiaTheme="minorEastAsia"/>
          <w:b/>
          <w:sz w:val="20"/>
          <w:szCs w:val="20"/>
        </w:rPr>
        <w:t>l’</w:t>
      </w:r>
      <w:r w:rsidRPr="002C6FBA">
        <w:rPr>
          <w:rFonts w:eastAsiaTheme="minorEastAsia"/>
          <w:b/>
          <w:sz w:val="20"/>
          <w:szCs w:val="20"/>
        </w:rPr>
        <w:t xml:space="preserve">intervalle </w:t>
      </w:r>
      <w:r>
        <w:rPr>
          <w:rFonts w:eastAsiaTheme="minorEastAsia"/>
          <w:b/>
          <w:sz w:val="20"/>
          <w:szCs w:val="20"/>
        </w:rPr>
        <w:t>d’intégration</w:t>
      </w:r>
    </w:p>
    <w:p w14:paraId="1084B009" w14:textId="1B585F97" w:rsidR="006E4645" w:rsidRDefault="006E4645" w:rsidP="00265EA2">
      <w:pPr>
        <w:spacing w:before="40" w:after="40"/>
        <w:rPr>
          <w:rFonts w:eastAsiaTheme="minorEastAsia"/>
          <w:sz w:val="20"/>
          <w:szCs w:val="20"/>
        </w:rPr>
      </w:pPr>
    </w:p>
    <w:p w14:paraId="2857D2D6" w14:textId="66D02EDF" w:rsidR="00437632" w:rsidRPr="00437632" w:rsidRDefault="00437632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437632">
        <w:rPr>
          <w:rFonts w:eastAsiaTheme="minorEastAsia"/>
          <w:b/>
          <w:sz w:val="20"/>
          <w:szCs w:val="20"/>
        </w:rPr>
        <w:t>Exemple</w:t>
      </w:r>
    </w:p>
    <w:p w14:paraId="5BA31F44" w14:textId="02592DF8" w:rsidR="00437632" w:rsidRPr="00437632" w:rsidRDefault="00437632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76DAF303" w14:textId="1DAF0CED" w:rsidR="006E4645" w:rsidRDefault="00437632" w:rsidP="00265EA2">
      <w:pPr>
        <w:spacing w:before="40" w:after="40"/>
        <w:rPr>
          <w:rFonts w:eastAsiaTheme="minorEastAsia"/>
          <w:sz w:val="20"/>
          <w:szCs w:val="20"/>
        </w:rPr>
      </w:pPr>
      <w:r w:rsidRPr="00437632">
        <w:rPr>
          <w:rFonts w:eastAsiaTheme="minorEastAsia"/>
          <w:sz w:val="20"/>
          <w:szCs w:val="20"/>
        </w:rPr>
        <w:drawing>
          <wp:inline distT="0" distB="0" distL="0" distR="0" wp14:anchorId="1073363B" wp14:editId="4E3C41A5">
            <wp:extent cx="3075940" cy="1518285"/>
            <wp:effectExtent l="0" t="0" r="0" b="571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97B1" w14:textId="2B6A9BD1" w:rsidR="00437632" w:rsidRDefault="00437632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(discontinuité en 0)</w:t>
      </w:r>
    </w:p>
    <w:p w14:paraId="6601679C" w14:textId="77777777" w:rsidR="00437632" w:rsidRPr="00437632" w:rsidRDefault="00437632" w:rsidP="0043763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</m:sup>
                  </m:sSup>
                </m:lim>
              </m:limLow>
            </m:fName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rad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dx</m:t>
                  </m:r>
                </m:e>
              </m:nary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Sup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rad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x=t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x=1</m:t>
                      </m:r>
                    </m:sup>
                  </m:sSubSup>
                </m:e>
              </m:d>
            </m:e>
          </m:func>
        </m:oMath>
      </m:oMathPara>
    </w:p>
    <w:p w14:paraId="30F8C73D" w14:textId="108462FD" w:rsidR="00437632" w:rsidRPr="00437632" w:rsidRDefault="00437632" w:rsidP="0043763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</m:rad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=2</m:t>
          </m:r>
        </m:oMath>
      </m:oMathPara>
    </w:p>
    <w:p w14:paraId="33E876F2" w14:textId="3B3BA19A" w:rsidR="00437632" w:rsidRDefault="00437632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(GEOGEBRA)</w:t>
      </w:r>
    </w:p>
    <w:p w14:paraId="55CF9692" w14:textId="6E23963A" w:rsidR="00437632" w:rsidRDefault="00437632" w:rsidP="00265EA2">
      <w:pPr>
        <w:spacing w:before="40" w:after="40"/>
        <w:rPr>
          <w:rFonts w:eastAsiaTheme="minorEastAsia"/>
          <w:sz w:val="20"/>
          <w:szCs w:val="20"/>
        </w:rPr>
      </w:pPr>
    </w:p>
    <w:p w14:paraId="1C96A262" w14:textId="77777777" w:rsidR="008903D3" w:rsidRPr="006B6DF3" w:rsidRDefault="008903D3" w:rsidP="008903D3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6B6DF3">
        <w:rPr>
          <w:rFonts w:eastAsiaTheme="minorEastAsia"/>
          <w:b/>
          <w:bCs/>
          <w:sz w:val="20"/>
          <w:szCs w:val="20"/>
        </w:rPr>
        <w:t>Exemple</w:t>
      </w:r>
    </w:p>
    <w:p w14:paraId="17639870" w14:textId="1D1F13C3" w:rsidR="008903D3" w:rsidRDefault="008903D3" w:rsidP="008903D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(arrêtez-moi quand vous voyez le problème !)</w:t>
      </w:r>
    </w:p>
    <w:p w14:paraId="59E046E4" w14:textId="3262E7CE" w:rsidR="008903D3" w:rsidRPr="006B6DF3" w:rsidRDefault="008903D3" w:rsidP="008903D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-1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x=-1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x=1</m:t>
              </m:r>
            </m:sup>
          </m:sSubSup>
        </m:oMath>
      </m:oMathPara>
    </w:p>
    <w:p w14:paraId="66471293" w14:textId="475494C4" w:rsidR="00437632" w:rsidRPr="008903D3" w:rsidRDefault="008903D3" w:rsidP="008903D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x=-1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x=1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=-1-1=-</m:t>
          </m:r>
          <m:r>
            <w:rPr>
              <w:rFonts w:ascii="Cambria Math" w:eastAsiaTheme="minorEastAsia" w:hAnsi="Cambria Math"/>
              <w:sz w:val="20"/>
              <w:szCs w:val="20"/>
            </w:rPr>
            <m:t>2</m:t>
          </m:r>
        </m:oMath>
      </m:oMathPara>
    </w:p>
    <w:p w14:paraId="04BE17F1" w14:textId="1F9A6EFA" w:rsidR="006E4645" w:rsidRDefault="008903D3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(prise 2)</w:t>
      </w:r>
    </w:p>
    <w:p w14:paraId="02A02D7D" w14:textId="521E98CC" w:rsidR="008903D3" w:rsidRPr="008903D3" w:rsidRDefault="008903D3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dx+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69F97A8E" w14:textId="263724A7" w:rsidR="008903D3" w:rsidRDefault="008903D3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(les calculer séparément)</w:t>
      </w:r>
    </w:p>
    <w:p w14:paraId="70C32744" w14:textId="69F73A77" w:rsidR="008903D3" w:rsidRPr="008903D3" w:rsidRDefault="008903D3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</m:sup>
                  </m:sSup>
                </m:lim>
              </m:limLow>
            </m:fName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Sup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x=-1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x=t</m:t>
                      </m:r>
                    </m:sup>
                  </m:sSubSup>
                </m:e>
              </m:d>
            </m:e>
          </m:func>
        </m:oMath>
      </m:oMathPara>
    </w:p>
    <w:p w14:paraId="443EEA61" w14:textId="77777777" w:rsidR="00D63CEA" w:rsidRPr="00D63CEA" w:rsidRDefault="008903D3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-1</m:t>
                          </m:r>
                        </m:den>
                      </m:f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-1</m:t>
                          </m:r>
                        </m:den>
                      </m:f>
                    </m:e>
                  </m:d>
                </m:e>
              </m:d>
            </m:e>
          </m:func>
        </m:oMath>
      </m:oMathPara>
    </w:p>
    <w:p w14:paraId="71A69569" w14:textId="467C68D7" w:rsidR="008903D3" w:rsidRPr="008903D3" w:rsidRDefault="00D63CEA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groupChr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den>
                              </m:f>
                            </m:e>
                          </m:d>
                        </m:e>
                      </m:groupChr>
                    </m:e>
                    <m:lim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forme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 xml:space="preserve"> 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-</m:t>
                              </m:r>
                            </m:sup>
                          </m:sSup>
                        </m:den>
                      </m:f>
                    </m:lim>
                  </m:limLow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=∞</m:t>
          </m:r>
        </m:oMath>
      </m:oMathPara>
    </w:p>
    <w:p w14:paraId="648C0B7A" w14:textId="6B4C3D3D" w:rsidR="008903D3" w:rsidRDefault="00D63CEA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L’intégrale diverge !</w:t>
      </w: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t>(p.180) Résumé</w:t>
      </w:r>
    </w:p>
    <w:p w14:paraId="6351B747" w14:textId="4C9DBC93" w:rsidR="00D63CEA" w:rsidRDefault="00D63CEA" w:rsidP="00265EA2">
      <w:pPr>
        <w:spacing w:before="40" w:after="40"/>
        <w:rPr>
          <w:rFonts w:eastAsiaTheme="minorEastAsia"/>
          <w:sz w:val="20"/>
          <w:szCs w:val="20"/>
        </w:rPr>
      </w:pPr>
      <w:r w:rsidRPr="00D63CEA">
        <w:rPr>
          <w:rFonts w:eastAsiaTheme="minorEastAsia"/>
          <w:sz w:val="20"/>
          <w:szCs w:val="20"/>
        </w:rPr>
        <w:drawing>
          <wp:inline distT="0" distB="0" distL="0" distR="0" wp14:anchorId="5A583AE1" wp14:editId="299E4D79">
            <wp:extent cx="3075940" cy="640715"/>
            <wp:effectExtent l="0" t="0" r="0" b="698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9B5C" w14:textId="08C06FAB" w:rsidR="00D63CEA" w:rsidRDefault="00D63CEA" w:rsidP="00265EA2">
      <w:pPr>
        <w:spacing w:before="40" w:after="40"/>
        <w:rPr>
          <w:rFonts w:eastAsiaTheme="minorEastAsia"/>
          <w:sz w:val="20"/>
          <w:szCs w:val="20"/>
        </w:rPr>
      </w:pPr>
    </w:p>
    <w:p w14:paraId="5988AB3E" w14:textId="693DD95B" w:rsidR="00D63CEA" w:rsidRPr="0037246C" w:rsidRDefault="0037246C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37246C">
        <w:rPr>
          <w:rFonts w:eastAsiaTheme="minorEastAsia"/>
          <w:b/>
          <w:sz w:val="20"/>
          <w:szCs w:val="20"/>
        </w:rPr>
        <w:t>Exemple</w:t>
      </w:r>
    </w:p>
    <w:p w14:paraId="5F9854C3" w14:textId="7A721669" w:rsidR="0037246C" w:rsidRPr="0037246C" w:rsidRDefault="0037246C" w:rsidP="0037246C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0</m:t>
              </m:r>
            </m:sub>
            <m:sup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</m:sup>
            <m:e>
              <m:limLow>
                <m:limLow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groupChrPr>
                    <m:e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cosec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groupChr>
                </m:e>
                <m:li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den>
                  </m:f>
                </m:lim>
              </m:limLow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04C85965" w14:textId="74A17652" w:rsidR="0037246C" w:rsidRDefault="0037246C" w:rsidP="00265EA2">
      <w:pPr>
        <w:spacing w:before="40" w:after="40"/>
        <w:rPr>
          <w:rFonts w:eastAsiaTheme="minorEastAsia"/>
          <w:sz w:val="20"/>
          <w:szCs w:val="20"/>
          <w:lang w:val="en-US"/>
        </w:rPr>
      </w:pPr>
      <w:r>
        <w:rPr>
          <w:rFonts w:eastAsiaTheme="minorEastAsia"/>
          <w:sz w:val="20"/>
          <w:szCs w:val="20"/>
          <w:lang w:val="en-US"/>
        </w:rPr>
        <w:t>(schema)</w:t>
      </w:r>
    </w:p>
    <w:p w14:paraId="0EE7C2CD" w14:textId="46DF543D" w:rsidR="0037246C" w:rsidRPr="0037246C" w:rsidRDefault="0037246C" w:rsidP="0037246C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0</m:t>
              </m:r>
            </m:sub>
            <m:sup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</m:sup>
            <m:e>
              <m:limLow>
                <m:limLow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groupChrPr>
                    <m:e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cosec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groupChr>
                </m:e>
                <m:li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den>
                  </m:f>
                </m:lim>
              </m:limLow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+</m:t>
                      </m:r>
                    </m:sup>
                  </m:sSup>
                </m:lim>
              </m:limLow>
            </m:fName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den>
                  </m:f>
                </m:sup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groupChrPr>
                    <m:e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cosec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groupCh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dx</m:t>
                  </m:r>
                </m:e>
              </m:nary>
            </m:e>
          </m:func>
        </m:oMath>
      </m:oMathPara>
    </w:p>
    <w:p w14:paraId="6B3C8ECC" w14:textId="77777777" w:rsidR="0037246C" w:rsidRPr="0037246C" w:rsidRDefault="0037246C" w:rsidP="0037246C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Sup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ln</m:t>
                              </m:r>
                            </m:fName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cosec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x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-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cotan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x</m:t>
                                      </m:r>
                                    </m:e>
                                  </m:d>
                                </m:e>
                              </m:d>
                            </m:e>
                          </m:func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=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=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den>
                      </m:f>
                    </m:sup>
                  </m:sSubSup>
                </m:e>
              </m:d>
            </m:e>
          </m:func>
        </m:oMath>
      </m:oMathPara>
    </w:p>
    <w:p w14:paraId="20A13E52" w14:textId="77777777" w:rsidR="0037246C" w:rsidRPr="0037246C" w:rsidRDefault="0037246C" w:rsidP="0037246C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ln</m:t>
                      </m:r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cosec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cotan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ln</m:t>
                      </m:r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cosec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cotan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</m:func>
                </m:e>
              </m:d>
            </m:e>
          </m:func>
        </m:oMath>
      </m:oMathPara>
    </w:p>
    <w:p w14:paraId="6754CFF6" w14:textId="77777777" w:rsidR="00D66747" w:rsidRPr="00D66747" w:rsidRDefault="0037246C" w:rsidP="00D66747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ln</m:t>
                      </m:r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0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ln</m:t>
                      </m:r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cosec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cotan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</m:func>
                </m:e>
              </m:d>
            </m:e>
          </m:func>
        </m:oMath>
      </m:oMathPara>
    </w:p>
    <w:p w14:paraId="1C06584A" w14:textId="6DDDC91C" w:rsidR="00D66747" w:rsidRPr="00D66747" w:rsidRDefault="00D66747" w:rsidP="00D66747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ln</m:t>
                      </m:r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cosec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cotan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</m:func>
                </m:e>
              </m:d>
            </m:e>
          </m:func>
        </m:oMath>
      </m:oMathPara>
    </w:p>
    <w:p w14:paraId="76B82FCA" w14:textId="77777777" w:rsidR="00D66747" w:rsidRPr="00D66747" w:rsidRDefault="00D66747" w:rsidP="00D6674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lang w:val="en-US"/>
                </w:rPr>
                <m:t>lim</m:t>
              </m: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→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+</m:t>
                  </m:r>
                </m:sup>
              </m:sSup>
            </m:lim>
          </m:limLow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cosec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cotan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lang w:val="en-US"/>
                </w:rPr>
                <m:t>lim</m:t>
              </m: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→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+</m:t>
                  </m:r>
                </m:sup>
              </m:sSup>
            </m:lim>
          </m:limLow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e>
                  </m:func>
                </m:den>
              </m:f>
            </m:e>
          </m:d>
        </m:oMath>
      </m:oMathPara>
    </w:p>
    <w:p w14:paraId="76DE3FA0" w14:textId="10A20A26" w:rsidR="0037246C" w:rsidRPr="00D66747" w:rsidRDefault="00D66747" w:rsidP="00D6674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lim</m:t>
              </m: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→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</m:sup>
              </m:sSup>
            </m:lim>
          </m:limLow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e>
                  </m:func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  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forme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den>
              </m:f>
            </m:e>
          </m:d>
        </m:oMath>
      </m:oMathPara>
    </w:p>
    <w:p w14:paraId="7E8E1054" w14:textId="16B7BE14" w:rsidR="0037246C" w:rsidRPr="00D66747" w:rsidRDefault="00D66747" w:rsidP="0037246C">
      <w:pPr>
        <w:spacing w:before="40" w:after="40"/>
        <w:rPr>
          <w:rFonts w:eastAsiaTheme="minorEastAsia"/>
          <w:sz w:val="20"/>
          <w:szCs w:val="20"/>
        </w:rPr>
      </w:pPr>
      <w:r w:rsidRPr="00D66747">
        <w:rPr>
          <w:rFonts w:eastAsiaTheme="minorEastAsia"/>
          <w:sz w:val="20"/>
          <w:szCs w:val="20"/>
        </w:rPr>
        <w:t>(Hospital! P</w:t>
      </w:r>
      <w:r>
        <w:rPr>
          <w:rFonts w:eastAsiaTheme="minorEastAsia"/>
          <w:sz w:val="20"/>
          <w:szCs w:val="20"/>
        </w:rPr>
        <w:t>.168</w:t>
      </w:r>
      <w:r w:rsidRPr="00D66747">
        <w:rPr>
          <w:rFonts w:eastAsiaTheme="minorEastAsia"/>
          <w:sz w:val="20"/>
          <w:szCs w:val="20"/>
        </w:rPr>
        <w:t>)</w:t>
      </w:r>
    </w:p>
    <w:p w14:paraId="71452870" w14:textId="72FB5AE0" w:rsidR="0037246C" w:rsidRDefault="00D66747" w:rsidP="00265EA2">
      <w:pPr>
        <w:spacing w:before="40" w:after="40"/>
        <w:rPr>
          <w:rFonts w:eastAsiaTheme="minorEastAsia"/>
          <w:sz w:val="20"/>
          <w:szCs w:val="20"/>
        </w:rPr>
      </w:pPr>
      <w:r w:rsidRPr="00D66747">
        <w:rPr>
          <w:rFonts w:eastAsiaTheme="minorEastAsia"/>
          <w:sz w:val="20"/>
          <w:szCs w:val="20"/>
        </w:rPr>
        <w:drawing>
          <wp:inline distT="0" distB="0" distL="0" distR="0" wp14:anchorId="6321F447" wp14:editId="170F3D85">
            <wp:extent cx="3075940" cy="1673860"/>
            <wp:effectExtent l="0" t="0" r="0" b="254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03D5" w14:textId="77777777" w:rsidR="00D66747" w:rsidRPr="00D66747" w:rsidRDefault="00D6674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lim</m:t>
              </m: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→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</m:sup>
              </m:sSup>
            </m:lim>
          </m:limLow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e>
                  </m:func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lim</m:t>
              </m: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→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</m:sup>
              </m:sSup>
            </m:lim>
          </m:limLow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1-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cos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'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'</m:t>
                      </m:r>
                    </m:sup>
                  </m:sSup>
                </m:den>
              </m:f>
            </m:e>
          </m:d>
        </m:oMath>
      </m:oMathPara>
    </w:p>
    <w:p w14:paraId="2FDA3BA3" w14:textId="3A03555D" w:rsidR="00D66747" w:rsidRPr="00D66747" w:rsidRDefault="00D6674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lim</m:t>
              </m: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→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</m:sup>
              </m:sSup>
            </m:lim>
          </m:limLow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e>
                  </m:func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739A0397" w14:textId="16C3835C" w:rsidR="00D63CEA" w:rsidRPr="001D5326" w:rsidRDefault="001D5326" w:rsidP="00265EA2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ln</m:t>
                      </m:r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limLowPr>
                            <m:e>
                              <m:groupChr>
                                <m:groupChrPr>
                                  <m:ctrl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groupChr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cosec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-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cotan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e>
                              </m:groupChr>
                            </m:e>
                            <m:li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+</m:t>
                                  </m:r>
                                </m:sup>
                              </m:sSup>
                            </m:lim>
                          </m:limLow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∞</m:t>
          </m:r>
        </m:oMath>
      </m:oMathPara>
    </w:p>
    <w:p w14:paraId="0960FDC3" w14:textId="37C6252D" w:rsidR="001D5326" w:rsidRPr="007B1A1B" w:rsidRDefault="001D5326" w:rsidP="00265EA2">
      <w:pPr>
        <w:spacing w:before="40" w:after="40"/>
        <w:rPr>
          <w:rFonts w:eastAsiaTheme="minorEastAsia"/>
          <w:sz w:val="20"/>
          <w:szCs w:val="20"/>
        </w:rPr>
      </w:pPr>
      <w:r w:rsidRPr="001D5326">
        <w:rPr>
          <w:rFonts w:eastAsiaTheme="minorEastAsia"/>
          <w:sz w:val="20"/>
          <w:szCs w:val="20"/>
        </w:rPr>
        <w:t xml:space="preserve">(tracer la </w:t>
      </w:r>
      <w:r w:rsidR="00825E47">
        <w:rPr>
          <w:rFonts w:eastAsiaTheme="minorEastAsia"/>
          <w:sz w:val="20"/>
          <w:szCs w:val="20"/>
        </w:rPr>
        <w:t>f</w:t>
      </w:r>
      <w:r w:rsidR="007B1A1B">
        <w:rPr>
          <w:rFonts w:eastAsiaTheme="minorEastAsia"/>
          <w:sz w:val="20"/>
          <w:szCs w:val="20"/>
        </w:rPr>
        <w:t>o</w:t>
      </w:r>
      <w:r w:rsidRPr="001D5326">
        <w:rPr>
          <w:rFonts w:eastAsiaTheme="minorEastAsia"/>
          <w:sz w:val="20"/>
          <w:szCs w:val="20"/>
        </w:rPr>
        <w:t xml:space="preserve">nction </w:t>
      </w:r>
      <m:oMath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x</m:t>
                </m:r>
              </m:e>
            </m:d>
          </m:e>
        </m:func>
      </m:oMath>
      <w:r w:rsidRPr="007B1A1B">
        <w:rPr>
          <w:rFonts w:eastAsiaTheme="minorEastAsia"/>
          <w:sz w:val="20"/>
          <w:szCs w:val="20"/>
        </w:rPr>
        <w:t>)</w:t>
      </w:r>
    </w:p>
    <w:p w14:paraId="4E0574B2" w14:textId="43C6AAF0" w:rsidR="00825E47" w:rsidRPr="00825E47" w:rsidRDefault="00825E47" w:rsidP="00265EA2">
      <w:pPr>
        <w:spacing w:before="40" w:after="40"/>
        <w:rPr>
          <w:rFonts w:eastAsiaTheme="minorEastAsia"/>
          <w:b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825E47">
        <w:rPr>
          <w:rFonts w:eastAsiaTheme="minorEastAsia"/>
          <w:b/>
          <w:sz w:val="20"/>
          <w:szCs w:val="20"/>
        </w:rPr>
        <w:lastRenderedPageBreak/>
        <w:t>Exemple</w:t>
      </w:r>
      <w:r>
        <w:rPr>
          <w:rFonts w:eastAsiaTheme="minorEastAsia"/>
          <w:b/>
          <w:sz w:val="20"/>
          <w:szCs w:val="20"/>
        </w:rPr>
        <w:t xml:space="preserve"> 3.7.8 (p.182)</w:t>
      </w:r>
    </w:p>
    <w:p w14:paraId="3D554E14" w14:textId="5E93797E" w:rsidR="00825E47" w:rsidRDefault="00825E47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(schéma)</w:t>
      </w:r>
    </w:p>
    <w:p w14:paraId="7748984B" w14:textId="769B428F" w:rsidR="00825E47" w:rsidRPr="00825E47" w:rsidRDefault="00825E4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</m:sup>
                  </m:sSup>
                </m:lim>
              </m:limLow>
            </m:fName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dx</m:t>
                  </m:r>
                </m:e>
              </m:nary>
            </m:e>
          </m:func>
        </m:oMath>
      </m:oMathPara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7"/>
        <w:gridCol w:w="2417"/>
      </w:tblGrid>
      <w:tr w:rsidR="00825E47" w:rsidRPr="000E4894" w14:paraId="54AB6241" w14:textId="77777777" w:rsidTr="009E6F30">
        <w:tc>
          <w:tcPr>
            <w:tcW w:w="2417" w:type="dxa"/>
          </w:tcPr>
          <w:p w14:paraId="2F0BEFE6" w14:textId="5F1496FE" w:rsidR="00825E47" w:rsidRPr="000E4894" w:rsidRDefault="00825E47" w:rsidP="009E6F30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u=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  <w:p w14:paraId="77FF134F" w14:textId="77777777" w:rsidR="00825E47" w:rsidRPr="000E4894" w:rsidRDefault="00825E47" w:rsidP="009E6F30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417" w:type="dxa"/>
          </w:tcPr>
          <w:p w14:paraId="0F94A5DA" w14:textId="643BE3DE" w:rsidR="00825E47" w:rsidRPr="000E4894" w:rsidRDefault="00825E47" w:rsidP="00825E4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dv=dx</m:t>
                </m:r>
              </m:oMath>
            </m:oMathPara>
          </w:p>
        </w:tc>
      </w:tr>
      <w:tr w:rsidR="00825E47" w:rsidRPr="000E4894" w14:paraId="4075DC3F" w14:textId="77777777" w:rsidTr="009E6F30">
        <w:tc>
          <w:tcPr>
            <w:tcW w:w="2417" w:type="dxa"/>
          </w:tcPr>
          <w:p w14:paraId="4DE52B15" w14:textId="6613643B" w:rsidR="00825E47" w:rsidRPr="000E4894" w:rsidRDefault="00825E47" w:rsidP="00825E4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du=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dx</m:t>
                </m:r>
              </m:oMath>
            </m:oMathPara>
          </w:p>
        </w:tc>
        <w:tc>
          <w:tcPr>
            <w:tcW w:w="2417" w:type="dxa"/>
          </w:tcPr>
          <w:p w14:paraId="6BB2ABCE" w14:textId="7E06B234" w:rsidR="00825E47" w:rsidRPr="000E4894" w:rsidRDefault="00825E47" w:rsidP="00825E47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v=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oMath>
            </m:oMathPara>
          </w:p>
        </w:tc>
      </w:tr>
    </w:tbl>
    <w:p w14:paraId="26915F75" w14:textId="5002B4CA" w:rsidR="00825E47" w:rsidRPr="00825E47" w:rsidRDefault="00825E4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</m:sup>
                  </m:sSup>
                </m:lim>
              </m:limLow>
            </m:fName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dx</m:t>
                  </m:r>
                </m:e>
              </m:nary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SupPr>
                        <m:e>
                          <m:d>
                            <m:dPr>
                              <m:begChr m:val="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ln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x</m:t>
                                      </m:r>
                                    </m:e>
                                  </m:d>
                                </m:e>
                              </m:func>
                            </m:e>
                          </m:d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x=t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x=1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p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dx</m:t>
                      </m:r>
                    </m:e>
                  </m:nary>
                </m:e>
              </m:d>
            </m:e>
          </m:func>
        </m:oMath>
      </m:oMathPara>
    </w:p>
    <w:p w14:paraId="52738D18" w14:textId="0616CA30" w:rsidR="00825E47" w:rsidRPr="00825E47" w:rsidRDefault="00825E4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1⋅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e>
                          </m:d>
                        </m:e>
                      </m:func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e>
                      </m:func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SupPr>
                        <m:e>
                          <m:d>
                            <m:dPr>
                              <m:begChr m:val="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x=t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x=1</m:t>
                          </m:r>
                        </m:sup>
                      </m:sSubSup>
                    </m:e>
                  </m:d>
                </m:e>
              </m:d>
            </m:e>
          </m:func>
        </m:oMath>
      </m:oMathPara>
    </w:p>
    <w:p w14:paraId="264B085C" w14:textId="328C0D18" w:rsidR="00825E47" w:rsidRPr="00825E47" w:rsidRDefault="00825E4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-t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1-t</m:t>
                      </m:r>
                    </m:e>
                  </m:d>
                </m:e>
              </m:d>
            </m:e>
          </m:func>
        </m:oMath>
      </m:oMathPara>
    </w:p>
    <w:p w14:paraId="225D5F84" w14:textId="54A201FF" w:rsidR="00825E47" w:rsidRPr="00825E47" w:rsidRDefault="00825E4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ln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e>
                          </m:func>
                        </m:e>
                      </m:groupChr>
                    </m:e>
                    <m:li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?</m:t>
                      </m:r>
                    </m:lim>
                  </m:limLow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groupChr>
                    </m:e>
                    <m:li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lim>
                  </m:limLow>
                </m:e>
              </m:d>
            </m:e>
          </m:func>
        </m:oMath>
      </m:oMathPara>
    </w:p>
    <w:p w14:paraId="105B31F4" w14:textId="77777777" w:rsidR="00BC0A14" w:rsidRPr="00BC0A14" w:rsidRDefault="00BC0A14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e>
                      </m:func>
                    </m:num>
                    <m:den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den>
                      </m:f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ln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e>
                              </m:func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3FE94BD0" w14:textId="0D6FCE4E" w:rsidR="00825E47" w:rsidRPr="00BC0A14" w:rsidRDefault="00BC0A14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den>
                      </m:f>
                    </m:num>
                    <m:den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-t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7690CC97" w14:textId="67705E2C" w:rsidR="008772BC" w:rsidRDefault="008772BC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Ainsi,</w:t>
      </w:r>
    </w:p>
    <w:p w14:paraId="6F192CE1" w14:textId="3F0DF3D4" w:rsidR="001D5326" w:rsidRPr="008772BC" w:rsidRDefault="008772BC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ln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e>
                          </m:func>
                        </m:e>
                      </m:groupChr>
                    </m:e>
                    <m:li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?</m:t>
                      </m:r>
                    </m:lim>
                  </m:limLow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-1+</m:t>
                  </m:r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groupChr>
                    </m:e>
                    <m:li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lim>
                  </m:limLow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=0-1+0=-</m:t>
          </m:r>
          <m:r>
            <w:rPr>
              <w:rFonts w:ascii="Cambria Math" w:eastAsiaTheme="minorEastAsia" w:hAnsi="Cambria Math"/>
              <w:sz w:val="20"/>
              <w:szCs w:val="20"/>
            </w:rPr>
            <m:t>1</m:t>
          </m:r>
        </m:oMath>
      </m:oMathPara>
    </w:p>
    <w:p w14:paraId="154FF18C" w14:textId="713C030E" w:rsidR="008772BC" w:rsidRDefault="008772BC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(GEOGEBRA)</w:t>
      </w:r>
    </w:p>
    <w:p w14:paraId="264E316A" w14:textId="77777777" w:rsidR="008772BC" w:rsidRPr="008772BC" w:rsidRDefault="008772BC" w:rsidP="00265EA2">
      <w:pPr>
        <w:spacing w:before="40" w:after="40"/>
        <w:rPr>
          <w:rFonts w:eastAsiaTheme="minorEastAsia"/>
          <w:sz w:val="20"/>
          <w:szCs w:val="20"/>
        </w:rPr>
      </w:pPr>
      <w:bookmarkStart w:id="0" w:name="_GoBack"/>
      <w:bookmarkEnd w:id="0"/>
    </w:p>
    <w:p w14:paraId="1C72CBE5" w14:textId="4C6243DC" w:rsidR="002C46AD" w:rsidRPr="00AB4F4F" w:rsidRDefault="00950838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>E</w:t>
      </w:r>
      <w:r w:rsidR="002C46AD" w:rsidRPr="00AB4F4F">
        <w:rPr>
          <w:rFonts w:eastAsiaTheme="minorEastAsia"/>
          <w:b/>
          <w:bCs/>
          <w:sz w:val="20"/>
          <w:szCs w:val="20"/>
        </w:rPr>
        <w:t>xercices !</w:t>
      </w:r>
    </w:p>
    <w:p w14:paraId="536D569D" w14:textId="76A1CF54" w:rsidR="00265EA2" w:rsidRPr="000E4894" w:rsidRDefault="00935012" w:rsidP="00265EA2">
      <w:pPr>
        <w:spacing w:before="40" w:after="40"/>
        <w:rPr>
          <w:rFonts w:eastAsiaTheme="minorEastAsia"/>
          <w:sz w:val="20"/>
          <w:szCs w:val="20"/>
        </w:rPr>
      </w:pPr>
      <w:r w:rsidRPr="00AB4F4F">
        <w:rPr>
          <w:rFonts w:eastAsiaTheme="minorEastAsia"/>
          <w:sz w:val="20"/>
          <w:szCs w:val="20"/>
        </w:rPr>
        <w:t>Faire les prioritaires en premier.</w:t>
      </w:r>
    </w:p>
    <w:sectPr w:rsidR="00265EA2" w:rsidRPr="000E4894" w:rsidSect="00E2679D">
      <w:footerReference w:type="default" r:id="rId14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15D7A6" w14:textId="77777777" w:rsidR="006C35F0" w:rsidRDefault="006C35F0" w:rsidP="00657222">
      <w:pPr>
        <w:spacing w:after="0" w:line="240" w:lineRule="auto"/>
      </w:pPr>
      <w:r>
        <w:separator/>
      </w:r>
    </w:p>
  </w:endnote>
  <w:endnote w:type="continuationSeparator" w:id="0">
    <w:p w14:paraId="53011EA2" w14:textId="77777777" w:rsidR="006C35F0" w:rsidRDefault="006C35F0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FD123E" w14:textId="1B99F19C" w:rsidR="008903D3" w:rsidRPr="00657222" w:rsidRDefault="008903D3">
    <w:pPr>
      <w:pStyle w:val="Pieddepage"/>
      <w:rPr>
        <w:b/>
        <w:sz w:val="20"/>
        <w:szCs w:val="20"/>
      </w:rPr>
    </w:pPr>
    <w:sdt>
      <w:sdtPr>
        <w:rPr>
          <w:b/>
          <w:sz w:val="20"/>
          <w:szCs w:val="20"/>
        </w:rPr>
        <w:id w:val="-1707100711"/>
        <w:docPartObj>
          <w:docPartGallery w:val="Page Numbers (Bottom of Page)"/>
          <w:docPartUnique/>
        </w:docPartObj>
      </w:sdtPr>
      <w:sdtContent>
        <w:r>
          <w:rPr>
            <w:b/>
            <w:sz w:val="20"/>
            <w:szCs w:val="20"/>
          </w:rPr>
          <w:t>Section 3</w:t>
        </w:r>
        <w:r w:rsidRPr="00F03F23">
          <w:rPr>
            <w:b/>
            <w:sz w:val="20"/>
            <w:szCs w:val="20"/>
          </w:rPr>
          <w:t>.</w:t>
        </w:r>
        <w:r>
          <w:rPr>
            <w:b/>
            <w:sz w:val="20"/>
            <w:szCs w:val="20"/>
          </w:rPr>
          <w:t>7</w:t>
        </w:r>
        <w:r w:rsidRPr="00F03F23">
          <w:rPr>
            <w:b/>
            <w:sz w:val="20"/>
            <w:szCs w:val="20"/>
          </w:rPr>
          <w:t xml:space="preserve"> </w:t>
        </w:r>
        <w:r>
          <w:rPr>
            <w:b/>
            <w:sz w:val="20"/>
            <w:szCs w:val="20"/>
          </w:rPr>
          <w:t xml:space="preserve"> </w:t>
        </w:r>
        <w:r w:rsidRPr="00AB4F4F">
          <w:rPr>
            <w:b/>
            <w:sz w:val="20"/>
            <w:szCs w:val="20"/>
          </w:rPr>
          <w:t>L</w:t>
        </w:r>
        <w:r>
          <w:rPr>
            <w:b/>
            <w:sz w:val="20"/>
            <w:szCs w:val="20"/>
          </w:rPr>
          <w:t>’intégrale impropre</w:t>
        </w:r>
      </w:sdtContent>
    </w:sdt>
    <w:r w:rsidRPr="000D01DA">
      <w:rPr>
        <w:b/>
        <w:sz w:val="20"/>
        <w:szCs w:val="20"/>
      </w:rPr>
      <w:ptab w:relativeTo="margin" w:alignment="right" w:leader="none"/>
    </w:r>
    <w:r w:rsidRPr="000D01DA">
      <w:rPr>
        <w:b/>
        <w:sz w:val="20"/>
        <w:szCs w:val="20"/>
      </w:rPr>
      <w:fldChar w:fldCharType="begin"/>
    </w:r>
    <w:r w:rsidRPr="000D01DA">
      <w:rPr>
        <w:b/>
        <w:sz w:val="20"/>
        <w:szCs w:val="20"/>
      </w:rPr>
      <w:instrText>PAGE   \* MERGEFORMAT</w:instrText>
    </w:r>
    <w:r w:rsidRPr="000D01DA">
      <w:rPr>
        <w:b/>
        <w:sz w:val="20"/>
        <w:szCs w:val="20"/>
      </w:rPr>
      <w:fldChar w:fldCharType="separate"/>
    </w:r>
    <w:r w:rsidR="008772BC" w:rsidRPr="008772BC">
      <w:rPr>
        <w:b/>
        <w:noProof/>
        <w:sz w:val="20"/>
        <w:szCs w:val="20"/>
        <w:lang w:val="fr-FR"/>
      </w:rPr>
      <w:t>3</w:t>
    </w:r>
    <w:r w:rsidRPr="000D01DA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915DBA" w14:textId="77777777" w:rsidR="006C35F0" w:rsidRDefault="006C35F0" w:rsidP="00657222">
      <w:pPr>
        <w:spacing w:after="0" w:line="240" w:lineRule="auto"/>
      </w:pPr>
      <w:r>
        <w:separator/>
      </w:r>
    </w:p>
  </w:footnote>
  <w:footnote w:type="continuationSeparator" w:id="0">
    <w:p w14:paraId="13493FF2" w14:textId="77777777" w:rsidR="006C35F0" w:rsidRDefault="006C35F0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45796"/>
    <w:multiLevelType w:val="hybridMultilevel"/>
    <w:tmpl w:val="945C361A"/>
    <w:lvl w:ilvl="0" w:tplc="6DC8FA44">
      <w:start w:val="1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0223A"/>
    <w:rsid w:val="00002828"/>
    <w:rsid w:val="000165FA"/>
    <w:rsid w:val="00021222"/>
    <w:rsid w:val="00021365"/>
    <w:rsid w:val="00025754"/>
    <w:rsid w:val="0003362A"/>
    <w:rsid w:val="00047C26"/>
    <w:rsid w:val="00056959"/>
    <w:rsid w:val="00056F58"/>
    <w:rsid w:val="00065548"/>
    <w:rsid w:val="000660A5"/>
    <w:rsid w:val="00077171"/>
    <w:rsid w:val="00077982"/>
    <w:rsid w:val="000970F0"/>
    <w:rsid w:val="000A2F42"/>
    <w:rsid w:val="000A5FCD"/>
    <w:rsid w:val="000C0DA9"/>
    <w:rsid w:val="000C11ED"/>
    <w:rsid w:val="000C334A"/>
    <w:rsid w:val="000C49FB"/>
    <w:rsid w:val="000D01DA"/>
    <w:rsid w:val="000D0506"/>
    <w:rsid w:val="000D1012"/>
    <w:rsid w:val="000E1C09"/>
    <w:rsid w:val="000E4894"/>
    <w:rsid w:val="000E650E"/>
    <w:rsid w:val="000F181B"/>
    <w:rsid w:val="000F4E3A"/>
    <w:rsid w:val="00102707"/>
    <w:rsid w:val="00102DC3"/>
    <w:rsid w:val="00115F6D"/>
    <w:rsid w:val="00116029"/>
    <w:rsid w:val="0012496D"/>
    <w:rsid w:val="00126736"/>
    <w:rsid w:val="00132BAD"/>
    <w:rsid w:val="00134942"/>
    <w:rsid w:val="00135ABB"/>
    <w:rsid w:val="00147F73"/>
    <w:rsid w:val="00164A85"/>
    <w:rsid w:val="00165EFD"/>
    <w:rsid w:val="00173131"/>
    <w:rsid w:val="0017348A"/>
    <w:rsid w:val="00182040"/>
    <w:rsid w:val="00184D31"/>
    <w:rsid w:val="00194752"/>
    <w:rsid w:val="001A1968"/>
    <w:rsid w:val="001A77A9"/>
    <w:rsid w:val="001B4D38"/>
    <w:rsid w:val="001C3EE0"/>
    <w:rsid w:val="001D1042"/>
    <w:rsid w:val="001D5326"/>
    <w:rsid w:val="001E3D20"/>
    <w:rsid w:val="001E4503"/>
    <w:rsid w:val="001E5CB0"/>
    <w:rsid w:val="001E61E6"/>
    <w:rsid w:val="001F10AE"/>
    <w:rsid w:val="001F34FE"/>
    <w:rsid w:val="001F56DF"/>
    <w:rsid w:val="00204EF7"/>
    <w:rsid w:val="00207D70"/>
    <w:rsid w:val="00210045"/>
    <w:rsid w:val="002109D5"/>
    <w:rsid w:val="00216FA2"/>
    <w:rsid w:val="0022092B"/>
    <w:rsid w:val="00222BB2"/>
    <w:rsid w:val="00224167"/>
    <w:rsid w:val="0023241F"/>
    <w:rsid w:val="00242552"/>
    <w:rsid w:val="00252869"/>
    <w:rsid w:val="00253700"/>
    <w:rsid w:val="00255E88"/>
    <w:rsid w:val="00265EA2"/>
    <w:rsid w:val="00271A6F"/>
    <w:rsid w:val="00276947"/>
    <w:rsid w:val="00283371"/>
    <w:rsid w:val="002A11CF"/>
    <w:rsid w:val="002C1660"/>
    <w:rsid w:val="002C1FD3"/>
    <w:rsid w:val="002C2336"/>
    <w:rsid w:val="002C46AD"/>
    <w:rsid w:val="002C6FBA"/>
    <w:rsid w:val="002F3ADB"/>
    <w:rsid w:val="003011DE"/>
    <w:rsid w:val="00310B26"/>
    <w:rsid w:val="00322EDB"/>
    <w:rsid w:val="003606D4"/>
    <w:rsid w:val="0037246C"/>
    <w:rsid w:val="0038048B"/>
    <w:rsid w:val="00390D40"/>
    <w:rsid w:val="00393909"/>
    <w:rsid w:val="003B5270"/>
    <w:rsid w:val="003C2E50"/>
    <w:rsid w:val="003E27AE"/>
    <w:rsid w:val="003F6A21"/>
    <w:rsid w:val="00404EC4"/>
    <w:rsid w:val="004206C8"/>
    <w:rsid w:val="00424CBD"/>
    <w:rsid w:val="00431BA9"/>
    <w:rsid w:val="00432445"/>
    <w:rsid w:val="00437632"/>
    <w:rsid w:val="00447CAA"/>
    <w:rsid w:val="0045109D"/>
    <w:rsid w:val="004511E4"/>
    <w:rsid w:val="004554A0"/>
    <w:rsid w:val="00476AAA"/>
    <w:rsid w:val="0048221C"/>
    <w:rsid w:val="004863FD"/>
    <w:rsid w:val="00495AAE"/>
    <w:rsid w:val="004A30D7"/>
    <w:rsid w:val="004A794C"/>
    <w:rsid w:val="004B6765"/>
    <w:rsid w:val="004B7496"/>
    <w:rsid w:val="004D14D9"/>
    <w:rsid w:val="004D1D44"/>
    <w:rsid w:val="004E0729"/>
    <w:rsid w:val="004E0A57"/>
    <w:rsid w:val="004F1A86"/>
    <w:rsid w:val="004F49FB"/>
    <w:rsid w:val="004F6E08"/>
    <w:rsid w:val="0052139A"/>
    <w:rsid w:val="005356D7"/>
    <w:rsid w:val="00554C3C"/>
    <w:rsid w:val="00555979"/>
    <w:rsid w:val="0057069E"/>
    <w:rsid w:val="00580FF0"/>
    <w:rsid w:val="005831DD"/>
    <w:rsid w:val="00586016"/>
    <w:rsid w:val="005A0172"/>
    <w:rsid w:val="005A697D"/>
    <w:rsid w:val="005A7568"/>
    <w:rsid w:val="005C0B95"/>
    <w:rsid w:val="005C489F"/>
    <w:rsid w:val="005C697A"/>
    <w:rsid w:val="005E3518"/>
    <w:rsid w:val="005E5630"/>
    <w:rsid w:val="005F5252"/>
    <w:rsid w:val="00605D7C"/>
    <w:rsid w:val="00612189"/>
    <w:rsid w:val="006125A1"/>
    <w:rsid w:val="006207F3"/>
    <w:rsid w:val="00625A96"/>
    <w:rsid w:val="00630A4A"/>
    <w:rsid w:val="00635803"/>
    <w:rsid w:val="006505A6"/>
    <w:rsid w:val="00655AD3"/>
    <w:rsid w:val="006565FF"/>
    <w:rsid w:val="00657222"/>
    <w:rsid w:val="00663296"/>
    <w:rsid w:val="00674039"/>
    <w:rsid w:val="0067552C"/>
    <w:rsid w:val="00677B03"/>
    <w:rsid w:val="00683789"/>
    <w:rsid w:val="00685140"/>
    <w:rsid w:val="006B18F3"/>
    <w:rsid w:val="006C03D3"/>
    <w:rsid w:val="006C1354"/>
    <w:rsid w:val="006C35F0"/>
    <w:rsid w:val="006C3E7F"/>
    <w:rsid w:val="006C438C"/>
    <w:rsid w:val="006C7B00"/>
    <w:rsid w:val="006D31E6"/>
    <w:rsid w:val="006D4878"/>
    <w:rsid w:val="006D633A"/>
    <w:rsid w:val="006E387F"/>
    <w:rsid w:val="006E3F78"/>
    <w:rsid w:val="006E4645"/>
    <w:rsid w:val="006F1BCD"/>
    <w:rsid w:val="006F525C"/>
    <w:rsid w:val="00700534"/>
    <w:rsid w:val="007058A3"/>
    <w:rsid w:val="0070783B"/>
    <w:rsid w:val="00711962"/>
    <w:rsid w:val="00716BCE"/>
    <w:rsid w:val="00722859"/>
    <w:rsid w:val="00732F34"/>
    <w:rsid w:val="0073357A"/>
    <w:rsid w:val="007566BD"/>
    <w:rsid w:val="0077411E"/>
    <w:rsid w:val="00780705"/>
    <w:rsid w:val="00791244"/>
    <w:rsid w:val="007A4C4A"/>
    <w:rsid w:val="007B1A1B"/>
    <w:rsid w:val="007B57E2"/>
    <w:rsid w:val="007C485A"/>
    <w:rsid w:val="007D61E1"/>
    <w:rsid w:val="007D6C17"/>
    <w:rsid w:val="007E277A"/>
    <w:rsid w:val="008048DD"/>
    <w:rsid w:val="00811FDE"/>
    <w:rsid w:val="0081599C"/>
    <w:rsid w:val="00821716"/>
    <w:rsid w:val="00822EAB"/>
    <w:rsid w:val="00825E47"/>
    <w:rsid w:val="00827F20"/>
    <w:rsid w:val="008309DB"/>
    <w:rsid w:val="00833797"/>
    <w:rsid w:val="008514E9"/>
    <w:rsid w:val="00860E81"/>
    <w:rsid w:val="00862EAB"/>
    <w:rsid w:val="008663A2"/>
    <w:rsid w:val="00870E24"/>
    <w:rsid w:val="00871F61"/>
    <w:rsid w:val="008772BC"/>
    <w:rsid w:val="00881FEF"/>
    <w:rsid w:val="008903D3"/>
    <w:rsid w:val="00895A13"/>
    <w:rsid w:val="008A4CD2"/>
    <w:rsid w:val="008A6F78"/>
    <w:rsid w:val="008B1610"/>
    <w:rsid w:val="008B3AF4"/>
    <w:rsid w:val="008C6566"/>
    <w:rsid w:val="008D10E0"/>
    <w:rsid w:val="008D1721"/>
    <w:rsid w:val="008D30AE"/>
    <w:rsid w:val="008E3E98"/>
    <w:rsid w:val="008F630F"/>
    <w:rsid w:val="00915AA1"/>
    <w:rsid w:val="00935012"/>
    <w:rsid w:val="00942998"/>
    <w:rsid w:val="009477B2"/>
    <w:rsid w:val="00950838"/>
    <w:rsid w:val="009668DA"/>
    <w:rsid w:val="0097209E"/>
    <w:rsid w:val="009742A7"/>
    <w:rsid w:val="00982188"/>
    <w:rsid w:val="009865B7"/>
    <w:rsid w:val="0099039B"/>
    <w:rsid w:val="00990A71"/>
    <w:rsid w:val="009973FF"/>
    <w:rsid w:val="009B28B6"/>
    <w:rsid w:val="009C3A8D"/>
    <w:rsid w:val="009D0216"/>
    <w:rsid w:val="009D534F"/>
    <w:rsid w:val="009E278D"/>
    <w:rsid w:val="009E542E"/>
    <w:rsid w:val="009F2BA4"/>
    <w:rsid w:val="00A05286"/>
    <w:rsid w:val="00A16E25"/>
    <w:rsid w:val="00A226E0"/>
    <w:rsid w:val="00A2415F"/>
    <w:rsid w:val="00A302AD"/>
    <w:rsid w:val="00A31679"/>
    <w:rsid w:val="00A3210A"/>
    <w:rsid w:val="00A34229"/>
    <w:rsid w:val="00A37767"/>
    <w:rsid w:val="00A40753"/>
    <w:rsid w:val="00A435B8"/>
    <w:rsid w:val="00A476C6"/>
    <w:rsid w:val="00A520BA"/>
    <w:rsid w:val="00A70E98"/>
    <w:rsid w:val="00A81D1B"/>
    <w:rsid w:val="00A95691"/>
    <w:rsid w:val="00AA0539"/>
    <w:rsid w:val="00AB187B"/>
    <w:rsid w:val="00AB4846"/>
    <w:rsid w:val="00AB4F4F"/>
    <w:rsid w:val="00AB6D7D"/>
    <w:rsid w:val="00AC066B"/>
    <w:rsid w:val="00AC2307"/>
    <w:rsid w:val="00AC2EED"/>
    <w:rsid w:val="00AD0610"/>
    <w:rsid w:val="00AD0C16"/>
    <w:rsid w:val="00AD1E5E"/>
    <w:rsid w:val="00AD33F0"/>
    <w:rsid w:val="00AD5E87"/>
    <w:rsid w:val="00AE1DE7"/>
    <w:rsid w:val="00AE61C1"/>
    <w:rsid w:val="00B07F47"/>
    <w:rsid w:val="00B23D3D"/>
    <w:rsid w:val="00B24CA2"/>
    <w:rsid w:val="00B263E5"/>
    <w:rsid w:val="00B2674A"/>
    <w:rsid w:val="00B34762"/>
    <w:rsid w:val="00B35343"/>
    <w:rsid w:val="00B41076"/>
    <w:rsid w:val="00B43B4C"/>
    <w:rsid w:val="00B55B85"/>
    <w:rsid w:val="00B71D27"/>
    <w:rsid w:val="00B87C58"/>
    <w:rsid w:val="00B90722"/>
    <w:rsid w:val="00B91376"/>
    <w:rsid w:val="00B95D11"/>
    <w:rsid w:val="00BA2EFA"/>
    <w:rsid w:val="00BB0B61"/>
    <w:rsid w:val="00BC0A14"/>
    <w:rsid w:val="00BC28C8"/>
    <w:rsid w:val="00C00BCC"/>
    <w:rsid w:val="00C05DBC"/>
    <w:rsid w:val="00C0655B"/>
    <w:rsid w:val="00C0797E"/>
    <w:rsid w:val="00C14FAD"/>
    <w:rsid w:val="00C5562C"/>
    <w:rsid w:val="00C5754E"/>
    <w:rsid w:val="00C614DC"/>
    <w:rsid w:val="00C81CEB"/>
    <w:rsid w:val="00CA7C0A"/>
    <w:rsid w:val="00CB1098"/>
    <w:rsid w:val="00CE54DD"/>
    <w:rsid w:val="00CE7BF5"/>
    <w:rsid w:val="00CF2C0C"/>
    <w:rsid w:val="00CF3F15"/>
    <w:rsid w:val="00D0287C"/>
    <w:rsid w:val="00D24D3B"/>
    <w:rsid w:val="00D449E1"/>
    <w:rsid w:val="00D44E8B"/>
    <w:rsid w:val="00D5421F"/>
    <w:rsid w:val="00D63CEA"/>
    <w:rsid w:val="00D66747"/>
    <w:rsid w:val="00D72C6D"/>
    <w:rsid w:val="00D7559D"/>
    <w:rsid w:val="00D83103"/>
    <w:rsid w:val="00DA78EF"/>
    <w:rsid w:val="00DC7A54"/>
    <w:rsid w:val="00DE1E6D"/>
    <w:rsid w:val="00DE2201"/>
    <w:rsid w:val="00DE3FE9"/>
    <w:rsid w:val="00DE5B6D"/>
    <w:rsid w:val="00DE65EF"/>
    <w:rsid w:val="00DF5098"/>
    <w:rsid w:val="00E0435C"/>
    <w:rsid w:val="00E101AF"/>
    <w:rsid w:val="00E23323"/>
    <w:rsid w:val="00E24080"/>
    <w:rsid w:val="00E2679D"/>
    <w:rsid w:val="00E2752D"/>
    <w:rsid w:val="00E3381F"/>
    <w:rsid w:val="00E75853"/>
    <w:rsid w:val="00E75D05"/>
    <w:rsid w:val="00E82810"/>
    <w:rsid w:val="00E82827"/>
    <w:rsid w:val="00E84079"/>
    <w:rsid w:val="00E91E37"/>
    <w:rsid w:val="00E94561"/>
    <w:rsid w:val="00E95BC2"/>
    <w:rsid w:val="00EC67DB"/>
    <w:rsid w:val="00ED5DBB"/>
    <w:rsid w:val="00EE73DC"/>
    <w:rsid w:val="00EF0BB8"/>
    <w:rsid w:val="00EF2F2E"/>
    <w:rsid w:val="00F034E9"/>
    <w:rsid w:val="00F03901"/>
    <w:rsid w:val="00F03F23"/>
    <w:rsid w:val="00F05A13"/>
    <w:rsid w:val="00F07611"/>
    <w:rsid w:val="00F07684"/>
    <w:rsid w:val="00F127EA"/>
    <w:rsid w:val="00F1388D"/>
    <w:rsid w:val="00F13E02"/>
    <w:rsid w:val="00F16CC2"/>
    <w:rsid w:val="00F244DE"/>
    <w:rsid w:val="00F327F9"/>
    <w:rsid w:val="00F33198"/>
    <w:rsid w:val="00F527E5"/>
    <w:rsid w:val="00F75B51"/>
    <w:rsid w:val="00F904BE"/>
    <w:rsid w:val="00F93579"/>
    <w:rsid w:val="00F9359C"/>
    <w:rsid w:val="00F965F5"/>
    <w:rsid w:val="00F96CDB"/>
    <w:rsid w:val="00FA278A"/>
    <w:rsid w:val="00FA54BD"/>
    <w:rsid w:val="00FA65A3"/>
    <w:rsid w:val="00FB5730"/>
    <w:rsid w:val="00FB5A34"/>
    <w:rsid w:val="00FB6531"/>
    <w:rsid w:val="00FC29EA"/>
    <w:rsid w:val="00FC61FC"/>
    <w:rsid w:val="00FD65D8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96CC6C8E-9756-4094-8416-D67F2C07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6C1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1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CF6"/>
    <w:rsid w:val="0038315B"/>
    <w:rsid w:val="006245C2"/>
    <w:rsid w:val="009F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8315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F1634-A948-4073-A945-AD87D39C0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1869</TotalTime>
  <Pages>3</Pages>
  <Words>617</Words>
  <Characters>3397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100</cp:revision>
  <cp:lastPrinted>2022-08-15T20:14:00Z</cp:lastPrinted>
  <dcterms:created xsi:type="dcterms:W3CDTF">2022-08-13T17:18:00Z</dcterms:created>
  <dcterms:modified xsi:type="dcterms:W3CDTF">2024-04-16T14:42:00Z</dcterms:modified>
</cp:coreProperties>
</file>