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67567" w14:textId="16B9C088" w:rsidR="007E2005" w:rsidRPr="00A20C3F" w:rsidRDefault="007E2005" w:rsidP="004C6B8F">
      <w:pPr>
        <w:pStyle w:val="NormalWeb"/>
        <w:spacing w:before="0" w:beforeAutospacing="0" w:after="80" w:afterAutospacing="0" w:line="264" w:lineRule="auto"/>
        <w:jc w:val="center"/>
        <w:rPr>
          <w:rFonts w:ascii="Cambria" w:hAnsi="Cambria" w:cs="Arial"/>
          <w:bCs/>
          <w:color w:val="538135" w:themeColor="accent6" w:themeShade="BF"/>
        </w:rPr>
      </w:pPr>
      <w:r w:rsidRPr="00A20C3F">
        <w:rPr>
          <w:rFonts w:ascii="Cambria" w:hAnsi="Cambria" w:cs="Arial"/>
          <w:bCs/>
          <w:color w:val="538135" w:themeColor="accent6" w:themeShade="BF"/>
        </w:rPr>
        <w:t xml:space="preserve">Calcul </w:t>
      </w:r>
      <w:r w:rsidR="005760A9" w:rsidRPr="00A20C3F">
        <w:rPr>
          <w:rFonts w:ascii="Cambria" w:hAnsi="Cambria" w:cs="Arial"/>
          <w:bCs/>
          <w:color w:val="538135" w:themeColor="accent6" w:themeShade="BF"/>
        </w:rPr>
        <w:t>intégral</w:t>
      </w:r>
      <w:r w:rsidRPr="00A20C3F">
        <w:rPr>
          <w:rFonts w:ascii="Cambria" w:hAnsi="Cambria" w:cs="Arial"/>
          <w:bCs/>
          <w:color w:val="538135" w:themeColor="accent6" w:themeShade="BF"/>
        </w:rPr>
        <w:t xml:space="preserve"> (</w:t>
      </w:r>
      <w:r w:rsidR="005760A9" w:rsidRPr="00A20C3F">
        <w:rPr>
          <w:rFonts w:ascii="Cambria" w:hAnsi="Cambria" w:cs="Arial"/>
          <w:bCs/>
          <w:color w:val="538135" w:themeColor="accent6" w:themeShade="BF"/>
        </w:rPr>
        <w:t>201-702-RE</w:t>
      </w:r>
      <w:r w:rsidRPr="00A20C3F">
        <w:rPr>
          <w:rFonts w:ascii="Cambria" w:hAnsi="Cambria" w:cs="Arial"/>
          <w:bCs/>
          <w:color w:val="538135" w:themeColor="accent6" w:themeShade="BF"/>
        </w:rPr>
        <w:t xml:space="preserve">) – Sylvain Bérubé – </w:t>
      </w:r>
      <w:r w:rsidR="00816879" w:rsidRPr="00A20C3F">
        <w:rPr>
          <w:rFonts w:ascii="Cambria" w:hAnsi="Cambria" w:cs="Arial"/>
          <w:bCs/>
          <w:color w:val="538135" w:themeColor="accent6" w:themeShade="BF"/>
        </w:rPr>
        <w:t>Hiver</w:t>
      </w:r>
      <w:r w:rsidRPr="00A20C3F">
        <w:rPr>
          <w:rFonts w:ascii="Cambria" w:hAnsi="Cambria" w:cs="Arial"/>
          <w:bCs/>
          <w:color w:val="538135" w:themeColor="accent6" w:themeShade="BF"/>
        </w:rPr>
        <w:t xml:space="preserve"> 202</w:t>
      </w:r>
      <w:r w:rsidR="005760A9" w:rsidRPr="00A20C3F">
        <w:rPr>
          <w:rFonts w:ascii="Cambria" w:hAnsi="Cambria" w:cs="Arial"/>
          <w:bCs/>
          <w:color w:val="538135" w:themeColor="accent6" w:themeShade="BF"/>
        </w:rPr>
        <w:t>4</w:t>
      </w:r>
    </w:p>
    <w:p w14:paraId="5EBCC17E" w14:textId="7EA1ADAF" w:rsidR="007E2005" w:rsidRPr="00A20C3F" w:rsidRDefault="00ED16FE" w:rsidP="004C6B8F">
      <w:pPr>
        <w:pStyle w:val="NormalWeb"/>
        <w:spacing w:before="0" w:beforeAutospacing="0" w:after="80" w:afterAutospacing="0" w:line="264" w:lineRule="auto"/>
        <w:jc w:val="center"/>
        <w:rPr>
          <w:rFonts w:ascii="Cambria" w:hAnsi="Cambria" w:cs="Arial"/>
          <w:color w:val="000000"/>
        </w:rPr>
      </w:pPr>
      <w:r>
        <w:rPr>
          <w:rFonts w:ascii="Cambria" w:hAnsi="Cambria" w:cs="Arial"/>
          <w:b/>
          <w:bCs/>
          <w:color w:val="000000"/>
        </w:rPr>
        <w:t>Applications sur les équations différentielles</w:t>
      </w:r>
      <w:r w:rsidR="004C6B8F">
        <w:rPr>
          <w:rStyle w:val="Appelnotedebasdep"/>
          <w:rFonts w:ascii="Cambria" w:hAnsi="Cambria" w:cs="Arial"/>
          <w:color w:val="000000"/>
        </w:rPr>
        <w:footnoteReference w:id="1"/>
      </w:r>
    </w:p>
    <w:p w14:paraId="2E22EC6D" w14:textId="511940CF" w:rsidR="00FA37EE" w:rsidRDefault="00FA37EE" w:rsidP="004C6B8F">
      <w:pPr>
        <w:spacing w:after="80" w:line="264" w:lineRule="auto"/>
        <w:jc w:val="both"/>
        <w:rPr>
          <w:rFonts w:ascii="Cambria" w:hAnsi="Cambria"/>
          <w:b/>
        </w:rPr>
      </w:pPr>
    </w:p>
    <w:p w14:paraId="13D36CF4" w14:textId="77777777" w:rsidR="00ED16FE" w:rsidRDefault="00ED16FE" w:rsidP="004C6B8F">
      <w:pPr>
        <w:spacing w:after="80" w:line="264" w:lineRule="auto"/>
        <w:jc w:val="both"/>
        <w:rPr>
          <w:rFonts w:ascii="Cambria" w:hAnsi="Cambria"/>
          <w:b/>
        </w:rPr>
      </w:pPr>
      <w:r>
        <w:rPr>
          <w:rFonts w:ascii="Cambria" w:hAnsi="Cambria"/>
          <w:b/>
        </w:rPr>
        <w:t>Exercice 1</w:t>
      </w:r>
    </w:p>
    <w:p w14:paraId="781AB637" w14:textId="0AD2E487" w:rsidR="00ED16FE" w:rsidRPr="00ED16FE" w:rsidRDefault="00ED16FE" w:rsidP="004C6B8F">
      <w:pPr>
        <w:spacing w:after="80" w:line="264" w:lineRule="auto"/>
        <w:jc w:val="both"/>
        <w:rPr>
          <w:rFonts w:ascii="Cambria" w:hAnsi="Cambria"/>
        </w:rPr>
      </w:pPr>
      <w:r w:rsidRPr="00ED16FE">
        <w:rPr>
          <w:rFonts w:ascii="Cambria" w:hAnsi="Cambria"/>
        </w:rPr>
        <w:t>Un individu qui a volé une copie d’un film récent le rend disponible sur Internet avant sa sortie en salle. Des spécialistes ont établi que le taux de téléchargements, exprimé en nombre de téléchargements par heure, est proportionnel à la différence entre 5 millions et le nombre de téléchargements effectués depuis que le film est rendu disponible. De plus, ils ont établi que 20 heures après avoir été mis en ligne, 2</w:t>
      </w:r>
      <w:r w:rsidR="004C6B8F">
        <w:rPr>
          <w:rFonts w:ascii="Cambria" w:hAnsi="Cambria"/>
        </w:rPr>
        <w:t> </w:t>
      </w:r>
      <w:r w:rsidRPr="00ED16FE">
        <w:rPr>
          <w:rFonts w:ascii="Cambria" w:hAnsi="Cambria"/>
        </w:rPr>
        <w:t>millions de téléchargements du film auront déj</w:t>
      </w:r>
      <w:r w:rsidR="004C6B8F">
        <w:rPr>
          <w:rFonts w:ascii="Cambria" w:hAnsi="Cambria"/>
        </w:rPr>
        <w:t>à</w:t>
      </w:r>
      <w:r w:rsidRPr="00ED16FE">
        <w:rPr>
          <w:rFonts w:ascii="Cambria" w:hAnsi="Cambria"/>
        </w:rPr>
        <w:t xml:space="preserve"> ét</w:t>
      </w:r>
      <w:r w:rsidR="004C6B8F">
        <w:rPr>
          <w:rFonts w:ascii="Cambria" w:hAnsi="Cambria"/>
        </w:rPr>
        <w:t>é</w:t>
      </w:r>
      <w:r w:rsidRPr="00ED16FE">
        <w:rPr>
          <w:rFonts w:ascii="Cambria" w:hAnsi="Cambria"/>
        </w:rPr>
        <w:t xml:space="preserve"> effectués. Soit </w:t>
      </w:r>
      <m:oMath>
        <m:r>
          <w:rPr>
            <w:rFonts w:ascii="Cambria Math" w:hAnsi="Cambria Math"/>
          </w:rPr>
          <m:t>N(t)</m:t>
        </m:r>
      </m:oMath>
      <w:r w:rsidRPr="00ED16FE">
        <w:rPr>
          <w:rFonts w:ascii="Cambria" w:hAnsi="Cambria"/>
        </w:rPr>
        <w:t>, le nombre (en millions) de téléchargements effectués depuis que le film a ét</w:t>
      </w:r>
      <w:r w:rsidR="00063362">
        <w:rPr>
          <w:rFonts w:ascii="Cambria" w:hAnsi="Cambria"/>
        </w:rPr>
        <w:t>é</w:t>
      </w:r>
      <w:r w:rsidRPr="00ED16FE">
        <w:rPr>
          <w:rFonts w:ascii="Cambria" w:hAnsi="Cambria"/>
        </w:rPr>
        <w:t xml:space="preserve"> mis en ligne. </w:t>
      </w:r>
    </w:p>
    <w:p w14:paraId="33CD64E0" w14:textId="4A3030EB" w:rsidR="00ED16FE" w:rsidRPr="00ED16FE" w:rsidRDefault="00ED16FE" w:rsidP="004C6B8F">
      <w:pPr>
        <w:spacing w:after="80" w:line="264" w:lineRule="auto"/>
        <w:jc w:val="both"/>
        <w:rPr>
          <w:rFonts w:ascii="Cambria" w:hAnsi="Cambria"/>
        </w:rPr>
      </w:pPr>
      <w:r w:rsidRPr="004C6B8F">
        <w:rPr>
          <w:rFonts w:ascii="Cambria" w:hAnsi="Cambria"/>
          <w:b/>
        </w:rPr>
        <w:t>a)</w:t>
      </w:r>
      <w:r w:rsidRPr="00ED16FE">
        <w:rPr>
          <w:rFonts w:ascii="Cambria" w:hAnsi="Cambria"/>
        </w:rPr>
        <w:t xml:space="preserve">  Que va</w:t>
      </w:r>
      <w:r w:rsidR="00A073FD">
        <w:rPr>
          <w:rFonts w:ascii="Cambria" w:hAnsi="Cambria"/>
        </w:rPr>
        <w:t>lent</w:t>
      </w:r>
      <w:r w:rsidRPr="00ED16FE">
        <w:rPr>
          <w:rFonts w:ascii="Cambria" w:hAnsi="Cambria"/>
        </w:rPr>
        <w:t xml:space="preserve"> </w:t>
      </w:r>
      <m:oMath>
        <m:r>
          <w:rPr>
            <w:rFonts w:ascii="Cambria Math" w:hAnsi="Cambria Math"/>
          </w:rPr>
          <m:t>N(0)</m:t>
        </m:r>
      </m:oMath>
      <w:r w:rsidR="004C6B8F">
        <w:rPr>
          <w:rFonts w:ascii="Cambria" w:hAnsi="Cambria"/>
        </w:rPr>
        <w:t xml:space="preserve"> </w:t>
      </w:r>
      <w:r w:rsidR="00A073FD">
        <w:rPr>
          <w:rFonts w:ascii="Cambria" w:hAnsi="Cambria"/>
        </w:rPr>
        <w:t xml:space="preserve">et </w:t>
      </w:r>
      <m:oMath>
        <m:r>
          <w:rPr>
            <w:rFonts w:ascii="Cambria Math" w:hAnsi="Cambria Math"/>
          </w:rPr>
          <m:t>N</m:t>
        </m:r>
        <m:d>
          <m:dPr>
            <m:ctrlPr>
              <w:rPr>
                <w:rFonts w:ascii="Cambria Math" w:hAnsi="Cambria Math"/>
                <w:i/>
              </w:rPr>
            </m:ctrlPr>
          </m:dPr>
          <m:e>
            <m:r>
              <w:rPr>
                <w:rFonts w:ascii="Cambria Math" w:hAnsi="Cambria Math"/>
              </w:rPr>
              <m:t>20</m:t>
            </m:r>
          </m:e>
        </m:d>
      </m:oMath>
      <w:r w:rsidR="00A073FD">
        <w:rPr>
          <w:rFonts w:ascii="Cambria" w:hAnsi="Cambria"/>
        </w:rPr>
        <w:t xml:space="preserve"> </w:t>
      </w:r>
      <w:r w:rsidR="00063362">
        <w:rPr>
          <w:rFonts w:ascii="Cambria" w:hAnsi="Cambria"/>
        </w:rPr>
        <w:t>?</w:t>
      </w:r>
    </w:p>
    <w:p w14:paraId="69A3B9D1" w14:textId="422289F1" w:rsidR="00ED16FE" w:rsidRPr="00ED16FE" w:rsidRDefault="00ED16FE" w:rsidP="004C6B8F">
      <w:pPr>
        <w:spacing w:after="80" w:line="264" w:lineRule="auto"/>
        <w:jc w:val="both"/>
        <w:rPr>
          <w:rFonts w:ascii="Cambria" w:hAnsi="Cambria"/>
        </w:rPr>
      </w:pPr>
      <w:r w:rsidRPr="004C6B8F">
        <w:rPr>
          <w:rFonts w:ascii="Cambria" w:hAnsi="Cambria"/>
          <w:b/>
        </w:rPr>
        <w:t>b)</w:t>
      </w:r>
      <w:r w:rsidRPr="00ED16FE">
        <w:rPr>
          <w:rFonts w:ascii="Cambria" w:hAnsi="Cambria"/>
        </w:rPr>
        <w:t xml:space="preserve">  Poser l’équation différentielle correspondant </w:t>
      </w:r>
      <w:proofErr w:type="spellStart"/>
      <w:r w:rsidRPr="00ED16FE">
        <w:rPr>
          <w:rFonts w:ascii="Cambria" w:hAnsi="Cambria"/>
        </w:rPr>
        <w:t>a</w:t>
      </w:r>
      <w:proofErr w:type="spellEnd"/>
      <w:r w:rsidRPr="00ED16FE">
        <w:rPr>
          <w:rFonts w:ascii="Cambria" w:hAnsi="Cambria"/>
        </w:rPr>
        <w:t xml:space="preserve">̀ cette situation et trouver </w:t>
      </w:r>
      <m:oMath>
        <m:r>
          <w:rPr>
            <w:rFonts w:ascii="Cambria Math" w:hAnsi="Cambria Math"/>
          </w:rPr>
          <m:t>N(t)</m:t>
        </m:r>
      </m:oMath>
      <w:r w:rsidRPr="00ED16FE">
        <w:rPr>
          <w:rFonts w:ascii="Cambria" w:hAnsi="Cambria"/>
        </w:rPr>
        <w:t xml:space="preserve">. </w:t>
      </w:r>
    </w:p>
    <w:p w14:paraId="491C7BF7" w14:textId="78CC4263" w:rsidR="00ED16FE" w:rsidRPr="00ED16FE" w:rsidRDefault="004C6B8F" w:rsidP="004C6B8F">
      <w:pPr>
        <w:spacing w:after="80" w:line="264" w:lineRule="auto"/>
        <w:jc w:val="both"/>
        <w:rPr>
          <w:rFonts w:ascii="Cambria" w:hAnsi="Cambria"/>
        </w:rPr>
      </w:pPr>
      <w:r w:rsidRPr="004C6B8F">
        <w:rPr>
          <w:rFonts w:ascii="Cambria" w:hAnsi="Cambria"/>
          <w:b/>
        </w:rPr>
        <w:t>c</w:t>
      </w:r>
      <w:r w:rsidR="00ED16FE" w:rsidRPr="004C6B8F">
        <w:rPr>
          <w:rFonts w:ascii="Cambria" w:hAnsi="Cambria"/>
          <w:b/>
        </w:rPr>
        <w:t>)</w:t>
      </w:r>
      <w:r w:rsidR="00ED16FE" w:rsidRPr="00ED16FE">
        <w:rPr>
          <w:rFonts w:ascii="Cambria" w:hAnsi="Cambria"/>
        </w:rPr>
        <w:t xml:space="preserve">  Combien de téléchargements ont ét</w:t>
      </w:r>
      <w:r w:rsidR="00BC3DFF">
        <w:rPr>
          <w:rFonts w:ascii="Cambria" w:hAnsi="Cambria"/>
        </w:rPr>
        <w:t>é</w:t>
      </w:r>
      <w:r w:rsidR="00ED16FE" w:rsidRPr="00ED16FE">
        <w:rPr>
          <w:rFonts w:ascii="Cambria" w:hAnsi="Cambria"/>
        </w:rPr>
        <w:t xml:space="preserve"> effectués durant la première heure</w:t>
      </w:r>
      <w:r>
        <w:rPr>
          <w:rFonts w:ascii="Cambria" w:hAnsi="Cambria"/>
        </w:rPr>
        <w:t> ?</w:t>
      </w:r>
    </w:p>
    <w:p w14:paraId="64CC81EE" w14:textId="7BD40D99" w:rsidR="00ED16FE" w:rsidRPr="00ED16FE" w:rsidRDefault="004C6B8F" w:rsidP="004C6B8F">
      <w:pPr>
        <w:spacing w:after="80" w:line="264" w:lineRule="auto"/>
        <w:jc w:val="both"/>
        <w:rPr>
          <w:rFonts w:ascii="Cambria" w:hAnsi="Cambria"/>
        </w:rPr>
      </w:pPr>
      <w:r w:rsidRPr="004C6B8F">
        <w:rPr>
          <w:rFonts w:ascii="Cambria" w:hAnsi="Cambria"/>
          <w:b/>
        </w:rPr>
        <w:t>d</w:t>
      </w:r>
      <w:r w:rsidR="00ED16FE" w:rsidRPr="004C6B8F">
        <w:rPr>
          <w:rFonts w:ascii="Cambria" w:hAnsi="Cambria"/>
          <w:b/>
        </w:rPr>
        <w:t>)</w:t>
      </w:r>
      <w:r w:rsidR="00ED16FE" w:rsidRPr="00ED16FE">
        <w:rPr>
          <w:rFonts w:ascii="Cambria" w:hAnsi="Cambria"/>
        </w:rPr>
        <w:t xml:space="preserve">  Combien de temps faut-il pour que 4 millions de téléchargements aient ét</w:t>
      </w:r>
      <w:r>
        <w:rPr>
          <w:rFonts w:ascii="Cambria" w:hAnsi="Cambria"/>
        </w:rPr>
        <w:t>é</w:t>
      </w:r>
      <w:r w:rsidR="00ED16FE" w:rsidRPr="00ED16FE">
        <w:rPr>
          <w:rFonts w:ascii="Cambria" w:hAnsi="Cambria"/>
        </w:rPr>
        <w:t xml:space="preserve"> effectués</w:t>
      </w:r>
      <w:r>
        <w:rPr>
          <w:rFonts w:ascii="Cambria" w:hAnsi="Cambria"/>
        </w:rPr>
        <w:t> </w:t>
      </w:r>
      <w:r w:rsidR="00ED16FE" w:rsidRPr="00ED16FE">
        <w:rPr>
          <w:rFonts w:ascii="Cambria" w:hAnsi="Cambria"/>
        </w:rPr>
        <w:t xml:space="preserve">? </w:t>
      </w:r>
    </w:p>
    <w:p w14:paraId="14A16114" w14:textId="77777777" w:rsidR="00ED16FE" w:rsidRPr="00ED16FE" w:rsidRDefault="00ED16FE" w:rsidP="004C6B8F">
      <w:pPr>
        <w:spacing w:after="80" w:line="264" w:lineRule="auto"/>
        <w:jc w:val="both"/>
        <w:rPr>
          <w:rFonts w:ascii="Cambria" w:hAnsi="Cambria"/>
        </w:rPr>
      </w:pPr>
    </w:p>
    <w:p w14:paraId="7F716DC5" w14:textId="77777777" w:rsidR="00ED16FE" w:rsidRPr="00ED16FE" w:rsidRDefault="00ED16FE" w:rsidP="004C6B8F">
      <w:pPr>
        <w:spacing w:after="80" w:line="264" w:lineRule="auto"/>
        <w:jc w:val="both"/>
        <w:rPr>
          <w:rFonts w:ascii="Cambria" w:hAnsi="Cambria"/>
          <w:b/>
        </w:rPr>
      </w:pPr>
      <w:r w:rsidRPr="00ED16FE">
        <w:rPr>
          <w:rFonts w:ascii="Cambria" w:hAnsi="Cambria"/>
          <w:b/>
        </w:rPr>
        <w:t>Exercice 2</w:t>
      </w:r>
    </w:p>
    <w:p w14:paraId="0E15F909" w14:textId="652DB636" w:rsidR="00ED16FE" w:rsidRPr="00ED16FE" w:rsidRDefault="00ED16FE" w:rsidP="004C6B8F">
      <w:pPr>
        <w:spacing w:after="80" w:line="264" w:lineRule="auto"/>
        <w:jc w:val="both"/>
        <w:rPr>
          <w:rFonts w:ascii="Cambria" w:hAnsi="Cambria"/>
        </w:rPr>
      </w:pPr>
      <w:r w:rsidRPr="00ED16FE">
        <w:rPr>
          <w:rFonts w:ascii="Cambria" w:hAnsi="Cambria"/>
        </w:rPr>
        <w:t>Le carbone-14, utilisé pour déterminer l’âge des fossiles, est un élément radioactif dont la demi-vie est approximativement de 5</w:t>
      </w:r>
      <w:r w:rsidR="004C6B8F">
        <w:rPr>
          <w:rFonts w:ascii="Cambria" w:hAnsi="Cambria"/>
        </w:rPr>
        <w:t> </w:t>
      </w:r>
      <w:r w:rsidRPr="00ED16FE">
        <w:rPr>
          <w:rFonts w:ascii="Cambria" w:hAnsi="Cambria"/>
        </w:rPr>
        <w:t xml:space="preserve">600 ans. Sachant que le taux de désintégration de la masse </w:t>
      </w:r>
      <m:oMath>
        <m:r>
          <w:rPr>
            <w:rFonts w:ascii="Cambria Math" w:hAnsi="Cambria Math"/>
          </w:rPr>
          <m:t>Q</m:t>
        </m:r>
      </m:oMath>
      <w:r w:rsidRPr="00ED16FE">
        <w:rPr>
          <w:rFonts w:ascii="Cambria" w:hAnsi="Cambria"/>
        </w:rPr>
        <w:t xml:space="preserve"> est proportionnel à celle-ci, </w:t>
      </w:r>
    </w:p>
    <w:p w14:paraId="7BFF8DA8" w14:textId="0AEF4895" w:rsidR="00ED16FE" w:rsidRPr="00ED16FE" w:rsidRDefault="00ED16FE" w:rsidP="004C6B8F">
      <w:pPr>
        <w:spacing w:after="80" w:line="264" w:lineRule="auto"/>
        <w:jc w:val="both"/>
        <w:rPr>
          <w:rFonts w:ascii="Cambria" w:hAnsi="Cambria"/>
        </w:rPr>
      </w:pPr>
      <w:r w:rsidRPr="004C6B8F">
        <w:rPr>
          <w:rFonts w:ascii="Cambria" w:hAnsi="Cambria"/>
          <w:b/>
        </w:rPr>
        <w:t>a)</w:t>
      </w:r>
      <w:r w:rsidRPr="00ED16FE">
        <w:rPr>
          <w:rFonts w:ascii="Cambria" w:hAnsi="Cambria"/>
        </w:rPr>
        <w:t xml:space="preserve">  Poser l’équation différentielle correspondant </w:t>
      </w:r>
      <w:proofErr w:type="spellStart"/>
      <w:r w:rsidRPr="00ED16FE">
        <w:rPr>
          <w:rFonts w:ascii="Cambria" w:hAnsi="Cambria"/>
        </w:rPr>
        <w:t>a</w:t>
      </w:r>
      <w:proofErr w:type="spellEnd"/>
      <w:r w:rsidRPr="00ED16FE">
        <w:rPr>
          <w:rFonts w:ascii="Cambria" w:hAnsi="Cambria"/>
        </w:rPr>
        <w:t xml:space="preserve">̀ cette situation et déterminer </w:t>
      </w:r>
      <m:oMath>
        <m:r>
          <w:rPr>
            <w:rFonts w:ascii="Cambria Math" w:hAnsi="Cambria Math"/>
          </w:rPr>
          <m:t>Q(t)</m:t>
        </m:r>
      </m:oMath>
      <w:r w:rsidRPr="00ED16FE">
        <w:rPr>
          <w:rFonts w:ascii="Cambria" w:hAnsi="Cambria"/>
        </w:rPr>
        <w:t xml:space="preserve">. </w:t>
      </w:r>
    </w:p>
    <w:p w14:paraId="15EA5980" w14:textId="75A11AE2" w:rsidR="00ED16FE" w:rsidRPr="00ED16FE" w:rsidRDefault="004C6B8F" w:rsidP="004C6B8F">
      <w:pPr>
        <w:spacing w:after="80" w:line="264" w:lineRule="auto"/>
        <w:jc w:val="both"/>
        <w:rPr>
          <w:rFonts w:ascii="Cambria" w:hAnsi="Cambria"/>
        </w:rPr>
      </w:pPr>
      <w:r w:rsidRPr="004C6B8F">
        <w:rPr>
          <w:rFonts w:ascii="Cambria" w:hAnsi="Cambria"/>
          <w:b/>
        </w:rPr>
        <w:t>b</w:t>
      </w:r>
      <w:r w:rsidR="00ED16FE" w:rsidRPr="004C6B8F">
        <w:rPr>
          <w:rFonts w:ascii="Cambria" w:hAnsi="Cambria"/>
          <w:b/>
        </w:rPr>
        <w:t>)</w:t>
      </w:r>
      <w:r w:rsidR="00ED16FE" w:rsidRPr="00ED16FE">
        <w:rPr>
          <w:rFonts w:ascii="Cambria" w:hAnsi="Cambria"/>
        </w:rPr>
        <w:t xml:space="preserve">  Quelle sera la quantit</w:t>
      </w:r>
      <w:r w:rsidR="00BC3DFF">
        <w:rPr>
          <w:rFonts w:ascii="Cambria" w:hAnsi="Cambria"/>
        </w:rPr>
        <w:t>é</w:t>
      </w:r>
      <w:r w:rsidR="00ED16FE" w:rsidRPr="00ED16FE">
        <w:rPr>
          <w:rFonts w:ascii="Cambria" w:hAnsi="Cambria"/>
        </w:rPr>
        <w:t xml:space="preserve"> restante de carbone-14 au bout de 10 000 ans? </w:t>
      </w:r>
    </w:p>
    <w:p w14:paraId="5A783387" w14:textId="226C2A88" w:rsidR="00ED16FE" w:rsidRPr="00ED16FE" w:rsidRDefault="004C6B8F" w:rsidP="004C6B8F">
      <w:pPr>
        <w:spacing w:after="80" w:line="264" w:lineRule="auto"/>
        <w:jc w:val="both"/>
        <w:rPr>
          <w:rFonts w:ascii="Cambria" w:hAnsi="Cambria"/>
        </w:rPr>
      </w:pPr>
      <w:r w:rsidRPr="004C6B8F">
        <w:rPr>
          <w:rFonts w:ascii="Cambria" w:hAnsi="Cambria"/>
          <w:b/>
        </w:rPr>
        <w:t>c</w:t>
      </w:r>
      <w:r w:rsidR="00ED16FE" w:rsidRPr="004C6B8F">
        <w:rPr>
          <w:rFonts w:ascii="Cambria" w:hAnsi="Cambria"/>
          <w:b/>
        </w:rPr>
        <w:t>)</w:t>
      </w:r>
      <w:r w:rsidR="00ED16FE" w:rsidRPr="00ED16FE">
        <w:rPr>
          <w:rFonts w:ascii="Cambria" w:hAnsi="Cambria"/>
        </w:rPr>
        <w:t xml:space="preserve">  Au bout de combien d’années 90 % de la quantit</w:t>
      </w:r>
      <w:r w:rsidR="00BC3DFF">
        <w:rPr>
          <w:rFonts w:ascii="Cambria" w:hAnsi="Cambria"/>
        </w:rPr>
        <w:t>é</w:t>
      </w:r>
      <w:r w:rsidR="00ED16FE" w:rsidRPr="00ED16FE">
        <w:rPr>
          <w:rFonts w:ascii="Cambria" w:hAnsi="Cambria"/>
        </w:rPr>
        <w:t xml:space="preserve"> initiale sera-t-elle désintégrée? </w:t>
      </w:r>
    </w:p>
    <w:p w14:paraId="505DAC71" w14:textId="77777777" w:rsidR="00ED16FE" w:rsidRPr="00ED16FE" w:rsidRDefault="00ED16FE" w:rsidP="004C6B8F">
      <w:pPr>
        <w:spacing w:after="80" w:line="264" w:lineRule="auto"/>
        <w:jc w:val="both"/>
        <w:rPr>
          <w:rFonts w:ascii="Cambria" w:hAnsi="Cambria"/>
        </w:rPr>
      </w:pPr>
      <w:r w:rsidRPr="00ED16FE">
        <w:rPr>
          <w:rFonts w:ascii="Cambria" w:hAnsi="Cambria"/>
        </w:rPr>
        <w:t xml:space="preserve">Note : La demi-vie d’un élément radioactif est la durée de temps prise par une substance pour se désintégrer de moitié. </w:t>
      </w:r>
    </w:p>
    <w:p w14:paraId="34AD4232" w14:textId="77777777" w:rsidR="00ED16FE" w:rsidRPr="00ED16FE" w:rsidRDefault="00ED16FE" w:rsidP="004C6B8F">
      <w:pPr>
        <w:spacing w:after="80" w:line="264" w:lineRule="auto"/>
        <w:jc w:val="both"/>
        <w:rPr>
          <w:rFonts w:ascii="Cambria" w:hAnsi="Cambria"/>
        </w:rPr>
      </w:pPr>
    </w:p>
    <w:p w14:paraId="4223FB73" w14:textId="77777777" w:rsidR="00ED16FE" w:rsidRPr="00ED16FE" w:rsidRDefault="00ED16FE" w:rsidP="004C6B8F">
      <w:pPr>
        <w:spacing w:after="80" w:line="264" w:lineRule="auto"/>
        <w:jc w:val="both"/>
        <w:rPr>
          <w:rFonts w:ascii="Cambria" w:hAnsi="Cambria"/>
          <w:b/>
        </w:rPr>
      </w:pPr>
      <w:r w:rsidRPr="00ED16FE">
        <w:rPr>
          <w:rFonts w:ascii="Cambria" w:hAnsi="Cambria"/>
          <w:b/>
        </w:rPr>
        <w:t>Exercice 3</w:t>
      </w:r>
    </w:p>
    <w:p w14:paraId="75D13527" w14:textId="68AE975B" w:rsidR="00ED16FE" w:rsidRPr="00ED16FE" w:rsidRDefault="00ED16FE" w:rsidP="004C6B8F">
      <w:pPr>
        <w:spacing w:after="80" w:line="264" w:lineRule="auto"/>
        <w:jc w:val="both"/>
        <w:rPr>
          <w:rFonts w:ascii="Cambria" w:hAnsi="Cambria"/>
        </w:rPr>
      </w:pPr>
      <w:r w:rsidRPr="00ED16FE">
        <w:rPr>
          <w:rFonts w:ascii="Cambria" w:hAnsi="Cambria"/>
        </w:rPr>
        <w:t>Une solution contenant 15</w:t>
      </w:r>
      <w:r w:rsidR="004C6B8F">
        <w:rPr>
          <w:rFonts w:ascii="Cambria" w:hAnsi="Cambria"/>
        </w:rPr>
        <w:t> </w:t>
      </w:r>
      <w:r w:rsidRPr="00ED16FE">
        <w:rPr>
          <w:rFonts w:ascii="Cambria" w:hAnsi="Cambria"/>
        </w:rPr>
        <w:t>% d’acide nitrique coule, avec un débit de</w:t>
      </w:r>
      <w:r w:rsidR="004C6B8F">
        <w:rPr>
          <w:rFonts w:ascii="Cambria" w:hAnsi="Cambria"/>
        </w:rPr>
        <w:t xml:space="preserve"> 5 </w:t>
      </w:r>
      <w:r w:rsidRPr="00ED16FE">
        <w:rPr>
          <w:rFonts w:ascii="Cambria" w:hAnsi="Cambria"/>
        </w:rPr>
        <w:t>L/min, dans un réservoir qui contient initialement 100</w:t>
      </w:r>
      <w:r w:rsidR="004C6B8F">
        <w:rPr>
          <w:rFonts w:ascii="Cambria" w:hAnsi="Cambria"/>
        </w:rPr>
        <w:t xml:space="preserve"> </w:t>
      </w:r>
      <w:r w:rsidRPr="00ED16FE">
        <w:rPr>
          <w:rFonts w:ascii="Cambria" w:hAnsi="Cambria"/>
        </w:rPr>
        <w:t>litres de solution d’acide nitrique avec une concentration de 0,4</w:t>
      </w:r>
      <w:r w:rsidR="004C6B8F">
        <w:rPr>
          <w:rFonts w:ascii="Cambria" w:hAnsi="Cambria"/>
        </w:rPr>
        <w:t> </w:t>
      </w:r>
      <w:r w:rsidRPr="00ED16FE">
        <w:rPr>
          <w:rFonts w:ascii="Cambria" w:hAnsi="Cambria"/>
        </w:rPr>
        <w:t>%. La solution dans le réservoir est maintenue uniforme par brassage et s’écoule de celui-ci avec le même débit qu’à l’entrée.</w:t>
      </w:r>
    </w:p>
    <w:p w14:paraId="75F113D3" w14:textId="0149CA0F" w:rsidR="00ED16FE" w:rsidRPr="00ED16FE" w:rsidRDefault="004C6B8F" w:rsidP="004C6B8F">
      <w:pPr>
        <w:spacing w:after="80" w:line="264" w:lineRule="auto"/>
        <w:jc w:val="both"/>
        <w:rPr>
          <w:rFonts w:ascii="Cambria" w:hAnsi="Cambria"/>
        </w:rPr>
      </w:pPr>
      <w:r w:rsidRPr="004C6B8F">
        <w:rPr>
          <w:rFonts w:ascii="Cambria" w:hAnsi="Cambria"/>
          <w:b/>
        </w:rPr>
        <w:t>a)</w:t>
      </w:r>
      <w:r>
        <w:rPr>
          <w:rFonts w:ascii="Cambria" w:hAnsi="Cambria"/>
        </w:rPr>
        <w:t>  </w:t>
      </w:r>
      <w:r w:rsidR="00ED16FE" w:rsidRPr="00ED16FE">
        <w:rPr>
          <w:rFonts w:ascii="Cambria" w:hAnsi="Cambria"/>
        </w:rPr>
        <w:t xml:space="preserve">Poser l’équation différentielle et déterminer </w:t>
      </w:r>
      <m:oMath>
        <m:r>
          <w:rPr>
            <w:rFonts w:ascii="Cambria Math" w:hAnsi="Cambria Math"/>
          </w:rPr>
          <m:t>Q(t)</m:t>
        </m:r>
      </m:oMath>
      <w:r w:rsidR="00ED16FE" w:rsidRPr="00ED16FE">
        <w:rPr>
          <w:rFonts w:ascii="Cambria" w:hAnsi="Cambria"/>
        </w:rPr>
        <w:t xml:space="preserve"> le volume, en litres, d’acide nitrique présent dans le réservoir pour</w:t>
      </w:r>
      <w:r>
        <w:rPr>
          <w:rFonts w:ascii="Cambria" w:hAnsi="Cambria"/>
        </w:rPr>
        <w:t xml:space="preserve"> </w:t>
      </w:r>
      <m:oMath>
        <m:r>
          <w:rPr>
            <w:rFonts w:ascii="Cambria Math" w:hAnsi="Cambria Math"/>
          </w:rPr>
          <m:t>t≥0</m:t>
        </m:r>
      </m:oMath>
      <w:r w:rsidR="00ED16FE" w:rsidRPr="00ED16FE">
        <w:rPr>
          <w:rFonts w:ascii="Cambria" w:hAnsi="Cambria"/>
        </w:rPr>
        <w:t>.</w:t>
      </w:r>
    </w:p>
    <w:p w14:paraId="50D81A2B" w14:textId="169415C1" w:rsidR="00ED16FE" w:rsidRDefault="004C6B8F" w:rsidP="004C6B8F">
      <w:pPr>
        <w:spacing w:after="80" w:line="264" w:lineRule="auto"/>
        <w:jc w:val="both"/>
        <w:rPr>
          <w:rFonts w:ascii="Cambria" w:hAnsi="Cambria"/>
        </w:rPr>
      </w:pPr>
      <w:r w:rsidRPr="004C6B8F">
        <w:rPr>
          <w:rFonts w:ascii="Cambria" w:hAnsi="Cambria"/>
          <w:b/>
        </w:rPr>
        <w:t>b)</w:t>
      </w:r>
      <w:r>
        <w:rPr>
          <w:rFonts w:ascii="Cambria" w:hAnsi="Cambria"/>
        </w:rPr>
        <w:t>  </w:t>
      </w:r>
      <w:r w:rsidR="00ED16FE" w:rsidRPr="00ED16FE">
        <w:rPr>
          <w:rFonts w:ascii="Cambria" w:hAnsi="Cambria"/>
        </w:rPr>
        <w:t>Quand la concentration d’acide nitrique dans le réservoir atteindra-t-elle 10</w:t>
      </w:r>
      <w:r>
        <w:rPr>
          <w:rFonts w:ascii="Cambria" w:hAnsi="Cambria"/>
        </w:rPr>
        <w:t> </w:t>
      </w:r>
      <w:r w:rsidR="00ED16FE" w:rsidRPr="00ED16FE">
        <w:rPr>
          <w:rFonts w:ascii="Cambria" w:hAnsi="Cambria"/>
        </w:rPr>
        <w:t>%</w:t>
      </w:r>
      <w:r>
        <w:rPr>
          <w:rFonts w:ascii="Cambria" w:hAnsi="Cambria"/>
        </w:rPr>
        <w:t> </w:t>
      </w:r>
      <w:r w:rsidR="00ED16FE" w:rsidRPr="00ED16FE">
        <w:rPr>
          <w:rFonts w:ascii="Cambria" w:hAnsi="Cambria"/>
        </w:rPr>
        <w:t>?</w:t>
      </w:r>
    </w:p>
    <w:p w14:paraId="26D055E5" w14:textId="77777777" w:rsidR="004C6B8F" w:rsidRDefault="004C6B8F" w:rsidP="004C6B8F">
      <w:pPr>
        <w:spacing w:after="80" w:line="240" w:lineRule="auto"/>
        <w:rPr>
          <w:rFonts w:ascii="Cambria" w:hAnsi="Cambria"/>
        </w:rPr>
      </w:pPr>
      <w:r>
        <w:rPr>
          <w:rFonts w:ascii="Cambria" w:hAnsi="Cambria"/>
        </w:rPr>
        <w:br w:type="page"/>
      </w:r>
    </w:p>
    <w:p w14:paraId="1CA253EC" w14:textId="70D43B84" w:rsidR="004C6B8F" w:rsidRPr="004C6B8F" w:rsidRDefault="001161E7" w:rsidP="004C6B8F">
      <w:pPr>
        <w:tabs>
          <w:tab w:val="left" w:pos="8177"/>
        </w:tabs>
        <w:spacing w:after="80" w:line="240" w:lineRule="auto"/>
        <w:jc w:val="center"/>
        <w:rPr>
          <w:rFonts w:ascii="Cambria" w:hAnsi="Cambria"/>
          <w:b/>
        </w:rPr>
      </w:pPr>
      <w:r>
        <w:rPr>
          <w:rFonts w:ascii="Cambria" w:hAnsi="Cambria"/>
          <w:b/>
        </w:rPr>
        <w:lastRenderedPageBreak/>
        <w:t>Réponses</w:t>
      </w:r>
    </w:p>
    <w:p w14:paraId="1CA0C4F1" w14:textId="77777777" w:rsidR="001161E7" w:rsidRDefault="001161E7" w:rsidP="004C6B8F">
      <w:pPr>
        <w:tabs>
          <w:tab w:val="left" w:pos="8177"/>
        </w:tabs>
        <w:spacing w:after="80" w:line="240" w:lineRule="auto"/>
        <w:rPr>
          <w:rFonts w:ascii="Cambria" w:hAnsi="Cambria"/>
          <w:b/>
        </w:rPr>
      </w:pPr>
    </w:p>
    <w:p w14:paraId="673F4AC4" w14:textId="18FC283F" w:rsidR="004C6B8F" w:rsidRPr="00A83C58" w:rsidRDefault="004C6B8F" w:rsidP="004C6B8F">
      <w:pPr>
        <w:tabs>
          <w:tab w:val="left" w:pos="8177"/>
        </w:tabs>
        <w:spacing w:after="80" w:line="240" w:lineRule="auto"/>
        <w:rPr>
          <w:rFonts w:ascii="Cambria" w:hAnsi="Cambria"/>
          <w:b/>
        </w:rPr>
      </w:pPr>
      <w:r w:rsidRPr="00A83C58">
        <w:rPr>
          <w:rFonts w:ascii="Cambria" w:hAnsi="Cambria"/>
          <w:b/>
        </w:rPr>
        <w:t>Exercice 1</w:t>
      </w:r>
    </w:p>
    <w:p w14:paraId="421C5967" w14:textId="4CC99FF4" w:rsidR="004C6B8F" w:rsidRPr="004C6B8F" w:rsidRDefault="004C6B8F" w:rsidP="004C6B8F">
      <w:pPr>
        <w:tabs>
          <w:tab w:val="left" w:pos="8177"/>
        </w:tabs>
        <w:spacing w:after="80" w:line="240" w:lineRule="auto"/>
        <w:rPr>
          <w:rFonts w:ascii="Cambria" w:hAnsi="Cambria"/>
        </w:rPr>
      </w:pPr>
      <w:r w:rsidRPr="00A073FD">
        <w:rPr>
          <w:rFonts w:ascii="Cambria" w:hAnsi="Cambria"/>
          <w:b/>
        </w:rPr>
        <w:t>a)</w:t>
      </w:r>
      <w:r w:rsidRPr="004C6B8F">
        <w:rPr>
          <w:rFonts w:ascii="Cambria" w:hAnsi="Cambria"/>
        </w:rPr>
        <w:t xml:space="preserve">  </w:t>
      </w:r>
      <m:oMath>
        <m:r>
          <w:rPr>
            <w:rFonts w:ascii="Cambria Math" w:hAnsi="Cambria Math"/>
          </w:rPr>
          <m:t>N</m:t>
        </m:r>
        <m:d>
          <m:dPr>
            <m:ctrlPr>
              <w:rPr>
                <w:rFonts w:ascii="Cambria Math" w:hAnsi="Cambria Math"/>
                <w:i/>
              </w:rPr>
            </m:ctrlPr>
          </m:dPr>
          <m:e>
            <m:r>
              <w:rPr>
                <w:rFonts w:ascii="Cambria Math" w:hAnsi="Cambria Math"/>
              </w:rPr>
              <m:t>0</m:t>
            </m:r>
          </m:e>
        </m:d>
        <m:r>
          <w:rPr>
            <w:rFonts w:ascii="Cambria Math" w:hAnsi="Cambria Math"/>
          </w:rPr>
          <m:t>=</m:t>
        </m:r>
        <m:r>
          <w:rPr>
            <w:rFonts w:ascii="Cambria Math" w:hAnsi="Cambria Math"/>
          </w:rPr>
          <m:t>0</m:t>
        </m:r>
      </m:oMath>
      <w:r w:rsidR="00A073FD">
        <w:rPr>
          <w:rFonts w:ascii="Cambria" w:hAnsi="Cambria"/>
        </w:rPr>
        <w:t xml:space="preserve"> et </w:t>
      </w:r>
      <m:oMath>
        <m:r>
          <w:rPr>
            <w:rFonts w:ascii="Cambria Math" w:hAnsi="Cambria Math"/>
          </w:rPr>
          <m:t>N</m:t>
        </m:r>
        <m:d>
          <m:dPr>
            <m:ctrlPr>
              <w:rPr>
                <w:rFonts w:ascii="Cambria Math" w:hAnsi="Cambria Math"/>
                <w:i/>
              </w:rPr>
            </m:ctrlPr>
          </m:dPr>
          <m:e>
            <m:r>
              <w:rPr>
                <w:rFonts w:ascii="Cambria Math" w:hAnsi="Cambria Math"/>
              </w:rPr>
              <m:t>20</m:t>
            </m:r>
          </m:e>
        </m:d>
        <m:r>
          <w:rPr>
            <w:rFonts w:ascii="Cambria Math" w:hAnsi="Cambria Math"/>
          </w:rPr>
          <m:t>=2</m:t>
        </m:r>
      </m:oMath>
      <w:r w:rsidR="00A073FD">
        <w:rPr>
          <w:rFonts w:ascii="Cambria" w:hAnsi="Cambria"/>
        </w:rPr>
        <w:t>.</w:t>
      </w:r>
    </w:p>
    <w:p w14:paraId="057CA48B" w14:textId="5AEBFBB7" w:rsidR="00A073FD" w:rsidRPr="00A073FD" w:rsidRDefault="004C6B8F" w:rsidP="001161E7">
      <w:pPr>
        <w:tabs>
          <w:tab w:val="left" w:pos="8177"/>
        </w:tabs>
        <w:spacing w:after="80" w:line="240" w:lineRule="auto"/>
        <w:rPr>
          <w:rFonts w:ascii="Cambria" w:hAnsi="Cambria"/>
        </w:rPr>
      </w:pPr>
      <w:r w:rsidRPr="00A073FD">
        <w:rPr>
          <w:rFonts w:ascii="Cambria" w:hAnsi="Cambria"/>
          <w:b/>
        </w:rPr>
        <w:t>b)</w:t>
      </w:r>
      <w:r w:rsidRPr="004C6B8F">
        <w:rPr>
          <w:rFonts w:ascii="Cambria" w:hAnsi="Cambria"/>
        </w:rPr>
        <w:t xml:space="preserve">  </w:t>
      </w:r>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=k</m:t>
        </m:r>
        <m:d>
          <m:dPr>
            <m:ctrlPr>
              <w:rPr>
                <w:rFonts w:ascii="Cambria Math" w:hAnsi="Cambria Math"/>
                <w:i/>
              </w:rPr>
            </m:ctrlPr>
          </m:dPr>
          <m:e>
            <m:r>
              <w:rPr>
                <w:rFonts w:ascii="Cambria Math" w:hAnsi="Cambria Math"/>
              </w:rPr>
              <m:t>5-N</m:t>
            </m:r>
          </m:e>
        </m:d>
      </m:oMath>
      <w:r w:rsidR="00A073FD">
        <w:rPr>
          <w:rFonts w:ascii="Cambria" w:hAnsi="Cambria"/>
        </w:rPr>
        <w:t>.</w:t>
      </w:r>
      <w:r w:rsidRPr="004C6B8F">
        <w:rPr>
          <w:rFonts w:ascii="Cambria" w:hAnsi="Cambria"/>
        </w:rPr>
        <w:t xml:space="preserve"> </w:t>
      </w:r>
      <w:r w:rsidR="00A073FD">
        <w:rPr>
          <w:rFonts w:ascii="Cambria" w:hAnsi="Cambria"/>
        </w:rPr>
        <w:t>En solutionnant, on trouve</w:t>
      </w:r>
      <w:r w:rsidR="001161E7">
        <w:rPr>
          <w:rFonts w:ascii="Cambria" w:hAnsi="Cambria"/>
        </w:rPr>
        <w:t xml:space="preserve"> </w:t>
      </w:r>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5</m:t>
        </m:r>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3</m:t>
                        </m:r>
                      </m:num>
                      <m:den>
                        <m:r>
                          <w:rPr>
                            <w:rFonts w:ascii="Cambria Math" w:hAnsi="Cambria Math"/>
                          </w:rPr>
                          <m:t>5</m:t>
                        </m:r>
                      </m:den>
                    </m:f>
                  </m:e>
                </m:d>
              </m:e>
              <m:sup>
                <m:f>
                  <m:fPr>
                    <m:type m:val="lin"/>
                    <m:ctrlPr>
                      <w:rPr>
                        <w:rFonts w:ascii="Cambria Math" w:hAnsi="Cambria Math"/>
                        <w:i/>
                      </w:rPr>
                    </m:ctrlPr>
                  </m:fPr>
                  <m:num>
                    <m:r>
                      <w:rPr>
                        <w:rFonts w:ascii="Cambria Math" w:hAnsi="Cambria Math"/>
                      </w:rPr>
                      <m:t>t</m:t>
                    </m:r>
                  </m:num>
                  <m:den>
                    <m:r>
                      <w:rPr>
                        <w:rFonts w:ascii="Cambria Math" w:hAnsi="Cambria Math"/>
                      </w:rPr>
                      <m:t>20</m:t>
                    </m:r>
                  </m:den>
                </m:f>
              </m:sup>
            </m:sSup>
          </m:e>
        </m:d>
      </m:oMath>
    </w:p>
    <w:p w14:paraId="666918C9" w14:textId="0667FFA1" w:rsidR="004C6B8F" w:rsidRPr="004C6B8F" w:rsidRDefault="004C6B8F" w:rsidP="004C6B8F">
      <w:pPr>
        <w:tabs>
          <w:tab w:val="left" w:pos="8177"/>
        </w:tabs>
        <w:spacing w:after="80" w:line="240" w:lineRule="auto"/>
        <w:rPr>
          <w:rFonts w:ascii="Cambria" w:hAnsi="Cambria"/>
        </w:rPr>
      </w:pPr>
      <w:r w:rsidRPr="009927A4">
        <w:rPr>
          <w:rFonts w:ascii="Cambria" w:hAnsi="Cambria"/>
          <w:b/>
        </w:rPr>
        <w:t>c)</w:t>
      </w:r>
      <w:r w:rsidRPr="004C6B8F">
        <w:rPr>
          <w:rFonts w:ascii="Cambria" w:hAnsi="Cambria"/>
        </w:rPr>
        <w:t xml:space="preserve">  </w:t>
      </w:r>
      <m:oMath>
        <m:r>
          <w:rPr>
            <w:rFonts w:ascii="Cambria Math" w:hAnsi="Cambria Math"/>
          </w:rPr>
          <m:t>N</m:t>
        </m:r>
        <m:d>
          <m:dPr>
            <m:ctrlPr>
              <w:rPr>
                <w:rFonts w:ascii="Cambria Math" w:hAnsi="Cambria Math"/>
                <w:i/>
              </w:rPr>
            </m:ctrlPr>
          </m:dPr>
          <m:e>
            <m:r>
              <w:rPr>
                <w:rFonts w:ascii="Cambria Math" w:hAnsi="Cambria Math"/>
              </w:rPr>
              <m:t>1</m:t>
            </m:r>
          </m:e>
        </m:d>
        <m:r>
          <w:rPr>
            <w:rFonts w:ascii="Cambria Math" w:hAnsi="Cambria Math"/>
          </w:rPr>
          <m:t>=0,126 089</m:t>
        </m:r>
      </m:oMath>
      <w:r w:rsidR="001161E7">
        <w:rPr>
          <w:rFonts w:ascii="Cambria" w:hAnsi="Cambria"/>
        </w:rPr>
        <w:t>, donc 126 089 téléchargements.</w:t>
      </w:r>
    </w:p>
    <w:p w14:paraId="68E8BB1F" w14:textId="274885FB" w:rsidR="004C6B8F" w:rsidRPr="004C6B8F" w:rsidRDefault="004C6B8F" w:rsidP="004C6B8F">
      <w:pPr>
        <w:tabs>
          <w:tab w:val="left" w:pos="8177"/>
        </w:tabs>
        <w:spacing w:after="80" w:line="240" w:lineRule="auto"/>
        <w:rPr>
          <w:rFonts w:ascii="Cambria" w:hAnsi="Cambria"/>
        </w:rPr>
      </w:pPr>
      <w:r w:rsidRPr="001161E7">
        <w:rPr>
          <w:rFonts w:ascii="Cambria" w:hAnsi="Cambria"/>
          <w:b/>
        </w:rPr>
        <w:t>d)</w:t>
      </w:r>
      <w:r w:rsidRPr="004C6B8F">
        <w:rPr>
          <w:rFonts w:ascii="Cambria" w:hAnsi="Cambria"/>
        </w:rPr>
        <w:t xml:space="preserve">  </w:t>
      </w:r>
      <w:r w:rsidR="001161E7">
        <w:rPr>
          <w:rFonts w:ascii="Cambria" w:hAnsi="Cambria"/>
        </w:rPr>
        <w:t>Environ 63</w:t>
      </w:r>
      <w:r w:rsidR="00B27EBA">
        <w:rPr>
          <w:rFonts w:ascii="Cambria" w:hAnsi="Cambria"/>
        </w:rPr>
        <w:t>,01</w:t>
      </w:r>
      <w:r w:rsidR="001161E7">
        <w:rPr>
          <w:rFonts w:ascii="Cambria" w:hAnsi="Cambria"/>
        </w:rPr>
        <w:t xml:space="preserve"> heures.</w:t>
      </w:r>
    </w:p>
    <w:p w14:paraId="435F87E0" w14:textId="77777777" w:rsidR="004C6B8F" w:rsidRPr="004C6B8F" w:rsidRDefault="004C6B8F" w:rsidP="004C6B8F">
      <w:pPr>
        <w:tabs>
          <w:tab w:val="left" w:pos="8177"/>
        </w:tabs>
        <w:spacing w:after="80" w:line="240" w:lineRule="auto"/>
        <w:rPr>
          <w:rFonts w:ascii="Cambria" w:hAnsi="Cambria"/>
        </w:rPr>
      </w:pPr>
      <w:bookmarkStart w:id="0" w:name="_GoBack"/>
      <w:bookmarkEnd w:id="0"/>
    </w:p>
    <w:p w14:paraId="42EC80A1" w14:textId="77777777" w:rsidR="004C6B8F" w:rsidRPr="001161E7" w:rsidRDefault="004C6B8F" w:rsidP="004C6B8F">
      <w:pPr>
        <w:tabs>
          <w:tab w:val="left" w:pos="8177"/>
        </w:tabs>
        <w:spacing w:after="80" w:line="240" w:lineRule="auto"/>
        <w:rPr>
          <w:rFonts w:ascii="Cambria" w:hAnsi="Cambria"/>
          <w:b/>
        </w:rPr>
      </w:pPr>
      <w:r w:rsidRPr="001161E7">
        <w:rPr>
          <w:rFonts w:ascii="Cambria" w:hAnsi="Cambria"/>
          <w:b/>
        </w:rPr>
        <w:t>Exercice 2</w:t>
      </w:r>
    </w:p>
    <w:p w14:paraId="23D73708" w14:textId="00DB90BA" w:rsidR="001161E7" w:rsidRDefault="001161E7" w:rsidP="004C6B8F">
      <w:pPr>
        <w:tabs>
          <w:tab w:val="left" w:pos="8177"/>
        </w:tabs>
        <w:spacing w:after="80" w:line="240" w:lineRule="auto"/>
        <w:rPr>
          <w:rFonts w:ascii="Cambria" w:hAnsi="Cambria"/>
        </w:rPr>
      </w:pPr>
      <w:r w:rsidRPr="001161E7">
        <w:rPr>
          <w:rFonts w:ascii="Cambria" w:hAnsi="Cambria"/>
          <w:b/>
        </w:rPr>
        <w:t>a)</w:t>
      </w:r>
      <w:r>
        <w:rPr>
          <w:rFonts w:ascii="Cambria" w:hAnsi="Cambria"/>
        </w:rPr>
        <w:t>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=kQ</m:t>
        </m:r>
      </m:oMath>
      <w:r>
        <w:rPr>
          <w:rFonts w:ascii="Cambria" w:hAnsi="Cambria"/>
        </w:rPr>
        <w:t xml:space="preserve">. En solutionnant, </w:t>
      </w:r>
      <w:r w:rsidRPr="00F87A4F">
        <w:rPr>
          <w:rFonts w:ascii="Cambria" w:hAnsi="Cambria"/>
        </w:rPr>
        <w:t xml:space="preserve">on trouve, </w:t>
      </w:r>
      <m:oMath>
        <m:r>
          <w:rPr>
            <w:rFonts w:ascii="Cambria Math" w:hAnsi="Cambria Math"/>
          </w:rPr>
          <m:t>Q</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5600</m:t>
                </m:r>
              </m:den>
            </m:f>
          </m:sup>
        </m:sSup>
      </m:oMath>
      <w:r w:rsidR="00F87A4F" w:rsidRPr="00F87A4F">
        <w:rPr>
          <w:rFonts w:ascii="Cambria" w:hAnsi="Cambria"/>
        </w:rPr>
        <w:t xml:space="preserve">, où </w:t>
      </w:r>
      <m:oMath>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=Q</m:t>
        </m:r>
        <m:d>
          <m:dPr>
            <m:ctrlPr>
              <w:rPr>
                <w:rFonts w:ascii="Cambria Math" w:hAnsi="Cambria Math"/>
                <w:i/>
              </w:rPr>
            </m:ctrlPr>
          </m:dPr>
          <m:e>
            <m:r>
              <w:rPr>
                <w:rFonts w:ascii="Cambria Math" w:hAnsi="Cambria Math"/>
              </w:rPr>
              <m:t>0</m:t>
            </m:r>
          </m:e>
        </m:d>
      </m:oMath>
      <w:r w:rsidR="00F87A4F" w:rsidRPr="00F87A4F">
        <w:rPr>
          <w:rFonts w:ascii="Cambria" w:hAnsi="Cambria"/>
        </w:rPr>
        <w:t>.</w:t>
      </w:r>
    </w:p>
    <w:p w14:paraId="51C976CB" w14:textId="5CF96EF9" w:rsidR="001161E7" w:rsidRDefault="001161E7" w:rsidP="004C6B8F">
      <w:pPr>
        <w:tabs>
          <w:tab w:val="left" w:pos="8177"/>
        </w:tabs>
        <w:spacing w:after="80" w:line="240" w:lineRule="auto"/>
        <w:rPr>
          <w:rFonts w:ascii="Cambria" w:hAnsi="Cambria"/>
        </w:rPr>
      </w:pPr>
      <w:r w:rsidRPr="001161E7">
        <w:rPr>
          <w:rFonts w:ascii="Cambria" w:hAnsi="Cambria"/>
          <w:b/>
        </w:rPr>
        <w:t>b)</w:t>
      </w:r>
      <w:r>
        <w:rPr>
          <w:rFonts w:ascii="Cambria" w:hAnsi="Cambria"/>
        </w:rPr>
        <w:t>  </w:t>
      </w:r>
      <m:oMath>
        <m:r>
          <w:rPr>
            <w:rFonts w:ascii="Cambria Math" w:hAnsi="Cambria Math"/>
          </w:rPr>
          <m:t>Q</m:t>
        </m:r>
        <m:d>
          <m:dPr>
            <m:ctrlPr>
              <w:rPr>
                <w:rFonts w:ascii="Cambria Math" w:hAnsi="Cambria Math"/>
                <w:i/>
              </w:rPr>
            </m:ctrlPr>
          </m:dPr>
          <m:e>
            <m:r>
              <w:rPr>
                <w:rFonts w:ascii="Cambria Math" w:hAnsi="Cambria Math"/>
              </w:rPr>
              <m:t>10 000</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⋅0,2900</m:t>
        </m:r>
      </m:oMath>
      <w:r>
        <w:rPr>
          <w:rFonts w:ascii="Cambria" w:hAnsi="Cambria"/>
        </w:rPr>
        <w:t>. La quantité restante sera de 29 %.</w:t>
      </w:r>
    </w:p>
    <w:p w14:paraId="69B200EB" w14:textId="676E1AC6" w:rsidR="001161E7" w:rsidRDefault="001161E7" w:rsidP="004C6B8F">
      <w:pPr>
        <w:tabs>
          <w:tab w:val="left" w:pos="8177"/>
        </w:tabs>
        <w:spacing w:after="80" w:line="240" w:lineRule="auto"/>
        <w:rPr>
          <w:rFonts w:ascii="Cambria" w:hAnsi="Cambria"/>
        </w:rPr>
      </w:pPr>
      <w:r w:rsidRPr="00BC303E">
        <w:rPr>
          <w:rFonts w:ascii="Cambria" w:hAnsi="Cambria"/>
          <w:b/>
        </w:rPr>
        <w:t>c)</w:t>
      </w:r>
      <w:r>
        <w:rPr>
          <w:rFonts w:ascii="Cambria" w:hAnsi="Cambria"/>
        </w:rPr>
        <w:t>  </w:t>
      </w:r>
      <w:r w:rsidR="00BC303E">
        <w:rPr>
          <w:rFonts w:ascii="Cambria" w:hAnsi="Cambria"/>
        </w:rPr>
        <w:t xml:space="preserve">Environ </w:t>
      </w:r>
      <w:r w:rsidR="00BC303E" w:rsidRPr="00BC303E">
        <w:rPr>
          <w:rFonts w:ascii="Cambria" w:hAnsi="Cambria"/>
        </w:rPr>
        <w:t>18</w:t>
      </w:r>
      <w:r w:rsidR="00BC303E">
        <w:rPr>
          <w:rFonts w:ascii="Cambria" w:hAnsi="Cambria"/>
        </w:rPr>
        <w:t> </w:t>
      </w:r>
      <w:r w:rsidR="00BC303E" w:rsidRPr="00BC303E">
        <w:rPr>
          <w:rFonts w:ascii="Cambria" w:hAnsi="Cambria"/>
        </w:rPr>
        <w:t>60</w:t>
      </w:r>
      <w:r w:rsidR="00BC303E">
        <w:rPr>
          <w:rFonts w:ascii="Cambria" w:hAnsi="Cambria"/>
        </w:rPr>
        <w:t>3 années.</w:t>
      </w:r>
    </w:p>
    <w:p w14:paraId="67CE9916" w14:textId="77777777" w:rsidR="004C6B8F" w:rsidRPr="004C6B8F" w:rsidRDefault="004C6B8F" w:rsidP="004C6B8F">
      <w:pPr>
        <w:tabs>
          <w:tab w:val="left" w:pos="8177"/>
        </w:tabs>
        <w:spacing w:after="80" w:line="240" w:lineRule="auto"/>
        <w:rPr>
          <w:rFonts w:ascii="Cambria" w:hAnsi="Cambria"/>
        </w:rPr>
      </w:pPr>
    </w:p>
    <w:p w14:paraId="7BD3BD3A" w14:textId="77777777" w:rsidR="004C6B8F" w:rsidRPr="00BC303E" w:rsidRDefault="004C6B8F" w:rsidP="004C6B8F">
      <w:pPr>
        <w:tabs>
          <w:tab w:val="left" w:pos="8177"/>
        </w:tabs>
        <w:spacing w:after="80" w:line="240" w:lineRule="auto"/>
        <w:rPr>
          <w:rFonts w:ascii="Cambria" w:hAnsi="Cambria"/>
          <w:b/>
        </w:rPr>
      </w:pPr>
      <w:r w:rsidRPr="00BC303E">
        <w:rPr>
          <w:rFonts w:ascii="Cambria" w:hAnsi="Cambria"/>
          <w:b/>
        </w:rPr>
        <w:t>Exercice 3</w:t>
      </w:r>
    </w:p>
    <w:p w14:paraId="635A689A" w14:textId="144964EC" w:rsidR="00BC303E" w:rsidRDefault="00BC303E" w:rsidP="004C6B8F">
      <w:pPr>
        <w:tabs>
          <w:tab w:val="left" w:pos="8177"/>
        </w:tabs>
        <w:spacing w:after="80" w:line="240" w:lineRule="auto"/>
        <w:rPr>
          <w:rFonts w:ascii="Cambria" w:hAnsi="Cambria"/>
        </w:rPr>
      </w:pPr>
      <w:r w:rsidRPr="00BC303E">
        <w:rPr>
          <w:rFonts w:ascii="Cambria" w:hAnsi="Cambria"/>
          <w:b/>
        </w:rPr>
        <w:t>a)</w:t>
      </w:r>
      <w:r>
        <w:rPr>
          <w:rFonts w:ascii="Cambria" w:hAnsi="Cambria"/>
        </w:rPr>
        <w:t>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=0,75-</m:t>
        </m:r>
        <m:f>
          <m:fPr>
            <m:ctrlPr>
              <w:rPr>
                <w:rFonts w:ascii="Cambria Math" w:hAnsi="Cambria Math"/>
                <w:i/>
              </w:rPr>
            </m:ctrlPr>
          </m:fPr>
          <m:num>
            <m:r>
              <w:rPr>
                <w:rFonts w:ascii="Cambria Math" w:hAnsi="Cambria Math"/>
              </w:rPr>
              <m:t>5Q</m:t>
            </m:r>
          </m:num>
          <m:den>
            <m:r>
              <w:rPr>
                <w:rFonts w:ascii="Cambria Math" w:hAnsi="Cambria Math"/>
              </w:rPr>
              <m:t>100</m:t>
            </m:r>
          </m:den>
        </m:f>
      </m:oMath>
      <w:r>
        <w:rPr>
          <w:rFonts w:ascii="Cambria" w:hAnsi="Cambria"/>
        </w:rPr>
        <w:t xml:space="preserve">. En solutionnant, avec </w:t>
      </w:r>
      <m:oMath>
        <m:r>
          <w:rPr>
            <w:rFonts w:ascii="Cambria Math" w:hAnsi="Cambria Math"/>
          </w:rPr>
          <m:t>Q</m:t>
        </m:r>
        <m:d>
          <m:dPr>
            <m:ctrlPr>
              <w:rPr>
                <w:rFonts w:ascii="Cambria Math" w:hAnsi="Cambria Math"/>
                <w:i/>
              </w:rPr>
            </m:ctrlPr>
          </m:dPr>
          <m:e>
            <m:r>
              <w:rPr>
                <w:rFonts w:ascii="Cambria Math" w:hAnsi="Cambria Math"/>
              </w:rPr>
              <m:t>0</m:t>
            </m:r>
          </m:e>
        </m:d>
        <m:r>
          <w:rPr>
            <w:rFonts w:ascii="Cambria Math" w:hAnsi="Cambria Math"/>
          </w:rPr>
          <m:t>=0,4</m:t>
        </m:r>
      </m:oMath>
      <w:r>
        <w:rPr>
          <w:rFonts w:ascii="Cambria" w:hAnsi="Cambria"/>
        </w:rPr>
        <w:t xml:space="preserve"> L, on obtient </w:t>
      </w:r>
      <m:oMath>
        <m:r>
          <w:rPr>
            <w:rFonts w:ascii="Cambria Math" w:hAnsi="Cambria Math"/>
          </w:rPr>
          <m:t>Q</m:t>
        </m:r>
        <m:d>
          <m:dPr>
            <m:ctrlPr>
              <w:rPr>
                <w:rFonts w:ascii="Cambria Math" w:hAnsi="Cambria Math"/>
                <w:i/>
              </w:rPr>
            </m:ctrlPr>
          </m:dPr>
          <m:e>
            <m:r>
              <w:rPr>
                <w:rFonts w:ascii="Cambria Math" w:hAnsi="Cambria Math"/>
              </w:rPr>
              <m:t>t</m:t>
            </m:r>
          </m:e>
        </m:d>
        <m:r>
          <w:rPr>
            <w:rFonts w:ascii="Cambria Math" w:hAnsi="Cambria Math"/>
          </w:rPr>
          <m:t>=15-14,6</m:t>
        </m:r>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20</m:t>
                </m:r>
              </m:den>
            </m:f>
          </m:sup>
        </m:sSup>
      </m:oMath>
      <w:r>
        <w:rPr>
          <w:rFonts w:ascii="Cambria" w:hAnsi="Cambria"/>
        </w:rPr>
        <w:t>.</w:t>
      </w:r>
    </w:p>
    <w:p w14:paraId="478743F3" w14:textId="1AC34DB3" w:rsidR="004C6B8F" w:rsidRDefault="00BC303E" w:rsidP="00FC03B2">
      <w:pPr>
        <w:tabs>
          <w:tab w:val="left" w:pos="8177"/>
        </w:tabs>
        <w:spacing w:after="80" w:line="240" w:lineRule="auto"/>
        <w:rPr>
          <w:rFonts w:ascii="Cambria" w:hAnsi="Cambria"/>
        </w:rPr>
      </w:pPr>
      <w:r w:rsidRPr="00FC03B2">
        <w:rPr>
          <w:rFonts w:ascii="Cambria" w:hAnsi="Cambria"/>
          <w:b/>
        </w:rPr>
        <w:t>b)</w:t>
      </w:r>
      <w:r>
        <w:rPr>
          <w:rFonts w:ascii="Cambria" w:hAnsi="Cambria"/>
        </w:rPr>
        <w:t>  </w:t>
      </w:r>
      <w:r w:rsidR="00FC03B2">
        <w:rPr>
          <w:rFonts w:ascii="Cambria" w:hAnsi="Cambria"/>
        </w:rPr>
        <w:t xml:space="preserve">Après environ </w:t>
      </w:r>
      <w:r w:rsidR="00FC03B2" w:rsidRPr="00FC03B2">
        <w:rPr>
          <w:rFonts w:ascii="Cambria" w:hAnsi="Cambria"/>
        </w:rPr>
        <w:t>21,4</w:t>
      </w:r>
      <w:r w:rsidR="00FC03B2">
        <w:rPr>
          <w:rFonts w:ascii="Cambria" w:hAnsi="Cambria"/>
        </w:rPr>
        <w:t xml:space="preserve"> minutes. </w:t>
      </w:r>
    </w:p>
    <w:p w14:paraId="72FD3C1D" w14:textId="77777777" w:rsidR="004C6B8F" w:rsidRPr="00ED16FE" w:rsidRDefault="004C6B8F" w:rsidP="004C6B8F">
      <w:pPr>
        <w:spacing w:after="80" w:line="264" w:lineRule="auto"/>
        <w:jc w:val="both"/>
        <w:rPr>
          <w:rFonts w:ascii="Cambria" w:hAnsi="Cambria"/>
        </w:rPr>
      </w:pPr>
    </w:p>
    <w:sectPr w:rsidR="004C6B8F" w:rsidRPr="00ED16FE" w:rsidSect="00643905">
      <w:footerReference w:type="default" r:id="rId8"/>
      <w:type w:val="continuous"/>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F0DA09" w14:textId="77777777" w:rsidR="00AD3433" w:rsidRPr="00BF3ECD" w:rsidRDefault="00AD3433" w:rsidP="00C66C12">
      <w:pPr>
        <w:spacing w:after="0" w:line="240" w:lineRule="auto"/>
      </w:pPr>
      <w:r w:rsidRPr="00BF3ECD">
        <w:separator/>
      </w:r>
    </w:p>
  </w:endnote>
  <w:endnote w:type="continuationSeparator" w:id="0">
    <w:p w14:paraId="6AEBA371" w14:textId="77777777" w:rsidR="00AD3433" w:rsidRPr="00BF3ECD" w:rsidRDefault="00AD3433" w:rsidP="00C66C12">
      <w:pPr>
        <w:spacing w:after="0" w:line="240" w:lineRule="auto"/>
      </w:pPr>
      <w:r w:rsidRPr="00BF3E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E5013" w14:textId="7897E4F5" w:rsidR="00FD194C" w:rsidRPr="00BF3ECD" w:rsidRDefault="00FD194C">
    <w:pPr>
      <w:pStyle w:val="Pieddepage"/>
      <w:jc w:val="right"/>
      <w:rPr>
        <w:rFonts w:ascii="Cambria" w:hAnsi="Cambria"/>
      </w:rPr>
    </w:pPr>
  </w:p>
  <w:p w14:paraId="4272C238" w14:textId="77777777" w:rsidR="00FD194C" w:rsidRPr="00BF3ECD" w:rsidRDefault="00FD19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C81BBD" w14:textId="77777777" w:rsidR="00AD3433" w:rsidRPr="00BF3ECD" w:rsidRDefault="00AD3433" w:rsidP="00C66C12">
      <w:pPr>
        <w:spacing w:after="0" w:line="240" w:lineRule="auto"/>
      </w:pPr>
      <w:r w:rsidRPr="00BF3ECD">
        <w:separator/>
      </w:r>
    </w:p>
  </w:footnote>
  <w:footnote w:type="continuationSeparator" w:id="0">
    <w:p w14:paraId="0AF10BF1" w14:textId="77777777" w:rsidR="00AD3433" w:rsidRPr="00BF3ECD" w:rsidRDefault="00AD3433" w:rsidP="00C66C12">
      <w:pPr>
        <w:spacing w:after="0" w:line="240" w:lineRule="auto"/>
      </w:pPr>
      <w:r w:rsidRPr="00BF3ECD">
        <w:continuationSeparator/>
      </w:r>
    </w:p>
  </w:footnote>
  <w:footnote w:id="1">
    <w:p w14:paraId="1B910E0F" w14:textId="34EB54B7" w:rsidR="004C6B8F" w:rsidRDefault="004C6B8F">
      <w:pPr>
        <w:pStyle w:val="Notedebasdepage"/>
      </w:pPr>
      <w:r>
        <w:rPr>
          <w:rStyle w:val="Appelnotedebasdep"/>
        </w:rPr>
        <w:footnoteRef/>
      </w:r>
      <w:r>
        <w:t xml:space="preserve"> </w:t>
      </w:r>
      <w:r w:rsidRPr="00ED16FE">
        <w:rPr>
          <w:rFonts w:ascii="Cambria" w:hAnsi="Cambria"/>
        </w:rPr>
        <w:t>Ces</w:t>
      </w:r>
      <w:r>
        <w:rPr>
          <w:rFonts w:ascii="Cambria" w:hAnsi="Cambria"/>
        </w:rPr>
        <w:t xml:space="preserve"> exercices ont été préparés par ma fantastique collègue Julie Tremblay.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511E0"/>
    <w:multiLevelType w:val="hybridMultilevel"/>
    <w:tmpl w:val="8B58170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4EF4693"/>
    <w:multiLevelType w:val="hybridMultilevel"/>
    <w:tmpl w:val="E8DE4D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5202B67"/>
    <w:multiLevelType w:val="hybridMultilevel"/>
    <w:tmpl w:val="43F2F590"/>
    <w:lvl w:ilvl="0" w:tplc="8668AA72">
      <w:start w:val="3"/>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E47DF6"/>
    <w:multiLevelType w:val="hybridMultilevel"/>
    <w:tmpl w:val="94982C5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E6E2225"/>
    <w:multiLevelType w:val="hybridMultilevel"/>
    <w:tmpl w:val="C6380BD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23E83A65"/>
    <w:multiLevelType w:val="hybridMultilevel"/>
    <w:tmpl w:val="B50AAD88"/>
    <w:lvl w:ilvl="0" w:tplc="443057AC">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9666547"/>
    <w:multiLevelType w:val="hybridMultilevel"/>
    <w:tmpl w:val="3E8E373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D7B7A4A"/>
    <w:multiLevelType w:val="hybridMultilevel"/>
    <w:tmpl w:val="C030806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35FE22B5"/>
    <w:multiLevelType w:val="hybridMultilevel"/>
    <w:tmpl w:val="32FEC1D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93E4A55"/>
    <w:multiLevelType w:val="hybridMultilevel"/>
    <w:tmpl w:val="FC4477C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5980CC8"/>
    <w:multiLevelType w:val="hybridMultilevel"/>
    <w:tmpl w:val="4224DD7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4FA10B37"/>
    <w:multiLevelType w:val="hybridMultilevel"/>
    <w:tmpl w:val="147C470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58C7160E"/>
    <w:multiLevelType w:val="hybridMultilevel"/>
    <w:tmpl w:val="43545E2E"/>
    <w:lvl w:ilvl="0" w:tplc="7C763AA0">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01A0A7D"/>
    <w:multiLevelType w:val="hybridMultilevel"/>
    <w:tmpl w:val="3AD096DC"/>
    <w:lvl w:ilvl="0" w:tplc="0C0C0017">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690D7625"/>
    <w:multiLevelType w:val="hybridMultilevel"/>
    <w:tmpl w:val="67EC2464"/>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EF57B95"/>
    <w:multiLevelType w:val="hybridMultilevel"/>
    <w:tmpl w:val="1234A89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74F36702"/>
    <w:multiLevelType w:val="hybridMultilevel"/>
    <w:tmpl w:val="22BE3A4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75BA3AE5"/>
    <w:multiLevelType w:val="hybridMultilevel"/>
    <w:tmpl w:val="6786207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5"/>
  </w:num>
  <w:num w:numId="2">
    <w:abstractNumId w:val="16"/>
  </w:num>
  <w:num w:numId="3">
    <w:abstractNumId w:val="15"/>
  </w:num>
  <w:num w:numId="4">
    <w:abstractNumId w:val="13"/>
  </w:num>
  <w:num w:numId="5">
    <w:abstractNumId w:val="2"/>
  </w:num>
  <w:num w:numId="6">
    <w:abstractNumId w:val="12"/>
  </w:num>
  <w:num w:numId="7">
    <w:abstractNumId w:val="10"/>
  </w:num>
  <w:num w:numId="8">
    <w:abstractNumId w:val="14"/>
  </w:num>
  <w:num w:numId="9">
    <w:abstractNumId w:val="7"/>
  </w:num>
  <w:num w:numId="10">
    <w:abstractNumId w:val="9"/>
  </w:num>
  <w:num w:numId="11">
    <w:abstractNumId w:val="4"/>
  </w:num>
  <w:num w:numId="12">
    <w:abstractNumId w:val="11"/>
  </w:num>
  <w:num w:numId="13">
    <w:abstractNumId w:val="8"/>
  </w:num>
  <w:num w:numId="14">
    <w:abstractNumId w:val="3"/>
  </w:num>
  <w:num w:numId="15">
    <w:abstractNumId w:val="17"/>
  </w:num>
  <w:num w:numId="16">
    <w:abstractNumId w:val="0"/>
  </w:num>
  <w:num w:numId="17">
    <w:abstractNumId w:val="1"/>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694164"/>
    <w:rsid w:val="00002108"/>
    <w:rsid w:val="0000223C"/>
    <w:rsid w:val="00003B76"/>
    <w:rsid w:val="00003DBF"/>
    <w:rsid w:val="000050ED"/>
    <w:rsid w:val="00007EE9"/>
    <w:rsid w:val="0002166C"/>
    <w:rsid w:val="000223AE"/>
    <w:rsid w:val="00033040"/>
    <w:rsid w:val="00034D2F"/>
    <w:rsid w:val="00050FF4"/>
    <w:rsid w:val="000514A7"/>
    <w:rsid w:val="0005465B"/>
    <w:rsid w:val="00063362"/>
    <w:rsid w:val="00065931"/>
    <w:rsid w:val="00066317"/>
    <w:rsid w:val="0007267A"/>
    <w:rsid w:val="000A202E"/>
    <w:rsid w:val="000B1FAF"/>
    <w:rsid w:val="000B6F13"/>
    <w:rsid w:val="000C3E2C"/>
    <w:rsid w:val="000D3CAA"/>
    <w:rsid w:val="000D7D2F"/>
    <w:rsid w:val="000E0813"/>
    <w:rsid w:val="000E5F52"/>
    <w:rsid w:val="000E74B1"/>
    <w:rsid w:val="000F394B"/>
    <w:rsid w:val="00103214"/>
    <w:rsid w:val="00112517"/>
    <w:rsid w:val="001161E7"/>
    <w:rsid w:val="001201D3"/>
    <w:rsid w:val="0012211B"/>
    <w:rsid w:val="001239BB"/>
    <w:rsid w:val="00136094"/>
    <w:rsid w:val="00144867"/>
    <w:rsid w:val="00144D5F"/>
    <w:rsid w:val="00157B41"/>
    <w:rsid w:val="00182323"/>
    <w:rsid w:val="001827EA"/>
    <w:rsid w:val="001867ED"/>
    <w:rsid w:val="00187278"/>
    <w:rsid w:val="0019221F"/>
    <w:rsid w:val="00195604"/>
    <w:rsid w:val="001C5216"/>
    <w:rsid w:val="001D37FE"/>
    <w:rsid w:val="001E2028"/>
    <w:rsid w:val="001E3A59"/>
    <w:rsid w:val="001F29F1"/>
    <w:rsid w:val="00202331"/>
    <w:rsid w:val="00204090"/>
    <w:rsid w:val="00206CDE"/>
    <w:rsid w:val="00214CB4"/>
    <w:rsid w:val="002333F1"/>
    <w:rsid w:val="00236C71"/>
    <w:rsid w:val="00241CE2"/>
    <w:rsid w:val="00260E93"/>
    <w:rsid w:val="00270E12"/>
    <w:rsid w:val="00284D56"/>
    <w:rsid w:val="00287891"/>
    <w:rsid w:val="0029134F"/>
    <w:rsid w:val="00291FAF"/>
    <w:rsid w:val="002958D4"/>
    <w:rsid w:val="00296D5B"/>
    <w:rsid w:val="002A02EB"/>
    <w:rsid w:val="002B2121"/>
    <w:rsid w:val="002C4B86"/>
    <w:rsid w:val="002C6B3B"/>
    <w:rsid w:val="002E1154"/>
    <w:rsid w:val="002F0EBA"/>
    <w:rsid w:val="00305B27"/>
    <w:rsid w:val="003142D7"/>
    <w:rsid w:val="0032452C"/>
    <w:rsid w:val="00325F3A"/>
    <w:rsid w:val="003575FA"/>
    <w:rsid w:val="00375937"/>
    <w:rsid w:val="0037772F"/>
    <w:rsid w:val="00384A7A"/>
    <w:rsid w:val="00385E77"/>
    <w:rsid w:val="00386076"/>
    <w:rsid w:val="0039406B"/>
    <w:rsid w:val="003A0600"/>
    <w:rsid w:val="003A17BA"/>
    <w:rsid w:val="003A6611"/>
    <w:rsid w:val="003B3726"/>
    <w:rsid w:val="003B4F04"/>
    <w:rsid w:val="003C1C99"/>
    <w:rsid w:val="003C23B1"/>
    <w:rsid w:val="003C4518"/>
    <w:rsid w:val="003D0CB4"/>
    <w:rsid w:val="003E30CD"/>
    <w:rsid w:val="003E6CD7"/>
    <w:rsid w:val="003F3530"/>
    <w:rsid w:val="004030E3"/>
    <w:rsid w:val="00404542"/>
    <w:rsid w:val="00422C16"/>
    <w:rsid w:val="00430A04"/>
    <w:rsid w:val="00451763"/>
    <w:rsid w:val="00463058"/>
    <w:rsid w:val="004753A1"/>
    <w:rsid w:val="0047552E"/>
    <w:rsid w:val="00480958"/>
    <w:rsid w:val="00483DDE"/>
    <w:rsid w:val="00497659"/>
    <w:rsid w:val="004A126E"/>
    <w:rsid w:val="004B0FB9"/>
    <w:rsid w:val="004B53A9"/>
    <w:rsid w:val="004C6B8F"/>
    <w:rsid w:val="004C77C3"/>
    <w:rsid w:val="004E31F8"/>
    <w:rsid w:val="004E33BE"/>
    <w:rsid w:val="004E6EE5"/>
    <w:rsid w:val="004F6451"/>
    <w:rsid w:val="005022E2"/>
    <w:rsid w:val="005222B7"/>
    <w:rsid w:val="00524AA3"/>
    <w:rsid w:val="005314D9"/>
    <w:rsid w:val="0053224B"/>
    <w:rsid w:val="0056085A"/>
    <w:rsid w:val="00561060"/>
    <w:rsid w:val="0056539A"/>
    <w:rsid w:val="005760A9"/>
    <w:rsid w:val="00592671"/>
    <w:rsid w:val="005A2EEE"/>
    <w:rsid w:val="005A7A37"/>
    <w:rsid w:val="005B472B"/>
    <w:rsid w:val="005C0013"/>
    <w:rsid w:val="005C1F6A"/>
    <w:rsid w:val="005C3F7C"/>
    <w:rsid w:val="005C45A6"/>
    <w:rsid w:val="005C565E"/>
    <w:rsid w:val="005D05EA"/>
    <w:rsid w:val="005E20AD"/>
    <w:rsid w:val="005E4BA5"/>
    <w:rsid w:val="00600CA6"/>
    <w:rsid w:val="00602413"/>
    <w:rsid w:val="00610D31"/>
    <w:rsid w:val="00614FE7"/>
    <w:rsid w:val="0061577F"/>
    <w:rsid w:val="00617D8A"/>
    <w:rsid w:val="0064312F"/>
    <w:rsid w:val="00643905"/>
    <w:rsid w:val="00643A0E"/>
    <w:rsid w:val="006544A2"/>
    <w:rsid w:val="006548B6"/>
    <w:rsid w:val="006768C4"/>
    <w:rsid w:val="00677290"/>
    <w:rsid w:val="00677C54"/>
    <w:rsid w:val="00682E8C"/>
    <w:rsid w:val="006854F7"/>
    <w:rsid w:val="00694164"/>
    <w:rsid w:val="00695B5A"/>
    <w:rsid w:val="00697598"/>
    <w:rsid w:val="006C15AC"/>
    <w:rsid w:val="006C2170"/>
    <w:rsid w:val="006C7249"/>
    <w:rsid w:val="006D1764"/>
    <w:rsid w:val="006D23D2"/>
    <w:rsid w:val="006E074E"/>
    <w:rsid w:val="006E5D43"/>
    <w:rsid w:val="006E5EB6"/>
    <w:rsid w:val="00702EEC"/>
    <w:rsid w:val="007107EF"/>
    <w:rsid w:val="0071750C"/>
    <w:rsid w:val="007240C5"/>
    <w:rsid w:val="00724783"/>
    <w:rsid w:val="00745D6D"/>
    <w:rsid w:val="00746007"/>
    <w:rsid w:val="00752EEA"/>
    <w:rsid w:val="00772A01"/>
    <w:rsid w:val="00780A34"/>
    <w:rsid w:val="007852F1"/>
    <w:rsid w:val="00785CBF"/>
    <w:rsid w:val="00785E13"/>
    <w:rsid w:val="007A10E7"/>
    <w:rsid w:val="007B018C"/>
    <w:rsid w:val="007B239F"/>
    <w:rsid w:val="007B6676"/>
    <w:rsid w:val="007C1C38"/>
    <w:rsid w:val="007C65DE"/>
    <w:rsid w:val="007D409C"/>
    <w:rsid w:val="007D5075"/>
    <w:rsid w:val="007D51CB"/>
    <w:rsid w:val="007E2005"/>
    <w:rsid w:val="007E7510"/>
    <w:rsid w:val="007F2C37"/>
    <w:rsid w:val="007F3D0F"/>
    <w:rsid w:val="00815A40"/>
    <w:rsid w:val="00816879"/>
    <w:rsid w:val="00827A60"/>
    <w:rsid w:val="0083570C"/>
    <w:rsid w:val="00857792"/>
    <w:rsid w:val="00861D3E"/>
    <w:rsid w:val="00870E37"/>
    <w:rsid w:val="00871923"/>
    <w:rsid w:val="00876961"/>
    <w:rsid w:val="008809CD"/>
    <w:rsid w:val="00881895"/>
    <w:rsid w:val="00883EB6"/>
    <w:rsid w:val="00895519"/>
    <w:rsid w:val="008A7FC3"/>
    <w:rsid w:val="008B10DF"/>
    <w:rsid w:val="008F4876"/>
    <w:rsid w:val="008F610E"/>
    <w:rsid w:val="008F6B0D"/>
    <w:rsid w:val="009049A7"/>
    <w:rsid w:val="009133AA"/>
    <w:rsid w:val="00924837"/>
    <w:rsid w:val="0092493E"/>
    <w:rsid w:val="0094083B"/>
    <w:rsid w:val="00940BCB"/>
    <w:rsid w:val="00941D61"/>
    <w:rsid w:val="00943B5F"/>
    <w:rsid w:val="00953F0E"/>
    <w:rsid w:val="00954BF4"/>
    <w:rsid w:val="0096234A"/>
    <w:rsid w:val="00972C58"/>
    <w:rsid w:val="00974BBA"/>
    <w:rsid w:val="00975F4C"/>
    <w:rsid w:val="0097639B"/>
    <w:rsid w:val="009864B9"/>
    <w:rsid w:val="009927A4"/>
    <w:rsid w:val="009D68A2"/>
    <w:rsid w:val="009D716C"/>
    <w:rsid w:val="009E436D"/>
    <w:rsid w:val="00A044CB"/>
    <w:rsid w:val="00A073FD"/>
    <w:rsid w:val="00A10263"/>
    <w:rsid w:val="00A15072"/>
    <w:rsid w:val="00A20C3F"/>
    <w:rsid w:val="00A31730"/>
    <w:rsid w:val="00A37786"/>
    <w:rsid w:val="00A404B3"/>
    <w:rsid w:val="00A54F30"/>
    <w:rsid w:val="00A56C5D"/>
    <w:rsid w:val="00A576EB"/>
    <w:rsid w:val="00A57FD0"/>
    <w:rsid w:val="00A64AE0"/>
    <w:rsid w:val="00A65E41"/>
    <w:rsid w:val="00A83C58"/>
    <w:rsid w:val="00A866F3"/>
    <w:rsid w:val="00A906A2"/>
    <w:rsid w:val="00A90EDA"/>
    <w:rsid w:val="00AA1C6A"/>
    <w:rsid w:val="00AA4BBF"/>
    <w:rsid w:val="00AB42CB"/>
    <w:rsid w:val="00AB730C"/>
    <w:rsid w:val="00AD2E79"/>
    <w:rsid w:val="00AD3433"/>
    <w:rsid w:val="00AE0E75"/>
    <w:rsid w:val="00AE3D4D"/>
    <w:rsid w:val="00AE7162"/>
    <w:rsid w:val="00B038E8"/>
    <w:rsid w:val="00B0551F"/>
    <w:rsid w:val="00B10C15"/>
    <w:rsid w:val="00B12C96"/>
    <w:rsid w:val="00B16F2C"/>
    <w:rsid w:val="00B2541C"/>
    <w:rsid w:val="00B27CF2"/>
    <w:rsid w:val="00B27EBA"/>
    <w:rsid w:val="00B31CB0"/>
    <w:rsid w:val="00B504F4"/>
    <w:rsid w:val="00B544A7"/>
    <w:rsid w:val="00B55DCF"/>
    <w:rsid w:val="00B63BC6"/>
    <w:rsid w:val="00B65E6F"/>
    <w:rsid w:val="00B67CF4"/>
    <w:rsid w:val="00B826A6"/>
    <w:rsid w:val="00B83EE6"/>
    <w:rsid w:val="00B86833"/>
    <w:rsid w:val="00B97654"/>
    <w:rsid w:val="00BA2F8A"/>
    <w:rsid w:val="00BA3556"/>
    <w:rsid w:val="00BB1488"/>
    <w:rsid w:val="00BB24B5"/>
    <w:rsid w:val="00BB28F6"/>
    <w:rsid w:val="00BB60FA"/>
    <w:rsid w:val="00BC145C"/>
    <w:rsid w:val="00BC2000"/>
    <w:rsid w:val="00BC303E"/>
    <w:rsid w:val="00BC3DFF"/>
    <w:rsid w:val="00BD31E5"/>
    <w:rsid w:val="00BD4AB7"/>
    <w:rsid w:val="00BF3ECD"/>
    <w:rsid w:val="00BF4D96"/>
    <w:rsid w:val="00C00C83"/>
    <w:rsid w:val="00C01ACB"/>
    <w:rsid w:val="00C036F6"/>
    <w:rsid w:val="00C05B26"/>
    <w:rsid w:val="00C1319B"/>
    <w:rsid w:val="00C135F2"/>
    <w:rsid w:val="00C145F3"/>
    <w:rsid w:val="00C15A87"/>
    <w:rsid w:val="00C21E26"/>
    <w:rsid w:val="00C226B0"/>
    <w:rsid w:val="00C23BEB"/>
    <w:rsid w:val="00C2730C"/>
    <w:rsid w:val="00C34CD4"/>
    <w:rsid w:val="00C35C07"/>
    <w:rsid w:val="00C425FC"/>
    <w:rsid w:val="00C53825"/>
    <w:rsid w:val="00C57A1A"/>
    <w:rsid w:val="00C62900"/>
    <w:rsid w:val="00C66996"/>
    <w:rsid w:val="00C66C12"/>
    <w:rsid w:val="00C720E9"/>
    <w:rsid w:val="00C76035"/>
    <w:rsid w:val="00C775D7"/>
    <w:rsid w:val="00C96268"/>
    <w:rsid w:val="00CA2986"/>
    <w:rsid w:val="00CB154B"/>
    <w:rsid w:val="00CB2EBD"/>
    <w:rsid w:val="00CB36A2"/>
    <w:rsid w:val="00CB5029"/>
    <w:rsid w:val="00CE0275"/>
    <w:rsid w:val="00CE039A"/>
    <w:rsid w:val="00CF063B"/>
    <w:rsid w:val="00CF3162"/>
    <w:rsid w:val="00CF525F"/>
    <w:rsid w:val="00D06B36"/>
    <w:rsid w:val="00D0706C"/>
    <w:rsid w:val="00D1609F"/>
    <w:rsid w:val="00D17D76"/>
    <w:rsid w:val="00D21EDF"/>
    <w:rsid w:val="00D229DF"/>
    <w:rsid w:val="00D4089E"/>
    <w:rsid w:val="00D505DA"/>
    <w:rsid w:val="00D51728"/>
    <w:rsid w:val="00D6018C"/>
    <w:rsid w:val="00D634F7"/>
    <w:rsid w:val="00D651DB"/>
    <w:rsid w:val="00D77EC3"/>
    <w:rsid w:val="00D967DB"/>
    <w:rsid w:val="00D97999"/>
    <w:rsid w:val="00DA255F"/>
    <w:rsid w:val="00DA362D"/>
    <w:rsid w:val="00DC2783"/>
    <w:rsid w:val="00DC4B5D"/>
    <w:rsid w:val="00DD139E"/>
    <w:rsid w:val="00DD2FCF"/>
    <w:rsid w:val="00DD67C3"/>
    <w:rsid w:val="00DE322B"/>
    <w:rsid w:val="00DE46DB"/>
    <w:rsid w:val="00DF0728"/>
    <w:rsid w:val="00DF7D86"/>
    <w:rsid w:val="00E000E0"/>
    <w:rsid w:val="00E03073"/>
    <w:rsid w:val="00E063D9"/>
    <w:rsid w:val="00E218A7"/>
    <w:rsid w:val="00E27E84"/>
    <w:rsid w:val="00E3215D"/>
    <w:rsid w:val="00E40016"/>
    <w:rsid w:val="00E66EA0"/>
    <w:rsid w:val="00E71EE7"/>
    <w:rsid w:val="00E72900"/>
    <w:rsid w:val="00E74F76"/>
    <w:rsid w:val="00E8093E"/>
    <w:rsid w:val="00E86099"/>
    <w:rsid w:val="00E90EF9"/>
    <w:rsid w:val="00EA2FA0"/>
    <w:rsid w:val="00EA37E8"/>
    <w:rsid w:val="00EA3BA3"/>
    <w:rsid w:val="00EB079F"/>
    <w:rsid w:val="00EB11CD"/>
    <w:rsid w:val="00EB361D"/>
    <w:rsid w:val="00EB439F"/>
    <w:rsid w:val="00EB597D"/>
    <w:rsid w:val="00ED16FE"/>
    <w:rsid w:val="00ED641B"/>
    <w:rsid w:val="00ED7C40"/>
    <w:rsid w:val="00F002EA"/>
    <w:rsid w:val="00F05993"/>
    <w:rsid w:val="00F05E67"/>
    <w:rsid w:val="00F107C3"/>
    <w:rsid w:val="00F133E3"/>
    <w:rsid w:val="00F157E3"/>
    <w:rsid w:val="00F34FDF"/>
    <w:rsid w:val="00F42B5A"/>
    <w:rsid w:val="00F43B11"/>
    <w:rsid w:val="00F451C4"/>
    <w:rsid w:val="00F54698"/>
    <w:rsid w:val="00F55325"/>
    <w:rsid w:val="00F87A4F"/>
    <w:rsid w:val="00F92B9A"/>
    <w:rsid w:val="00FA37EE"/>
    <w:rsid w:val="00FA4103"/>
    <w:rsid w:val="00FB75D7"/>
    <w:rsid w:val="00FB7DAC"/>
    <w:rsid w:val="00FC03B2"/>
    <w:rsid w:val="00FC32CD"/>
    <w:rsid w:val="00FC6570"/>
    <w:rsid w:val="00FD194C"/>
    <w:rsid w:val="00FD5E5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DA3B"/>
  <w15:docId w15:val="{DBD8D5B6-EA3A-4318-914D-F6C0B362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51F"/>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941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4164"/>
    <w:rPr>
      <w:rFonts w:ascii="Tahoma" w:hAnsi="Tahoma" w:cs="Tahoma"/>
      <w:sz w:val="16"/>
      <w:szCs w:val="16"/>
    </w:rPr>
  </w:style>
  <w:style w:type="table" w:styleId="Grilledutableau">
    <w:name w:val="Table Grid"/>
    <w:basedOn w:val="TableauNormal"/>
    <w:uiPriority w:val="59"/>
    <w:rsid w:val="00A57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couleur-Accent11">
    <w:name w:val="Liste couleur - Accent 11"/>
    <w:basedOn w:val="Normal"/>
    <w:uiPriority w:val="34"/>
    <w:qFormat/>
    <w:rsid w:val="003C36BC"/>
    <w:pPr>
      <w:ind w:left="708"/>
    </w:pPr>
  </w:style>
  <w:style w:type="paragraph" w:styleId="Paragraphedeliste">
    <w:name w:val="List Paragraph"/>
    <w:basedOn w:val="Normal"/>
    <w:uiPriority w:val="34"/>
    <w:qFormat/>
    <w:rsid w:val="00033040"/>
    <w:pPr>
      <w:ind w:left="720"/>
      <w:contextualSpacing/>
    </w:pPr>
  </w:style>
  <w:style w:type="character" w:styleId="Textedelespacerserv">
    <w:name w:val="Placeholder Text"/>
    <w:basedOn w:val="Policepardfaut"/>
    <w:uiPriority w:val="99"/>
    <w:semiHidden/>
    <w:rsid w:val="000B1FAF"/>
    <w:rPr>
      <w:color w:val="808080"/>
    </w:rPr>
  </w:style>
  <w:style w:type="paragraph" w:styleId="En-tte">
    <w:name w:val="header"/>
    <w:basedOn w:val="Normal"/>
    <w:link w:val="En-tteCar"/>
    <w:unhideWhenUsed/>
    <w:rsid w:val="00C66C12"/>
    <w:pPr>
      <w:tabs>
        <w:tab w:val="center" w:pos="4320"/>
        <w:tab w:val="right" w:pos="8640"/>
      </w:tabs>
      <w:spacing w:after="0" w:line="240" w:lineRule="auto"/>
    </w:pPr>
  </w:style>
  <w:style w:type="character" w:customStyle="1" w:styleId="En-tteCar">
    <w:name w:val="En-tête Car"/>
    <w:basedOn w:val="Policepardfaut"/>
    <w:link w:val="En-tte"/>
    <w:rsid w:val="00C66C12"/>
    <w:rPr>
      <w:sz w:val="22"/>
      <w:szCs w:val="22"/>
      <w:lang w:eastAsia="en-US"/>
    </w:rPr>
  </w:style>
  <w:style w:type="paragraph" w:styleId="Pieddepage">
    <w:name w:val="footer"/>
    <w:basedOn w:val="Normal"/>
    <w:link w:val="PieddepageCar"/>
    <w:uiPriority w:val="99"/>
    <w:unhideWhenUsed/>
    <w:rsid w:val="00C66C1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66C12"/>
    <w:rPr>
      <w:sz w:val="22"/>
      <w:szCs w:val="22"/>
      <w:lang w:eastAsia="en-US"/>
    </w:rPr>
  </w:style>
  <w:style w:type="paragraph" w:styleId="NormalWeb">
    <w:name w:val="Normal (Web)"/>
    <w:basedOn w:val="Normal"/>
    <w:uiPriority w:val="99"/>
    <w:unhideWhenUsed/>
    <w:rsid w:val="007E2005"/>
    <w:pPr>
      <w:spacing w:before="100" w:beforeAutospacing="1" w:after="100" w:afterAutospacing="1" w:line="240" w:lineRule="auto"/>
    </w:pPr>
    <w:rPr>
      <w:rFonts w:ascii="Times New Roman" w:eastAsia="Times New Roman" w:hAnsi="Times New Roman"/>
      <w:sz w:val="24"/>
      <w:szCs w:val="24"/>
      <w:lang w:eastAsia="fr-CA"/>
    </w:rPr>
  </w:style>
  <w:style w:type="character" w:styleId="Lienhypertexte">
    <w:name w:val="Hyperlink"/>
    <w:basedOn w:val="Policepardfaut"/>
    <w:uiPriority w:val="99"/>
    <w:unhideWhenUsed/>
    <w:rsid w:val="00D651DB"/>
    <w:rPr>
      <w:color w:val="0563C1" w:themeColor="hyperlink"/>
      <w:u w:val="single"/>
    </w:rPr>
  </w:style>
  <w:style w:type="character" w:customStyle="1" w:styleId="Mentionnonrsolue1">
    <w:name w:val="Mention non résolue1"/>
    <w:basedOn w:val="Policepardfaut"/>
    <w:uiPriority w:val="99"/>
    <w:semiHidden/>
    <w:unhideWhenUsed/>
    <w:rsid w:val="00D651DB"/>
    <w:rPr>
      <w:color w:val="605E5C"/>
      <w:shd w:val="clear" w:color="auto" w:fill="E1DFDD"/>
    </w:rPr>
  </w:style>
  <w:style w:type="paragraph" w:styleId="Notedefin">
    <w:name w:val="endnote text"/>
    <w:basedOn w:val="Normal"/>
    <w:link w:val="NotedefinCar"/>
    <w:uiPriority w:val="99"/>
    <w:semiHidden/>
    <w:unhideWhenUsed/>
    <w:rsid w:val="00ED16FE"/>
    <w:pPr>
      <w:spacing w:after="0" w:line="240" w:lineRule="auto"/>
    </w:pPr>
    <w:rPr>
      <w:sz w:val="20"/>
      <w:szCs w:val="20"/>
    </w:rPr>
  </w:style>
  <w:style w:type="character" w:customStyle="1" w:styleId="NotedefinCar">
    <w:name w:val="Note de fin Car"/>
    <w:basedOn w:val="Policepardfaut"/>
    <w:link w:val="Notedefin"/>
    <w:uiPriority w:val="99"/>
    <w:semiHidden/>
    <w:rsid w:val="00ED16FE"/>
    <w:rPr>
      <w:lang w:eastAsia="en-US"/>
    </w:rPr>
  </w:style>
  <w:style w:type="character" w:styleId="Appeldenotedefin">
    <w:name w:val="endnote reference"/>
    <w:basedOn w:val="Policepardfaut"/>
    <w:uiPriority w:val="99"/>
    <w:semiHidden/>
    <w:unhideWhenUsed/>
    <w:rsid w:val="00ED16FE"/>
    <w:rPr>
      <w:vertAlign w:val="superscript"/>
    </w:rPr>
  </w:style>
  <w:style w:type="paragraph" w:styleId="Notedebasdepage">
    <w:name w:val="footnote text"/>
    <w:basedOn w:val="Normal"/>
    <w:link w:val="NotedebasdepageCar"/>
    <w:uiPriority w:val="99"/>
    <w:semiHidden/>
    <w:unhideWhenUsed/>
    <w:rsid w:val="004C6B8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C6B8F"/>
    <w:rPr>
      <w:lang w:eastAsia="en-US"/>
    </w:rPr>
  </w:style>
  <w:style w:type="character" w:styleId="Appelnotedebasdep">
    <w:name w:val="footnote reference"/>
    <w:basedOn w:val="Policepardfaut"/>
    <w:uiPriority w:val="99"/>
    <w:semiHidden/>
    <w:unhideWhenUsed/>
    <w:rsid w:val="004C6B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24490-7471-4C29-868A-5255774F8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1418</TotalTime>
  <Pages>2</Pages>
  <Words>416</Words>
  <Characters>2291</Characters>
  <Application>Microsoft Office Word</Application>
  <DocSecurity>0</DocSecurity>
  <Lines>19</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Cegep de Sherbrooke</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Invite</dc:creator>
  <cp:lastModifiedBy>Bérubé, Sylvain</cp:lastModifiedBy>
  <cp:revision>156</cp:revision>
  <cp:lastPrinted>2024-01-30T15:06:00Z</cp:lastPrinted>
  <dcterms:created xsi:type="dcterms:W3CDTF">2017-11-15T10:57:00Z</dcterms:created>
  <dcterms:modified xsi:type="dcterms:W3CDTF">2024-05-03T18:53:00Z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