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32C4" w14:textId="27137EE3" w:rsidR="00D94216" w:rsidRPr="009A18D5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9A18D5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1DDFB11D" w:rsidR="00D94216" w:rsidRPr="009A18D5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9A18D5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C16BF6" w:rsidRPr="009A18D5">
        <w:rPr>
          <w:rFonts w:ascii="Cambria" w:hAnsi="Cambria" w:cs="Arial"/>
          <w:b/>
          <w:bCs/>
          <w:color w:val="000000"/>
          <w:sz w:val="28"/>
          <w:szCs w:val="28"/>
        </w:rPr>
        <w:t>8</w:t>
      </w:r>
      <w:r w:rsidR="009A18D5" w:rsidRPr="009A18D5">
        <w:rPr>
          <w:rFonts w:ascii="Cambria" w:hAnsi="Cambria" w:cs="Arial"/>
          <w:b/>
          <w:bCs/>
          <w:color w:val="000000"/>
          <w:sz w:val="28"/>
          <w:szCs w:val="28"/>
        </w:rPr>
        <w:t xml:space="preserve"> — Solutions</w:t>
      </w:r>
    </w:p>
    <w:p w14:paraId="67DF1426" w14:textId="023A32B9" w:rsidR="0028129D" w:rsidRPr="009A18D5" w:rsidRDefault="0028129D" w:rsidP="00B1367D">
      <w:pPr>
        <w:spacing w:before="80" w:after="80" w:line="20" w:lineRule="atLeast"/>
        <w:jc w:val="both"/>
        <w:rPr>
          <w:rFonts w:ascii="Cambria" w:hAnsi="Cambria"/>
          <w:bCs/>
          <w:color w:val="C00000"/>
        </w:rPr>
      </w:pPr>
      <w:r w:rsidRPr="009A18D5">
        <w:rPr>
          <w:rFonts w:ascii="Cambria" w:hAnsi="Cambria"/>
          <w:b/>
          <w:color w:val="C00000"/>
        </w:rPr>
        <w:t xml:space="preserve">Question 1  </w:t>
      </w:r>
      <w:r w:rsidRPr="009A18D5">
        <w:rPr>
          <w:rFonts w:ascii="Cambria" w:hAnsi="Cambria"/>
          <w:bCs/>
          <w:color w:val="C00000"/>
        </w:rPr>
        <w:t>(</w:t>
      </w:r>
      <w:r w:rsidR="005536C8" w:rsidRPr="009A18D5">
        <w:rPr>
          <w:rFonts w:ascii="Cambria" w:hAnsi="Cambria"/>
          <w:bCs/>
          <w:color w:val="C00000"/>
        </w:rPr>
        <w:t>10</w:t>
      </w:r>
      <w:r w:rsidR="000E5708" w:rsidRPr="009A18D5">
        <w:rPr>
          <w:rFonts w:ascii="Cambria" w:hAnsi="Cambria"/>
          <w:bCs/>
          <w:color w:val="C00000"/>
        </w:rPr>
        <w:t>0</w:t>
      </w:r>
      <w:r w:rsidRPr="009A18D5">
        <w:rPr>
          <w:rFonts w:ascii="Cambria" w:hAnsi="Cambria"/>
          <w:bCs/>
          <w:color w:val="C00000"/>
        </w:rPr>
        <w:t xml:space="preserve"> points)</w:t>
      </w:r>
    </w:p>
    <w:p w14:paraId="3BB21E19" w14:textId="77777777" w:rsidR="005536C8" w:rsidRPr="009A18D5" w:rsidRDefault="005536C8" w:rsidP="005536C8">
      <w:pPr>
        <w:spacing w:before="80" w:after="40"/>
        <w:rPr>
          <w:rFonts w:ascii="Cambria" w:hAnsi="Cambria"/>
          <w:color w:val="C00000"/>
        </w:rPr>
      </w:pPr>
      <w:r w:rsidRPr="009A18D5">
        <w:rPr>
          <w:rFonts w:ascii="Cambria" w:hAnsi="Cambria"/>
          <w:color w:val="C00000"/>
        </w:rPr>
        <w:t>Soit la fonction</w:t>
      </w:r>
    </w:p>
    <w:p w14:paraId="3B396CDD" w14:textId="77777777" w:rsidR="005536C8" w:rsidRPr="009A18D5" w:rsidRDefault="005536C8" w:rsidP="005536C8">
      <w:pPr>
        <w:spacing w:before="80" w:after="8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10x+20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</m:oMath>
      </m:oMathPara>
    </w:p>
    <w:p w14:paraId="25123493" w14:textId="77777777" w:rsidR="005536C8" w:rsidRPr="009A18D5" w:rsidRDefault="005536C8" w:rsidP="005536C8">
      <w:pPr>
        <w:spacing w:before="80" w:after="80"/>
        <w:rPr>
          <w:rFonts w:ascii="Cambria" w:hAnsi="Cambria"/>
          <w:color w:val="C00000"/>
        </w:rPr>
      </w:pPr>
      <w:r w:rsidRPr="009A18D5">
        <w:rPr>
          <w:rFonts w:ascii="Cambria" w:hAnsi="Cambria"/>
          <w:color w:val="C00000"/>
        </w:rPr>
        <w:t>laquelle a pour dérivée première et pour dérivée seconde les fonctions</w:t>
      </w:r>
    </w:p>
    <w:p w14:paraId="4677C085" w14:textId="77777777" w:rsidR="005536C8" w:rsidRPr="009A18D5" w:rsidRDefault="00000000" w:rsidP="005536C8">
      <w:pPr>
        <w:spacing w:before="80" w:after="8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-10x-70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 xml:space="preserve">    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 xml:space="preserve">     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p>
              <m:r>
                <w:rPr>
                  <w:rFonts w:ascii="Cambria Math" w:hAnsi="Cambria Math"/>
                  <w:color w:val="C00000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20x+240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2C7911F1" w14:textId="7B219557" w:rsidR="005536C8" w:rsidRPr="009A18D5" w:rsidRDefault="005536C8" w:rsidP="005536C8">
      <w:pPr>
        <w:spacing w:before="80" w:after="80" w:line="20" w:lineRule="atLeast"/>
        <w:jc w:val="both"/>
        <w:rPr>
          <w:rFonts w:ascii="Cambria" w:hAnsi="Cambria"/>
          <w:iCs/>
          <w:color w:val="C00000"/>
        </w:rPr>
      </w:pPr>
      <w:r w:rsidRPr="009A18D5">
        <w:rPr>
          <w:rFonts w:ascii="Cambria" w:hAnsi="Cambria"/>
          <w:color w:val="C00000"/>
        </w:rPr>
        <w:t xml:space="preserve">Faites l’étude complète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A18D5">
        <w:rPr>
          <w:rFonts w:ascii="Cambria" w:hAnsi="Cambria"/>
          <w:color w:val="C00000"/>
        </w:rPr>
        <w:t xml:space="preserve"> en effectuant les six étapes vues en classe et en utilisant une notation appropriée. L’esquisse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A18D5">
        <w:rPr>
          <w:rFonts w:ascii="Cambria" w:hAnsi="Cambria"/>
          <w:color w:val="C00000"/>
        </w:rPr>
        <w:t xml:space="preserve"> </w:t>
      </w:r>
      <w:bookmarkStart w:id="0" w:name="_Hlk57550598"/>
      <w:r w:rsidRPr="009A18D5">
        <w:rPr>
          <w:rFonts w:ascii="Cambria" w:hAnsi="Cambria"/>
          <w:iCs/>
          <w:color w:val="C00000"/>
        </w:rPr>
        <w:t>doit contenir, s’il y a lieu, l’identification de l’ordonnée à l’origine, des zéros, des asymptotes, des extrémums relatifs et des points d’inflexion.</w:t>
      </w:r>
      <w:bookmarkEnd w:id="0"/>
    </w:p>
    <w:p w14:paraId="51E87BB1" w14:textId="77777777" w:rsidR="009A18D5" w:rsidRPr="00B65417" w:rsidRDefault="009A18D5" w:rsidP="009A18D5">
      <w:pPr>
        <w:spacing w:after="80" w:line="240" w:lineRule="auto"/>
        <w:rPr>
          <w:rFonts w:ascii="Cambria" w:eastAsiaTheme="minorEastAsia" w:hAnsi="Cambria"/>
          <w:b/>
        </w:rPr>
      </w:pPr>
      <w:r w:rsidRPr="00B65417">
        <w:rPr>
          <w:rFonts w:ascii="Cambria" w:hAnsi="Cambria"/>
          <w:b/>
        </w:rPr>
        <w:t>①  Domaine, ordonnée à l’origine et zéros</w:t>
      </w:r>
    </w:p>
    <w:p w14:paraId="5EDE15BB" w14:textId="77777777" w:rsidR="009A18D5" w:rsidRPr="00B65417" w:rsidRDefault="009A18D5" w:rsidP="009A18D5">
      <w:pPr>
        <w:spacing w:after="80" w:line="240" w:lineRule="auto"/>
        <w:rPr>
          <w:rFonts w:ascii="Cambria" w:eastAsiaTheme="minorEastAsia" w:hAnsi="Cambria"/>
        </w:rPr>
      </w:pPr>
      <w:r w:rsidRPr="00B65417">
        <w:rPr>
          <w:rFonts w:ascii="Cambria" w:eastAsiaTheme="minorEastAsia" w:hAnsi="Cambria"/>
        </w:rPr>
        <w:t>Domaine</w:t>
      </w:r>
    </w:p>
    <w:p w14:paraId="08F49E5F" w14:textId="77777777" w:rsidR="009A18D5" w:rsidRPr="00B65417" w:rsidRDefault="00000000" w:rsidP="009A18D5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=0⟹x=3</m:t>
          </m:r>
        </m:oMath>
      </m:oMathPara>
    </w:p>
    <w:p w14:paraId="2B6C6A85" w14:textId="77777777" w:rsidR="009A18D5" w:rsidRPr="00B65417" w:rsidRDefault="00000000" w:rsidP="009A18D5">
      <w:pPr>
        <w:spacing w:after="80" w:line="240" w:lineRule="auto"/>
        <w:ind w:left="708"/>
        <w:rPr>
          <w:rFonts w:ascii="Cambria" w:eastAsiaTheme="minorEastAs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="009A18D5" w:rsidRPr="00B65417">
        <w:rPr>
          <w:rFonts w:ascii="Cambria" w:eastAsiaTheme="minorEastAsia" w:hAnsi="Cambria"/>
        </w:rPr>
        <w:t>.</w:t>
      </w:r>
    </w:p>
    <w:p w14:paraId="3965C866" w14:textId="3BB1DF58" w:rsidR="00AB43EC" w:rsidRPr="00AB43EC" w:rsidRDefault="00AB43EC" w:rsidP="009A18D5">
      <w:pPr>
        <w:spacing w:after="80" w:line="240" w:lineRule="auto"/>
        <w:rPr>
          <w:rFonts w:ascii="Cambria" w:eastAsiaTheme="minorEastAsia" w:hAnsi="Cambria"/>
          <w:color w:val="538135" w:themeColor="accent6" w:themeShade="BF"/>
        </w:rPr>
      </w:pPr>
      <w:r w:rsidRPr="00AB43EC">
        <w:rPr>
          <w:rFonts w:ascii="Cambria" w:eastAsiaTheme="minorEastAsia" w:hAnsi="Cambria"/>
          <w:color w:val="538135" w:themeColor="accent6" w:themeShade="BF"/>
        </w:rPr>
        <w:t xml:space="preserve">Note : C’est ok d’écrire directement </w:t>
      </w:r>
      <m:oMath>
        <m:sSub>
          <m:sSubPr>
            <m:ctrlPr>
              <w:rPr>
                <w:rFonts w:ascii="Cambria Math" w:hAnsi="Cambria Math"/>
                <w:i/>
                <w:color w:val="538135" w:themeColor="accent6" w:themeShade="B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38135" w:themeColor="accent6" w:themeShade="BF"/>
              </w:rPr>
              <m:t>Dom</m:t>
            </m:r>
          </m:e>
          <m:sub>
            <m:r>
              <w:rPr>
                <w:rFonts w:ascii="Cambria Math" w:hAnsi="Cambria Math"/>
                <w:color w:val="538135" w:themeColor="accent6" w:themeShade="BF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  <w:color w:val="538135" w:themeColor="accent6" w:themeShade="BF"/>
          </w:rPr>
          <m:t>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538135" w:themeColor="accent6" w:themeShade="BF"/>
              </w:rPr>
            </m:ctrlPr>
          </m:dPr>
          <m:e>
            <m:r>
              <w:rPr>
                <w:rFonts w:ascii="Cambria Math" w:hAnsi="Cambria Math"/>
                <w:color w:val="538135" w:themeColor="accent6" w:themeShade="BF"/>
              </w:rPr>
              <m:t>3</m:t>
            </m:r>
          </m:e>
        </m:d>
      </m:oMath>
      <w:r w:rsidRPr="00AB43EC">
        <w:rPr>
          <w:rFonts w:ascii="Cambria" w:eastAsiaTheme="minorEastAsia" w:hAnsi="Cambria"/>
          <w:color w:val="538135" w:themeColor="accent6" w:themeShade="BF"/>
        </w:rPr>
        <w:t>.</w:t>
      </w:r>
    </w:p>
    <w:p w14:paraId="793F3925" w14:textId="22DDFDFE" w:rsidR="009A18D5" w:rsidRPr="00B65417" w:rsidRDefault="009A18D5" w:rsidP="009A18D5">
      <w:pPr>
        <w:spacing w:after="80" w:line="240" w:lineRule="auto"/>
        <w:rPr>
          <w:rFonts w:ascii="Cambria" w:eastAsiaTheme="minorEastAsia" w:hAnsi="Cambria"/>
        </w:rPr>
      </w:pPr>
      <w:r w:rsidRPr="00B65417">
        <w:rPr>
          <w:rFonts w:ascii="Cambria" w:eastAsiaTheme="minorEastAsia" w:hAnsi="Cambria"/>
        </w:rPr>
        <w:t>Ordonnée à l’origine</w:t>
      </w:r>
    </w:p>
    <w:p w14:paraId="09802F90" w14:textId="17F52473" w:rsidR="009A18D5" w:rsidRPr="00B65417" w:rsidRDefault="009A18D5" w:rsidP="009A18D5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10⋅0+20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≈2,22</m:t>
          </m:r>
        </m:oMath>
      </m:oMathPara>
    </w:p>
    <w:p w14:paraId="15AD692D" w14:textId="77777777" w:rsidR="009A18D5" w:rsidRPr="00B65417" w:rsidRDefault="009A18D5" w:rsidP="009A18D5">
      <w:pPr>
        <w:spacing w:after="80" w:line="240" w:lineRule="auto"/>
        <w:rPr>
          <w:rFonts w:ascii="Cambria" w:eastAsiaTheme="minorEastAsia" w:hAnsi="Cambria"/>
        </w:rPr>
      </w:pPr>
      <w:r w:rsidRPr="00B65417">
        <w:rPr>
          <w:rFonts w:ascii="Cambria" w:eastAsiaTheme="minorEastAsia" w:hAnsi="Cambria"/>
        </w:rPr>
        <w:t xml:space="preserve">Zéros de </w:t>
      </w:r>
      <m:oMath>
        <m:r>
          <w:rPr>
            <w:rFonts w:ascii="Cambria Math" w:eastAsiaTheme="minorEastAsia" w:hAnsi="Cambria Math"/>
          </w:rPr>
          <m:t>f(x)</m:t>
        </m:r>
      </m:oMath>
    </w:p>
    <w:p w14:paraId="38A8B03A" w14:textId="77777777" w:rsidR="009A18D5" w:rsidRPr="00B65417" w:rsidRDefault="009A18D5" w:rsidP="009A18D5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A7D627C" w14:textId="77777777" w:rsidR="009A18D5" w:rsidRPr="00B65417" w:rsidRDefault="009A18D5" w:rsidP="009A18D5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⟹10x+20</m:t>
          </m:r>
          <m:r>
            <m:rPr>
              <m:sty m:val="p"/>
            </m:rP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⟹x=-2.</m:t>
          </m:r>
        </m:oMath>
      </m:oMathPara>
    </w:p>
    <w:p w14:paraId="4EF83EB4" w14:textId="77777777" w:rsidR="00117C62" w:rsidRDefault="00117C62" w:rsidP="009A18D5">
      <w:pPr>
        <w:spacing w:after="80" w:line="240" w:lineRule="auto"/>
        <w:rPr>
          <w:rFonts w:ascii="Cambria" w:hAnsi="Cambria"/>
          <w:b/>
        </w:rPr>
      </w:pPr>
    </w:p>
    <w:p w14:paraId="7737F879" w14:textId="25948D2A" w:rsidR="009A18D5" w:rsidRPr="00B65417" w:rsidRDefault="009A18D5" w:rsidP="009A18D5">
      <w:pPr>
        <w:spacing w:after="80" w:line="240" w:lineRule="auto"/>
        <w:rPr>
          <w:rFonts w:ascii="Cambria" w:hAnsi="Cambria"/>
          <w:b/>
        </w:rPr>
      </w:pPr>
      <w:r w:rsidRPr="00B65417">
        <w:rPr>
          <w:rFonts w:ascii="Cambria" w:hAnsi="Cambria"/>
          <w:b/>
        </w:rPr>
        <w:t>②  Asymptotes verticales et horizontales</w:t>
      </w:r>
    </w:p>
    <w:p w14:paraId="69D834CF" w14:textId="350F1F58" w:rsidR="00AB43EC" w:rsidRPr="00AB43EC" w:rsidRDefault="00000000" w:rsidP="009A18D5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10x+20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forme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∞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  <m:r>
                <w:rPr>
                  <w:rFonts w:ascii="Cambria Math" w:hAnsi="Cambria Math"/>
                  <w:color w:val="0070C0"/>
                </w:rPr>
                <m:t>=0</m:t>
              </m:r>
            </m:e>
          </m:d>
        </m:oMath>
      </m:oMathPara>
    </w:p>
    <w:p w14:paraId="39443A76" w14:textId="0AA96A1D" w:rsidR="009A18D5" w:rsidRPr="00B65417" w:rsidRDefault="00AB43EC" w:rsidP="009A18D5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</m:t>
          </m:r>
        </m:oMath>
      </m:oMathPara>
    </w:p>
    <w:p w14:paraId="75E69100" w14:textId="4032A1E6" w:rsidR="00117C62" w:rsidRPr="00AB43EC" w:rsidRDefault="00000000" w:rsidP="00117C6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10x+20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forme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-</m:t>
                  </m:r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∞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-</m:t>
                  </m:r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  <m:r>
                <w:rPr>
                  <w:rFonts w:ascii="Cambria Math" w:hAnsi="Cambria Math"/>
                  <w:color w:val="0070C0"/>
                </w:rPr>
                <m:t>=0</m:t>
              </m:r>
            </m:e>
          </m:d>
        </m:oMath>
      </m:oMathPara>
    </w:p>
    <w:p w14:paraId="09838821" w14:textId="29559813" w:rsidR="009A18D5" w:rsidRPr="00B65417" w:rsidRDefault="00117C62" w:rsidP="00117C6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160A0380" w14:textId="77777777" w:rsidR="009A18D5" w:rsidRPr="00117C62" w:rsidRDefault="009A18D5" w:rsidP="009A18D5">
      <w:pPr>
        <w:spacing w:after="80" w:line="240" w:lineRule="auto"/>
        <w:rPr>
          <w:rFonts w:ascii="Cambria" w:eastAsiaTheme="minorEastAsia" w:hAnsi="Cambria"/>
          <w:color w:val="538135" w:themeColor="accent6" w:themeShade="BF"/>
        </w:rPr>
      </w:pPr>
      <w:r w:rsidRPr="00B65417">
        <w:rPr>
          <w:rFonts w:ascii="Cambria" w:hAnsi="Cambria"/>
        </w:rPr>
        <w:t xml:space="preserve">A.H. : </w:t>
      </w:r>
      <m:oMath>
        <m:r>
          <w:rPr>
            <w:rFonts w:ascii="Cambria Math" w:hAnsi="Cambria Math"/>
          </w:rPr>
          <m:t>y=0</m:t>
        </m:r>
      </m:oMath>
      <w:r w:rsidRPr="00B65417">
        <w:rPr>
          <w:rFonts w:ascii="Cambria" w:eastAsiaTheme="minorEastAsia" w:hAnsi="Cambria"/>
        </w:rPr>
        <w:t>.</w:t>
      </w:r>
    </w:p>
    <w:p w14:paraId="700AEBB9" w14:textId="1244EA7F" w:rsidR="00117C62" w:rsidRPr="00117C62" w:rsidRDefault="00117C62" w:rsidP="00117C62">
      <w:pPr>
        <w:spacing w:after="80" w:line="240" w:lineRule="auto"/>
        <w:rPr>
          <w:rFonts w:ascii="Cambria" w:eastAsiaTheme="minorEastAsia" w:hAnsi="Cambria"/>
          <w:color w:val="538135" w:themeColor="accent6" w:themeShade="BF"/>
        </w:rPr>
      </w:pPr>
      <w:r w:rsidRPr="00117C62">
        <w:rPr>
          <w:rFonts w:ascii="Cambria" w:eastAsiaTheme="minorEastAsia" w:hAnsi="Cambria"/>
          <w:color w:val="538135" w:themeColor="accent6" w:themeShade="BF"/>
        </w:rPr>
        <w:t xml:space="preserve">Note : C’est ok d’écrire directement </w:t>
      </w:r>
      <m:oMath>
        <m:func>
          <m:funcPr>
            <m:ctrlPr>
              <w:rPr>
                <w:rFonts w:ascii="Cambria Math" w:hAnsi="Cambria Math"/>
                <w:i/>
                <w:color w:val="538135" w:themeColor="accent6" w:themeShade="BF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538135" w:themeColor="accent6" w:themeShade="B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538135" w:themeColor="accent6" w:themeShade="BF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538135" w:themeColor="accent6" w:themeShade="BF"/>
                  </w:rPr>
                  <m:t>x→-∞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color w:val="538135" w:themeColor="accent6" w:themeShade="BF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538135" w:themeColor="accent6" w:themeShade="BF"/>
                      </w:rPr>
                      <m:t>10x+20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538135" w:themeColor="accent6" w:themeShade="BF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538135" w:themeColor="accent6" w:themeShade="BF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538135" w:themeColor="accent6" w:themeShade="BF"/>
                              </w:rPr>
                              <m:t>x-3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538135" w:themeColor="accent6" w:themeShade="BF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hAnsi="Cambria Math"/>
            <w:color w:val="538135" w:themeColor="accent6" w:themeShade="BF"/>
          </w:rPr>
          <m:t>=</m:t>
        </m:r>
        <m:r>
          <w:rPr>
            <w:rFonts w:ascii="Cambria Math" w:eastAsiaTheme="minorEastAsia" w:hAnsi="Cambria Math"/>
            <w:color w:val="538135" w:themeColor="accent6" w:themeShade="BF"/>
          </w:rPr>
          <m:t>0</m:t>
        </m:r>
      </m:oMath>
      <w:r w:rsidRPr="00117C62">
        <w:rPr>
          <w:rFonts w:ascii="Cambria" w:eastAsiaTheme="minorEastAsia" w:hAnsi="Cambria"/>
          <w:color w:val="538135" w:themeColor="accent6" w:themeShade="BF"/>
        </w:rPr>
        <w:t xml:space="preserve"> après avoir calculé la première limite au complet</w:t>
      </w:r>
      <w:r w:rsidRPr="00117C62">
        <w:rPr>
          <w:rFonts w:ascii="Cambria" w:eastAsiaTheme="minorEastAsia" w:hAnsi="Cambria"/>
          <w:color w:val="538135" w:themeColor="accent6" w:themeShade="BF"/>
        </w:rPr>
        <w:t>.</w:t>
      </w:r>
    </w:p>
    <w:p w14:paraId="59FE17AB" w14:textId="77777777" w:rsidR="00117C62" w:rsidRDefault="00117C62">
      <w:pPr>
        <w:spacing w:after="0" w:line="240" w:lineRule="auto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br w:type="page"/>
      </w:r>
    </w:p>
    <w:p w14:paraId="1935111B" w14:textId="275DF148" w:rsidR="009A18D5" w:rsidRPr="00B65417" w:rsidRDefault="00000000" w:rsidP="009A18D5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10x+20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=∞     </m:t>
              </m:r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</w:rPr>
                    <m:t>forme</m:t>
                  </m:r>
                  <m:r>
                    <w:rPr>
                      <w:rFonts w:ascii="Cambria Math" w:hAnsi="Cambria Math"/>
                      <w:color w:val="0070C0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50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+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23DDF6DA" w14:textId="77777777" w:rsidR="009A18D5" w:rsidRPr="00B65417" w:rsidRDefault="00000000" w:rsidP="009A18D5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10x+20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=∞     </m:t>
              </m:r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</w:rPr>
                    <m:t>forme</m:t>
                  </m:r>
                  <m:r>
                    <w:rPr>
                      <w:rFonts w:ascii="Cambria Math" w:hAnsi="Cambria Math"/>
                      <w:color w:val="0070C0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50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+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1553CBF6" w14:textId="77777777" w:rsidR="009A18D5" w:rsidRDefault="009A18D5" w:rsidP="009A18D5">
      <w:pPr>
        <w:spacing w:after="80" w:line="240" w:lineRule="auto"/>
        <w:rPr>
          <w:rFonts w:ascii="Cambria" w:hAnsi="Cambria"/>
        </w:rPr>
      </w:pPr>
      <w:r w:rsidRPr="00B65417">
        <w:rPr>
          <w:rFonts w:ascii="Cambria" w:hAnsi="Cambria"/>
        </w:rPr>
        <w:t xml:space="preserve">A.V. : </w:t>
      </w:r>
      <m:oMath>
        <m:r>
          <w:rPr>
            <w:rFonts w:ascii="Cambria Math" w:hAnsi="Cambria Math"/>
          </w:rPr>
          <m:t>x=3</m:t>
        </m:r>
      </m:oMath>
      <w:r w:rsidRPr="00B65417">
        <w:rPr>
          <w:rFonts w:ascii="Cambria" w:hAnsi="Cambria"/>
        </w:rPr>
        <w:t>.</w:t>
      </w:r>
    </w:p>
    <w:p w14:paraId="674F0D9D" w14:textId="77777777" w:rsidR="009A18D5" w:rsidRPr="00B65417" w:rsidRDefault="009A18D5" w:rsidP="009A18D5">
      <w:pPr>
        <w:spacing w:after="80" w:line="240" w:lineRule="auto"/>
        <w:rPr>
          <w:rFonts w:ascii="Cambria" w:hAnsi="Cambria"/>
          <w:b/>
        </w:rPr>
      </w:pPr>
      <w:r w:rsidRPr="00B65417">
        <w:rPr>
          <w:rFonts w:ascii="Cambria" w:hAnsi="Cambria"/>
          <w:b/>
        </w:rPr>
        <w:t xml:space="preserve">③  Valeurs critiques de </w:t>
      </w:r>
      <m:oMath>
        <m:r>
          <m:rPr>
            <m:sty m:val="bi"/>
          </m:rPr>
          <w:rPr>
            <w:rFonts w:ascii="Cambria Math" w:hAnsi="Cambria Math"/>
          </w:rPr>
          <m:t>f(x)</m:t>
        </m:r>
      </m:oMath>
    </w:p>
    <w:p w14:paraId="5ECA3453" w14:textId="77777777" w:rsidR="009A18D5" w:rsidRPr="00B65417" w:rsidRDefault="00000000" w:rsidP="009A18D5">
      <w:pPr>
        <w:spacing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hAnsi="Cambria Math"/>
            </w:rPr>
            <m:t>=R\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0E462A66" w14:textId="77777777" w:rsidR="009A18D5" w:rsidRPr="00B65417" w:rsidRDefault="00000000" w:rsidP="009A18D5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4D54127" w14:textId="77777777" w:rsidR="009A18D5" w:rsidRPr="00B65417" w:rsidRDefault="009A18D5" w:rsidP="009A18D5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-10x-70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431548C" w14:textId="77777777" w:rsidR="009A18D5" w:rsidRPr="00B65417" w:rsidRDefault="009A18D5" w:rsidP="009A18D5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⟹-10x-70=0</m:t>
          </m:r>
        </m:oMath>
      </m:oMathPara>
    </w:p>
    <w:p w14:paraId="238587D5" w14:textId="77777777" w:rsidR="009A18D5" w:rsidRPr="00B65417" w:rsidRDefault="009A18D5" w:rsidP="009A18D5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⟹x=-7</m:t>
          </m:r>
        </m:oMath>
      </m:oMathPara>
    </w:p>
    <w:p w14:paraId="54B8AB5A" w14:textId="77777777" w:rsidR="009A18D5" w:rsidRPr="00B65417" w:rsidRDefault="009A18D5" w:rsidP="009A18D5">
      <w:pPr>
        <w:spacing w:after="80" w:line="240" w:lineRule="auto"/>
        <w:rPr>
          <w:rFonts w:ascii="Cambria" w:eastAsiaTheme="minorEastAsia" w:hAnsi="Cambria"/>
        </w:rPr>
      </w:pPr>
      <w:r w:rsidRPr="00B65417">
        <w:rPr>
          <w:rFonts w:ascii="Cambria" w:hAnsi="Cambria"/>
        </w:rPr>
        <w:t xml:space="preserve">Ainsi, la valeur critique de </w:t>
      </w:r>
      <m:oMath>
        <m:r>
          <w:rPr>
            <w:rFonts w:ascii="Cambria Math" w:hAnsi="Cambria Math"/>
          </w:rPr>
          <m:t>f(x)</m:t>
        </m:r>
      </m:oMath>
      <w:r w:rsidRPr="00B65417">
        <w:rPr>
          <w:rFonts w:ascii="Cambria" w:eastAsiaTheme="minorEastAsia" w:hAnsi="Cambria"/>
        </w:rPr>
        <w:t xml:space="preserve"> est </w:t>
      </w:r>
      <m:oMath>
        <m:r>
          <w:rPr>
            <w:rFonts w:ascii="Cambria Math" w:eastAsiaTheme="minorEastAsia" w:hAnsi="Cambria Math"/>
          </w:rPr>
          <m:t>x=-7</m:t>
        </m:r>
      </m:oMath>
      <w:r w:rsidRPr="00B65417">
        <w:rPr>
          <w:rFonts w:ascii="Cambria" w:eastAsiaTheme="minorEastAsia" w:hAnsi="Cambria"/>
        </w:rPr>
        <w:t>.</w:t>
      </w:r>
    </w:p>
    <w:p w14:paraId="68B69350" w14:textId="77777777" w:rsidR="00117C62" w:rsidRDefault="00117C62" w:rsidP="009A18D5">
      <w:pPr>
        <w:spacing w:after="80" w:line="240" w:lineRule="auto"/>
        <w:rPr>
          <w:rFonts w:ascii="Cambria" w:hAnsi="Cambria"/>
          <w:b/>
        </w:rPr>
      </w:pPr>
    </w:p>
    <w:p w14:paraId="4F1DDEA3" w14:textId="248A4CF2" w:rsidR="009A18D5" w:rsidRPr="00B65417" w:rsidRDefault="009A18D5" w:rsidP="009A18D5">
      <w:pPr>
        <w:spacing w:after="80" w:line="240" w:lineRule="auto"/>
        <w:rPr>
          <w:rFonts w:ascii="Cambria" w:hAnsi="Cambria"/>
          <w:b/>
        </w:rPr>
      </w:pPr>
      <w:r w:rsidRPr="00B65417">
        <w:rPr>
          <w:rFonts w:ascii="Cambria" w:hAnsi="Cambria"/>
          <w:b/>
        </w:rPr>
        <w:t xml:space="preserve">④  Valeurs critiques de </w:t>
      </w:r>
      <m:oMath>
        <m:r>
          <m:rPr>
            <m:sty m:val="bi"/>
          </m:rPr>
          <w:rPr>
            <w:rFonts w:ascii="Cambria Math" w:hAnsi="Cambria Math"/>
          </w:rPr>
          <m:t>f'(x)</m:t>
        </m:r>
      </m:oMath>
    </w:p>
    <w:p w14:paraId="47F2E8EF" w14:textId="77777777" w:rsidR="009A18D5" w:rsidRPr="00B65417" w:rsidRDefault="00000000" w:rsidP="009A18D5">
      <w:pPr>
        <w:spacing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hAnsi="Cambria Math"/>
            </w:rPr>
            <m:t>=R\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4CDEEADF" w14:textId="77777777" w:rsidR="009A18D5" w:rsidRPr="00B65417" w:rsidRDefault="00000000" w:rsidP="009A18D5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=0 </m:t>
          </m:r>
        </m:oMath>
      </m:oMathPara>
    </w:p>
    <w:p w14:paraId="1EE542E2" w14:textId="77777777" w:rsidR="009A18D5" w:rsidRPr="00B65417" w:rsidRDefault="009A18D5" w:rsidP="009A18D5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20x+240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5C4391B8" w14:textId="77777777" w:rsidR="009A18D5" w:rsidRPr="00B65417" w:rsidRDefault="009A18D5" w:rsidP="009A18D5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⟹20x+240=0</m:t>
          </m:r>
        </m:oMath>
      </m:oMathPara>
    </w:p>
    <w:p w14:paraId="273A33D6" w14:textId="77777777" w:rsidR="009A18D5" w:rsidRPr="00B65417" w:rsidRDefault="009A18D5" w:rsidP="009A18D5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⟹x=-12</m:t>
          </m:r>
        </m:oMath>
      </m:oMathPara>
    </w:p>
    <w:p w14:paraId="7EE3531C" w14:textId="77777777" w:rsidR="009A18D5" w:rsidRPr="00B65417" w:rsidRDefault="009A18D5" w:rsidP="009A18D5">
      <w:pPr>
        <w:spacing w:after="80" w:line="240" w:lineRule="auto"/>
        <w:rPr>
          <w:rFonts w:ascii="Cambria" w:eastAsiaTheme="minorEastAsia" w:hAnsi="Cambria"/>
        </w:rPr>
      </w:pPr>
      <w:r w:rsidRPr="00B65417">
        <w:rPr>
          <w:rFonts w:ascii="Cambria" w:hAnsi="Cambria"/>
        </w:rPr>
        <w:t xml:space="preserve">Ainsi, la valeur critique de </w:t>
      </w:r>
      <m:oMath>
        <m:r>
          <w:rPr>
            <w:rFonts w:ascii="Cambria Math" w:hAnsi="Cambria Math"/>
          </w:rPr>
          <m:t>f'(x)</m:t>
        </m:r>
      </m:oMath>
      <w:r w:rsidRPr="00B65417">
        <w:rPr>
          <w:rFonts w:ascii="Cambria" w:eastAsiaTheme="minorEastAsia" w:hAnsi="Cambria"/>
        </w:rPr>
        <w:t xml:space="preserve"> est </w:t>
      </w:r>
      <m:oMath>
        <m:r>
          <w:rPr>
            <w:rFonts w:ascii="Cambria Math" w:eastAsiaTheme="minorEastAsia" w:hAnsi="Cambria Math"/>
          </w:rPr>
          <m:t>x=12</m:t>
        </m:r>
      </m:oMath>
      <w:r w:rsidRPr="00B65417">
        <w:rPr>
          <w:rFonts w:ascii="Cambria" w:eastAsiaTheme="minorEastAsia" w:hAnsi="Cambria"/>
        </w:rPr>
        <w:t>.</w:t>
      </w:r>
    </w:p>
    <w:p w14:paraId="71F8461D" w14:textId="77777777" w:rsidR="009A18D5" w:rsidRPr="00B65417" w:rsidRDefault="009A18D5" w:rsidP="009A18D5">
      <w:pPr>
        <w:spacing w:after="80" w:line="240" w:lineRule="auto"/>
        <w:rPr>
          <w:rFonts w:ascii="Cambria" w:eastAsiaTheme="minorEastAsia" w:hAnsi="Cambria"/>
        </w:rPr>
      </w:pPr>
    </w:p>
    <w:p w14:paraId="5CA6CAEF" w14:textId="77777777" w:rsidR="009A18D5" w:rsidRPr="00B65417" w:rsidRDefault="009A18D5" w:rsidP="009A18D5">
      <w:pPr>
        <w:spacing w:after="80" w:line="240" w:lineRule="auto"/>
        <w:rPr>
          <w:rFonts w:ascii="Cambria" w:hAnsi="Cambria"/>
          <w:b/>
        </w:rPr>
      </w:pPr>
      <w:r w:rsidRPr="00B65417">
        <w:rPr>
          <w:rFonts w:ascii="Cambria" w:hAnsi="Cambria"/>
          <w:b/>
        </w:rPr>
        <w:t>⑤  Tableau de signes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 w:rsidR="009A18D5" w:rsidRPr="00B65417" w14:paraId="0EDE3763" w14:textId="77777777" w:rsidTr="00D9453F">
        <w:tc>
          <w:tcPr>
            <w:tcW w:w="1264" w:type="dxa"/>
            <w:shd w:val="clear" w:color="auto" w:fill="C5E0B3" w:themeFill="accent6" w:themeFillTint="66"/>
            <w:vAlign w:val="center"/>
          </w:tcPr>
          <w:p w14:paraId="05C40B2B" w14:textId="77777777" w:rsidR="009A18D5" w:rsidRPr="00B65417" w:rsidRDefault="009A18D5" w:rsidP="00D9453F">
            <w:pPr>
              <w:spacing w:before="80" w:after="8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4CED2A04" w14:textId="77777777" w:rsidR="009A18D5" w:rsidRPr="00B65417" w:rsidRDefault="00000000" w:rsidP="00D9453F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-∞, -12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4171BA8A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430E06DE" w14:textId="77777777" w:rsidR="009A18D5" w:rsidRPr="00B65417" w:rsidRDefault="00000000" w:rsidP="00D9453F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-12, -7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0C2A381C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4AB74C42" w14:textId="77777777" w:rsidR="009A18D5" w:rsidRPr="00B65417" w:rsidRDefault="00000000" w:rsidP="00D9453F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-7, 3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74F561C1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B65417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1264" w:type="dxa"/>
            <w:shd w:val="clear" w:color="auto" w:fill="C5E0B3" w:themeFill="accent6" w:themeFillTint="66"/>
          </w:tcPr>
          <w:p w14:paraId="04B42AE5" w14:textId="77777777" w:rsidR="009A18D5" w:rsidRPr="00B65417" w:rsidRDefault="00000000" w:rsidP="00D9453F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3, ∞</m:t>
                    </m:r>
                  </m:e>
                </m:d>
              </m:oMath>
            </m:oMathPara>
          </w:p>
        </w:tc>
      </w:tr>
      <w:tr w:rsidR="009A18D5" w:rsidRPr="00B65417" w14:paraId="6F232D57" w14:textId="77777777" w:rsidTr="00D9453F">
        <w:tc>
          <w:tcPr>
            <w:tcW w:w="1264" w:type="dxa"/>
            <w:shd w:val="clear" w:color="auto" w:fill="E2EFD9" w:themeFill="accent6" w:themeFillTint="33"/>
            <w:vAlign w:val="center"/>
          </w:tcPr>
          <w:p w14:paraId="7DFF7A2C" w14:textId="77777777" w:rsidR="009A18D5" w:rsidRPr="00B65417" w:rsidRDefault="009A18D5" w:rsidP="00D9453F">
            <w:pPr>
              <w:spacing w:before="80" w:after="8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f'(x)</m:t>
                </m:r>
              </m:oMath>
            </m:oMathPara>
          </w:p>
        </w:tc>
        <w:tc>
          <w:tcPr>
            <w:tcW w:w="1264" w:type="dxa"/>
          </w:tcPr>
          <w:p w14:paraId="4CFEE671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69DB4BA6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1CF20DE7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0D0C0E4B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w:r w:rsidRPr="00B65417">
              <w:rPr>
                <w:rFonts w:ascii="Cambria" w:hAnsi="Cambria"/>
                <w:bCs/>
              </w:rPr>
              <w:t>0</w:t>
            </w:r>
          </w:p>
        </w:tc>
        <w:tc>
          <w:tcPr>
            <w:tcW w:w="1264" w:type="dxa"/>
          </w:tcPr>
          <w:p w14:paraId="228D0FA4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264" w:type="dxa"/>
          </w:tcPr>
          <w:p w14:paraId="189DC97E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  <w:tc>
          <w:tcPr>
            <w:tcW w:w="1264" w:type="dxa"/>
          </w:tcPr>
          <w:p w14:paraId="7847A21D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  <w:tr w:rsidR="009A18D5" w:rsidRPr="00B65417" w14:paraId="76E86373" w14:textId="77777777" w:rsidTr="00D9453F">
        <w:tc>
          <w:tcPr>
            <w:tcW w:w="1264" w:type="dxa"/>
            <w:shd w:val="clear" w:color="auto" w:fill="E2EFD9" w:themeFill="accent6" w:themeFillTint="33"/>
            <w:vAlign w:val="center"/>
          </w:tcPr>
          <w:p w14:paraId="338F57B8" w14:textId="77777777" w:rsidR="009A18D5" w:rsidRPr="00B65417" w:rsidRDefault="009A18D5" w:rsidP="00D9453F">
            <w:pPr>
              <w:spacing w:before="80" w:after="8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f''(x)</m:t>
                </m:r>
              </m:oMath>
            </m:oMathPara>
          </w:p>
        </w:tc>
        <w:tc>
          <w:tcPr>
            <w:tcW w:w="1264" w:type="dxa"/>
          </w:tcPr>
          <w:p w14:paraId="1D250417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301A9C74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w:r w:rsidRPr="00B65417">
              <w:rPr>
                <w:rFonts w:ascii="Cambria" w:hAnsi="Cambria"/>
                <w:bCs/>
              </w:rPr>
              <w:t>0</w:t>
            </w:r>
          </w:p>
        </w:tc>
        <w:tc>
          <w:tcPr>
            <w:tcW w:w="1264" w:type="dxa"/>
          </w:tcPr>
          <w:p w14:paraId="07F0ED87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264" w:type="dxa"/>
          </w:tcPr>
          <w:p w14:paraId="40D51049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264" w:type="dxa"/>
          </w:tcPr>
          <w:p w14:paraId="48DE9BDB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264" w:type="dxa"/>
          </w:tcPr>
          <w:p w14:paraId="1F0E0A82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  <w:tc>
          <w:tcPr>
            <w:tcW w:w="1264" w:type="dxa"/>
          </w:tcPr>
          <w:p w14:paraId="78B5F0EB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  <w:tr w:rsidR="009A18D5" w:rsidRPr="00B65417" w14:paraId="2E7FEE3B" w14:textId="77777777" w:rsidTr="00D9453F">
        <w:tc>
          <w:tcPr>
            <w:tcW w:w="1264" w:type="dxa"/>
            <w:shd w:val="clear" w:color="auto" w:fill="E2EFD9" w:themeFill="accent6" w:themeFillTint="33"/>
            <w:vAlign w:val="center"/>
          </w:tcPr>
          <w:p w14:paraId="4C3C2B30" w14:textId="77777777" w:rsidR="009A18D5" w:rsidRPr="00B65417" w:rsidRDefault="009A18D5" w:rsidP="00D9453F">
            <w:pPr>
              <w:spacing w:before="80" w:after="8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f(x)</m:t>
                </m:r>
              </m:oMath>
            </m:oMathPara>
          </w:p>
        </w:tc>
        <w:tc>
          <w:tcPr>
            <w:tcW w:w="1264" w:type="dxa"/>
          </w:tcPr>
          <w:p w14:paraId="3B51A662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4668BE31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-0,44</m:t>
                </m:r>
              </m:oMath>
            </m:oMathPara>
          </w:p>
        </w:tc>
        <w:tc>
          <w:tcPr>
            <w:tcW w:w="1264" w:type="dxa"/>
          </w:tcPr>
          <w:p w14:paraId="3B55274E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4CD1BC71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-0,50</m:t>
                </m:r>
              </m:oMath>
            </m:oMathPara>
          </w:p>
        </w:tc>
        <w:tc>
          <w:tcPr>
            <w:tcW w:w="1264" w:type="dxa"/>
          </w:tcPr>
          <w:p w14:paraId="2537247A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4F7F2599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  <w:tc>
          <w:tcPr>
            <w:tcW w:w="1264" w:type="dxa"/>
          </w:tcPr>
          <w:p w14:paraId="5BD25125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</w:tr>
      <w:tr w:rsidR="009A18D5" w:rsidRPr="00B65417" w14:paraId="43E52F78" w14:textId="77777777" w:rsidTr="00D9453F">
        <w:tc>
          <w:tcPr>
            <w:tcW w:w="1264" w:type="dxa"/>
            <w:shd w:val="clear" w:color="auto" w:fill="E2EFD9" w:themeFill="accent6" w:themeFillTint="33"/>
            <w:vAlign w:val="center"/>
          </w:tcPr>
          <w:p w14:paraId="7CE31596" w14:textId="77777777" w:rsidR="009A18D5" w:rsidRPr="00B65417" w:rsidRDefault="009A18D5" w:rsidP="00D9453F">
            <w:pPr>
              <w:spacing w:before="80" w:after="80" w:line="240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64" w:type="dxa"/>
          </w:tcPr>
          <w:p w14:paraId="2EC018A0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1A7D72CA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w:r w:rsidRPr="00B65417">
              <w:rPr>
                <w:rFonts w:ascii="Cambria" w:hAnsi="Cambria"/>
                <w:bCs/>
              </w:rPr>
              <w:t>point d’inflexion</w:t>
            </w:r>
          </w:p>
        </w:tc>
        <w:tc>
          <w:tcPr>
            <w:tcW w:w="1264" w:type="dxa"/>
          </w:tcPr>
          <w:p w14:paraId="59A97FDB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569AD18B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w:r w:rsidRPr="00B65417">
              <w:rPr>
                <w:rFonts w:ascii="Cambria" w:hAnsi="Cambria"/>
                <w:bCs/>
              </w:rPr>
              <w:t>minimum relatif</w:t>
            </w:r>
          </w:p>
        </w:tc>
        <w:tc>
          <w:tcPr>
            <w:tcW w:w="1264" w:type="dxa"/>
          </w:tcPr>
          <w:p w14:paraId="0C65AB4C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3369485E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  <w:r w:rsidRPr="00B65417">
              <w:rPr>
                <w:rFonts w:ascii="Cambria" w:hAnsi="Cambria"/>
                <w:bCs/>
              </w:rPr>
              <w:t>asymptote verticale</w:t>
            </w:r>
          </w:p>
        </w:tc>
        <w:tc>
          <w:tcPr>
            <w:tcW w:w="1264" w:type="dxa"/>
          </w:tcPr>
          <w:p w14:paraId="690A1C1B" w14:textId="77777777" w:rsidR="009A18D5" w:rsidRPr="00B65417" w:rsidRDefault="009A18D5" w:rsidP="00D9453F">
            <w:pPr>
              <w:spacing w:before="80" w:after="80" w:line="240" w:lineRule="auto"/>
              <w:jc w:val="center"/>
              <w:rPr>
                <w:rFonts w:ascii="Cambria" w:hAnsi="Cambria"/>
                <w:bCs/>
              </w:rPr>
            </w:pPr>
          </w:p>
        </w:tc>
      </w:tr>
    </w:tbl>
    <w:p w14:paraId="4A5AEB81" w14:textId="77777777" w:rsidR="009A18D5" w:rsidRPr="00B65417" w:rsidRDefault="009A18D5" w:rsidP="009A18D5">
      <w:pPr>
        <w:spacing w:after="80" w:line="240" w:lineRule="auto"/>
        <w:rPr>
          <w:rFonts w:ascii="Cambria" w:hAnsi="Cambria"/>
          <w:b/>
        </w:rPr>
      </w:pPr>
    </w:p>
    <w:p w14:paraId="02C31F63" w14:textId="2E183AFB" w:rsidR="00117C62" w:rsidRPr="00117C62" w:rsidRDefault="00117C62" w:rsidP="00117C62">
      <w:pPr>
        <w:spacing w:after="80" w:line="240" w:lineRule="auto"/>
        <w:rPr>
          <w:rFonts w:ascii="Cambria" w:eastAsiaTheme="minorEastAsia" w:hAnsi="Cambria"/>
          <w:color w:val="538135" w:themeColor="accent6" w:themeShade="BF"/>
        </w:rPr>
      </w:pPr>
      <w:r w:rsidRPr="00117C62">
        <w:rPr>
          <w:rFonts w:ascii="Cambria" w:eastAsiaTheme="minorEastAsia" w:hAnsi="Cambria"/>
          <w:color w:val="538135" w:themeColor="accent6" w:themeShade="BF"/>
        </w:rPr>
        <w:t xml:space="preserve">Note : </w:t>
      </w:r>
      <w:r>
        <w:rPr>
          <w:rFonts w:ascii="Cambria" w:eastAsiaTheme="minorEastAsia" w:hAnsi="Cambria"/>
          <w:color w:val="538135" w:themeColor="accent6" w:themeShade="BF"/>
        </w:rPr>
        <w:t xml:space="preserve">Calculer les valeurs de </w:t>
      </w:r>
      <m:oMath>
        <m:r>
          <w:rPr>
            <w:rFonts w:ascii="Cambria Math" w:eastAsiaTheme="minorEastAsia" w:hAnsi="Cambria Math"/>
            <w:color w:val="538135" w:themeColor="accent6" w:themeShade="BF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538135" w:themeColor="accent6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538135" w:themeColor="accent6" w:themeShade="BF"/>
              </w:rPr>
              <m:t>x</m:t>
            </m:r>
          </m:e>
        </m:d>
      </m:oMath>
      <w:r>
        <w:rPr>
          <w:rFonts w:ascii="Cambria" w:eastAsiaTheme="minorEastAsia" w:hAnsi="Cambria"/>
          <w:color w:val="538135" w:themeColor="accent6" w:themeShade="BF"/>
        </w:rPr>
        <w:t xml:space="preserve"> pour les points d’inflexion et les extremums.</w:t>
      </w:r>
    </w:p>
    <w:p w14:paraId="50F91E7A" w14:textId="77777777" w:rsidR="00117C62" w:rsidRDefault="00117C62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13E6F48C" w14:textId="729B758A" w:rsidR="009A18D5" w:rsidRPr="00B65417" w:rsidRDefault="009A18D5" w:rsidP="00117C62">
      <w:pPr>
        <w:spacing w:after="80" w:line="240" w:lineRule="auto"/>
        <w:rPr>
          <w:rFonts w:ascii="Cambria" w:hAnsi="Cambria"/>
          <w:b/>
        </w:rPr>
      </w:pPr>
      <w:r w:rsidRPr="00B65417">
        <w:rPr>
          <w:rFonts w:ascii="Cambria" w:hAnsi="Cambria"/>
          <w:b/>
        </w:rPr>
        <w:lastRenderedPageBreak/>
        <w:t>⑥  Esquisse</w:t>
      </w:r>
    </w:p>
    <w:p w14:paraId="1E405615" w14:textId="77777777" w:rsidR="009A18D5" w:rsidRPr="00B65417" w:rsidRDefault="009A18D5" w:rsidP="009A18D5">
      <w:pPr>
        <w:spacing w:before="80" w:after="80" w:line="240" w:lineRule="auto"/>
        <w:jc w:val="both"/>
        <w:rPr>
          <w:rFonts w:ascii="Cambria" w:hAnsi="Cambria"/>
        </w:rPr>
      </w:pPr>
      <w:r w:rsidRPr="00B65417">
        <w:rPr>
          <w:rFonts w:ascii="Cambria" w:hAnsi="Cambria"/>
          <w:noProof/>
          <w:lang w:eastAsia="fr-CA"/>
        </w:rPr>
        <w:drawing>
          <wp:inline distT="0" distB="0" distL="0" distR="0" wp14:anchorId="378BB16B" wp14:editId="1F6E3AB4">
            <wp:extent cx="6332220" cy="3853180"/>
            <wp:effectExtent l="0" t="0" r="0" b="0"/>
            <wp:docPr id="2" name="Image 2" descr="Une image contenant diagramme, ligne, Tracé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diagramme, ligne, Tracé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3873" w14:textId="77777777" w:rsidR="009A18D5" w:rsidRPr="00B65417" w:rsidRDefault="009A18D5" w:rsidP="009A18D5">
      <w:pPr>
        <w:spacing w:before="80" w:after="80" w:line="240" w:lineRule="auto"/>
        <w:rPr>
          <w:rFonts w:ascii="Cambria" w:hAnsi="Cambria"/>
          <w:b/>
        </w:rPr>
      </w:pPr>
    </w:p>
    <w:p w14:paraId="39095EEE" w14:textId="77777777" w:rsidR="009A18D5" w:rsidRPr="00B65417" w:rsidRDefault="009A18D5" w:rsidP="009A18D5">
      <w:pPr>
        <w:spacing w:before="80" w:after="80" w:line="240" w:lineRule="auto"/>
        <w:rPr>
          <w:rFonts w:ascii="Cambria" w:hAnsi="Cambria"/>
          <w:b/>
        </w:rPr>
      </w:pPr>
      <w:r w:rsidRPr="00B65417">
        <w:rPr>
          <w:rFonts w:ascii="Cambria" w:hAnsi="Cambria"/>
          <w:b/>
          <w:noProof/>
          <w:lang w:eastAsia="fr-CA"/>
        </w:rPr>
        <w:drawing>
          <wp:inline distT="0" distB="0" distL="0" distR="0" wp14:anchorId="0BCC67F3" wp14:editId="3BBC7A5E">
            <wp:extent cx="6332220" cy="3853180"/>
            <wp:effectExtent l="0" t="0" r="0" b="0"/>
            <wp:docPr id="5" name="Image 5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D435" w14:textId="6F2EF0AB" w:rsidR="009A18D5" w:rsidRPr="00117C62" w:rsidRDefault="00117C62" w:rsidP="00117C62">
      <w:pPr>
        <w:spacing w:after="80" w:line="240" w:lineRule="auto"/>
        <w:rPr>
          <w:rFonts w:ascii="Cambria" w:eastAsiaTheme="minorEastAsia" w:hAnsi="Cambria"/>
          <w:color w:val="538135" w:themeColor="accent6" w:themeShade="BF"/>
        </w:rPr>
      </w:pPr>
      <w:r w:rsidRPr="00117C62">
        <w:rPr>
          <w:rFonts w:ascii="Cambria" w:eastAsiaTheme="minorEastAsia" w:hAnsi="Cambria"/>
          <w:color w:val="538135" w:themeColor="accent6" w:themeShade="BF"/>
        </w:rPr>
        <w:t xml:space="preserve">Note : C’est ok </w:t>
      </w:r>
      <w:r>
        <w:rPr>
          <w:rFonts w:ascii="Cambria" w:eastAsiaTheme="minorEastAsia" w:hAnsi="Cambria"/>
          <w:color w:val="538135" w:themeColor="accent6" w:themeShade="BF"/>
        </w:rPr>
        <w:t>de ne produire qu’un seul tableau. Ne pas oublier d’indiquer les points importants !</w:t>
      </w:r>
    </w:p>
    <w:sectPr w:rsidR="009A18D5" w:rsidRPr="00117C62" w:rsidSect="006B6F5D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32E49" w14:textId="77777777" w:rsidR="00C7550D" w:rsidRDefault="00C7550D" w:rsidP="00C66C12">
      <w:pPr>
        <w:spacing w:after="0" w:line="240" w:lineRule="auto"/>
      </w:pPr>
      <w:r>
        <w:separator/>
      </w:r>
    </w:p>
  </w:endnote>
  <w:endnote w:type="continuationSeparator" w:id="0">
    <w:p w14:paraId="2EF6996F" w14:textId="77777777" w:rsidR="00C7550D" w:rsidRDefault="00C7550D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2D51D" w14:textId="77777777" w:rsidR="00C7550D" w:rsidRDefault="00C7550D" w:rsidP="00C66C12">
      <w:pPr>
        <w:spacing w:after="0" w:line="240" w:lineRule="auto"/>
      </w:pPr>
      <w:r>
        <w:separator/>
      </w:r>
    </w:p>
  </w:footnote>
  <w:footnote w:type="continuationSeparator" w:id="0">
    <w:p w14:paraId="4E876499" w14:textId="77777777" w:rsidR="00C7550D" w:rsidRDefault="00C7550D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A2C22"/>
    <w:rsid w:val="000A6866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708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17C62"/>
    <w:rsid w:val="001201D3"/>
    <w:rsid w:val="0012211B"/>
    <w:rsid w:val="001239BB"/>
    <w:rsid w:val="0013117E"/>
    <w:rsid w:val="00131FAD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2D49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D7D67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3162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3D4F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B689F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2F15"/>
    <w:rsid w:val="00534626"/>
    <w:rsid w:val="00536317"/>
    <w:rsid w:val="00541A65"/>
    <w:rsid w:val="0055360B"/>
    <w:rsid w:val="005536C8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14DD"/>
    <w:rsid w:val="005E20AD"/>
    <w:rsid w:val="005E34F0"/>
    <w:rsid w:val="005E4BA5"/>
    <w:rsid w:val="005E4E21"/>
    <w:rsid w:val="005E5DDF"/>
    <w:rsid w:val="005F060B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6F57E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5D56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810FA1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36087"/>
    <w:rsid w:val="008421E3"/>
    <w:rsid w:val="0084589D"/>
    <w:rsid w:val="00851D1C"/>
    <w:rsid w:val="00857792"/>
    <w:rsid w:val="00857CC0"/>
    <w:rsid w:val="00861D3E"/>
    <w:rsid w:val="00866518"/>
    <w:rsid w:val="00870E37"/>
    <w:rsid w:val="00871923"/>
    <w:rsid w:val="0087197B"/>
    <w:rsid w:val="0087310E"/>
    <w:rsid w:val="008748E6"/>
    <w:rsid w:val="00876961"/>
    <w:rsid w:val="008809CD"/>
    <w:rsid w:val="00881895"/>
    <w:rsid w:val="00882555"/>
    <w:rsid w:val="00883EB6"/>
    <w:rsid w:val="00885BEF"/>
    <w:rsid w:val="0088756E"/>
    <w:rsid w:val="008879E7"/>
    <w:rsid w:val="00895519"/>
    <w:rsid w:val="008A36A8"/>
    <w:rsid w:val="008A7FC3"/>
    <w:rsid w:val="008B10DF"/>
    <w:rsid w:val="008E786F"/>
    <w:rsid w:val="008F2E38"/>
    <w:rsid w:val="008F610E"/>
    <w:rsid w:val="008F6B0D"/>
    <w:rsid w:val="00904CD4"/>
    <w:rsid w:val="009133AA"/>
    <w:rsid w:val="00916678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923CE"/>
    <w:rsid w:val="009A18D5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80AEF"/>
    <w:rsid w:val="00A8101A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43EC"/>
    <w:rsid w:val="00AB6F0E"/>
    <w:rsid w:val="00AB730C"/>
    <w:rsid w:val="00AC27D5"/>
    <w:rsid w:val="00AC6636"/>
    <w:rsid w:val="00AD2E79"/>
    <w:rsid w:val="00AD615B"/>
    <w:rsid w:val="00AE0E75"/>
    <w:rsid w:val="00AE132F"/>
    <w:rsid w:val="00AE3D4D"/>
    <w:rsid w:val="00AE7162"/>
    <w:rsid w:val="00AE77DC"/>
    <w:rsid w:val="00B038E8"/>
    <w:rsid w:val="00B0476A"/>
    <w:rsid w:val="00B06794"/>
    <w:rsid w:val="00B072BB"/>
    <w:rsid w:val="00B10829"/>
    <w:rsid w:val="00B10C15"/>
    <w:rsid w:val="00B11089"/>
    <w:rsid w:val="00B12C96"/>
    <w:rsid w:val="00B1367D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3BAC"/>
    <w:rsid w:val="00BB4D5E"/>
    <w:rsid w:val="00BB60FA"/>
    <w:rsid w:val="00BB62A2"/>
    <w:rsid w:val="00BC145C"/>
    <w:rsid w:val="00BC2000"/>
    <w:rsid w:val="00BD18C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16BF6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50D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27CB3"/>
    <w:rsid w:val="00D4089E"/>
    <w:rsid w:val="00D40A43"/>
    <w:rsid w:val="00D505DA"/>
    <w:rsid w:val="00D51728"/>
    <w:rsid w:val="00D54249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  <w:rsid w:val="00FE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">
    <w:name w:val="Équation"/>
    <w:basedOn w:val="Normal"/>
    <w:link w:val="quationCar"/>
    <w:qFormat/>
    <w:rsid w:val="00866518"/>
    <w:pPr>
      <w:spacing w:after="160" w:line="336" w:lineRule="auto"/>
      <w:ind w:left="709"/>
    </w:pPr>
    <w:rPr>
      <w:rFonts w:ascii="Cambria Math" w:hAnsi="Cambria Math"/>
      <w:i/>
    </w:rPr>
  </w:style>
  <w:style w:type="character" w:customStyle="1" w:styleId="quationCar">
    <w:name w:val="Équation Car"/>
    <w:basedOn w:val="Policepardfaut"/>
    <w:link w:val="quation"/>
    <w:rsid w:val="00866518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3</Pages>
  <Words>345</Words>
  <Characters>1903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290</cp:revision>
  <cp:lastPrinted>2025-01-24T21:32:00Z</cp:lastPrinted>
  <dcterms:created xsi:type="dcterms:W3CDTF">2017-11-15T10:57:00Z</dcterms:created>
  <dcterms:modified xsi:type="dcterms:W3CDTF">2025-05-09T15:52:00Z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