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A0F635A" w:rsidR="00AD0C16" w:rsidRPr="00857F2B" w:rsidRDefault="00AD0C16" w:rsidP="00A87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857F2B">
        <w:rPr>
          <w:rFonts w:cs="Arial"/>
          <w:b/>
          <w:color w:val="538135" w:themeColor="accent6" w:themeShade="BF"/>
          <w:sz w:val="22"/>
        </w:rPr>
        <w:t>Calcul différentiel (201-</w:t>
      </w:r>
      <w:r w:rsidR="00917478" w:rsidRPr="00857F2B">
        <w:rPr>
          <w:rFonts w:cs="Arial"/>
          <w:b/>
          <w:color w:val="538135" w:themeColor="accent6" w:themeShade="BF"/>
          <w:sz w:val="22"/>
        </w:rPr>
        <w:t>SN2</w:t>
      </w:r>
      <w:r w:rsidRPr="00857F2B">
        <w:rPr>
          <w:rFonts w:cs="Arial"/>
          <w:b/>
          <w:color w:val="538135" w:themeColor="accent6" w:themeShade="BF"/>
          <w:sz w:val="22"/>
        </w:rPr>
        <w:t>-</w:t>
      </w:r>
      <w:r w:rsidR="00917478" w:rsidRPr="00857F2B">
        <w:rPr>
          <w:rFonts w:cs="Arial"/>
          <w:b/>
          <w:color w:val="538135" w:themeColor="accent6" w:themeShade="BF"/>
          <w:sz w:val="22"/>
        </w:rPr>
        <w:t>RE</w:t>
      </w:r>
      <w:r w:rsidRPr="00857F2B">
        <w:rPr>
          <w:rFonts w:cs="Arial"/>
          <w:b/>
          <w:color w:val="538135" w:themeColor="accent6" w:themeShade="BF"/>
          <w:sz w:val="22"/>
        </w:rPr>
        <w:t>) –</w:t>
      </w:r>
      <w:r w:rsidR="001F2AE3" w:rsidRPr="00857F2B">
        <w:rPr>
          <w:rFonts w:cs="Arial"/>
          <w:b/>
          <w:color w:val="538135" w:themeColor="accent6" w:themeShade="BF"/>
          <w:sz w:val="22"/>
        </w:rPr>
        <w:t xml:space="preserve"> </w:t>
      </w:r>
      <w:r w:rsidR="005055D2" w:rsidRPr="00857F2B">
        <w:rPr>
          <w:rFonts w:cs="Arial"/>
          <w:b/>
          <w:color w:val="538135" w:themeColor="accent6" w:themeShade="BF"/>
          <w:sz w:val="22"/>
        </w:rPr>
        <w:t>Hiver</w:t>
      </w:r>
      <w:r w:rsidRPr="00857F2B">
        <w:rPr>
          <w:rFonts w:cs="Arial"/>
          <w:b/>
          <w:color w:val="538135" w:themeColor="accent6" w:themeShade="BF"/>
          <w:sz w:val="22"/>
        </w:rPr>
        <w:t xml:space="preserve"> 20</w:t>
      </w:r>
      <w:r w:rsidR="00917478" w:rsidRPr="00857F2B">
        <w:rPr>
          <w:rFonts w:cs="Arial"/>
          <w:b/>
          <w:color w:val="538135" w:themeColor="accent6" w:themeShade="BF"/>
          <w:sz w:val="22"/>
        </w:rPr>
        <w:t>25</w:t>
      </w:r>
    </w:p>
    <w:p w14:paraId="601E6589" w14:textId="38FA8F2B" w:rsidR="007531ED" w:rsidRPr="00857F2B" w:rsidRDefault="00097D94" w:rsidP="00A87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857F2B">
        <w:rPr>
          <w:b/>
          <w:sz w:val="22"/>
        </w:rPr>
        <w:t>1.2 Estimation limite graphique</w:t>
      </w:r>
    </w:p>
    <w:p w14:paraId="600FD215" w14:textId="705298BB" w:rsidR="00AD0C16" w:rsidRPr="00857F2B" w:rsidRDefault="00AD0C16" w:rsidP="00AD0C16">
      <w:pPr>
        <w:spacing w:before="40" w:after="40"/>
        <w:rPr>
          <w:sz w:val="22"/>
        </w:rPr>
      </w:pPr>
    </w:p>
    <w:p w14:paraId="3D0AFF8F" w14:textId="77777777" w:rsidR="00917478" w:rsidRPr="00857F2B" w:rsidRDefault="00917478" w:rsidP="00917478">
      <w:pPr>
        <w:spacing w:before="40" w:after="40"/>
        <w:rPr>
          <w:b/>
          <w:bCs/>
          <w:sz w:val="22"/>
        </w:rPr>
      </w:pPr>
      <w:r w:rsidRPr="00857F2B">
        <w:rPr>
          <w:b/>
          <w:bCs/>
          <w:sz w:val="22"/>
        </w:rPr>
        <w:t>Documents</w:t>
      </w:r>
      <w:bookmarkStart w:id="0" w:name="_GoBack"/>
      <w:bookmarkEnd w:id="0"/>
    </w:p>
    <w:p w14:paraId="69FAE504" w14:textId="77777777" w:rsidR="00917478" w:rsidRPr="00857F2B" w:rsidRDefault="00917478" w:rsidP="00917478">
      <w:pPr>
        <w:spacing w:before="40" w:after="40"/>
        <w:rPr>
          <w:sz w:val="22"/>
        </w:rPr>
      </w:pPr>
      <w:r w:rsidRPr="00857F2B">
        <w:rPr>
          <w:sz w:val="22"/>
        </w:rPr>
        <w:t>— Volume web</w:t>
      </w:r>
    </w:p>
    <w:p w14:paraId="5930C303" w14:textId="77777777" w:rsidR="00917478" w:rsidRPr="00857F2B" w:rsidRDefault="00917478" w:rsidP="00917478">
      <w:pPr>
        <w:spacing w:before="40" w:after="40"/>
        <w:rPr>
          <w:sz w:val="22"/>
          <w:lang w:val="en-US"/>
        </w:rPr>
      </w:pPr>
      <w:r w:rsidRPr="00857F2B">
        <w:rPr>
          <w:sz w:val="22"/>
          <w:lang w:val="en-US"/>
        </w:rPr>
        <w:t>— GeoGebra (web)</w:t>
      </w:r>
    </w:p>
    <w:p w14:paraId="211F7315" w14:textId="77C13011" w:rsidR="0012406F" w:rsidRPr="00857F2B" w:rsidRDefault="0012406F" w:rsidP="0012406F">
      <w:pPr>
        <w:spacing w:before="40" w:after="40"/>
        <w:rPr>
          <w:sz w:val="22"/>
          <w:lang w:val="en-US"/>
        </w:rPr>
      </w:pPr>
    </w:p>
    <w:p w14:paraId="495E0332" w14:textId="4ACF47BA" w:rsidR="00E04E47" w:rsidRPr="00857F2B" w:rsidRDefault="00E04E47" w:rsidP="0012406F">
      <w:pPr>
        <w:spacing w:before="40" w:after="40"/>
        <w:rPr>
          <w:sz w:val="22"/>
          <w:lang w:val="en-US"/>
        </w:rPr>
      </w:pPr>
    </w:p>
    <w:p w14:paraId="0CFF8FE0" w14:textId="3C792581" w:rsidR="00E04E47" w:rsidRPr="00857F2B" w:rsidRDefault="00E04E47" w:rsidP="0012406F">
      <w:pPr>
        <w:spacing w:before="40" w:after="40"/>
        <w:rPr>
          <w:sz w:val="22"/>
          <w:lang w:val="en-US"/>
        </w:rPr>
      </w:pPr>
    </w:p>
    <w:p w14:paraId="0EA08F5F" w14:textId="5E74ADE9" w:rsidR="00591F84" w:rsidRPr="00857F2B" w:rsidRDefault="00591F84" w:rsidP="0012406F">
      <w:pPr>
        <w:spacing w:before="40" w:after="40"/>
        <w:rPr>
          <w:sz w:val="22"/>
          <w:lang w:val="en-US"/>
        </w:rPr>
      </w:pPr>
    </w:p>
    <w:p w14:paraId="3C7877CD" w14:textId="7F9E74C6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1.2 Estimation lim</w:t>
      </w:r>
      <w:r w:rsidR="00917478" w:rsidRPr="00857F2B">
        <w:rPr>
          <w:rFonts w:eastAsiaTheme="minorEastAsia"/>
          <w:b/>
          <w:bCs/>
          <w:sz w:val="22"/>
        </w:rPr>
        <w:t>ite</w:t>
      </w:r>
      <w:r w:rsidRPr="00857F2B">
        <w:rPr>
          <w:rFonts w:eastAsiaTheme="minorEastAsia"/>
          <w:b/>
          <w:bCs/>
          <w:sz w:val="22"/>
        </w:rPr>
        <w:t xml:space="preserve"> </w:t>
      </w:r>
      <w:r w:rsidR="00917478" w:rsidRPr="00857F2B">
        <w:rPr>
          <w:rFonts w:eastAsiaTheme="minorEastAsia"/>
          <w:b/>
          <w:bCs/>
          <w:sz w:val="22"/>
        </w:rPr>
        <w:t>g</w:t>
      </w:r>
      <w:r w:rsidRPr="00857F2B">
        <w:rPr>
          <w:rFonts w:eastAsiaTheme="minorEastAsia"/>
          <w:b/>
          <w:bCs/>
          <w:sz w:val="22"/>
        </w:rPr>
        <w:t>raphique</w:t>
      </w:r>
      <w:r w:rsidR="00917478" w:rsidRPr="00857F2B">
        <w:rPr>
          <w:rFonts w:eastAsiaTheme="minorEastAsia"/>
          <w:b/>
          <w:bCs/>
          <w:sz w:val="22"/>
        </w:rPr>
        <w:t xml:space="preserve"> (p.12)</w:t>
      </w:r>
    </w:p>
    <w:p w14:paraId="7D2EDCBA" w14:textId="3E78B85F" w:rsidR="00917478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Pas de calculatrice dans le cours »</w:t>
      </w:r>
    </w:p>
    <w:p w14:paraId="6C9C7276" w14:textId="77777777" w:rsidR="00917478" w:rsidRPr="00857F2B" w:rsidRDefault="00917478" w:rsidP="00097D94">
      <w:pPr>
        <w:spacing w:before="40" w:after="40"/>
        <w:rPr>
          <w:rFonts w:eastAsiaTheme="minorEastAsia"/>
          <w:sz w:val="22"/>
        </w:rPr>
      </w:pPr>
    </w:p>
    <w:p w14:paraId="30E808D4" w14:textId="2BDCB7ED" w:rsidR="00917478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Exemple 1.7  (p.1</w:t>
      </w:r>
      <w:r w:rsidR="00917478" w:rsidRPr="00857F2B">
        <w:rPr>
          <w:rFonts w:eastAsiaTheme="minorEastAsia"/>
          <w:b/>
          <w:bCs/>
          <w:sz w:val="22"/>
        </w:rPr>
        <w:t>2</w:t>
      </w:r>
      <w:r w:rsidRPr="00857F2B">
        <w:rPr>
          <w:rFonts w:eastAsiaTheme="minorEastAsia"/>
          <w:b/>
          <w:bCs/>
          <w:sz w:val="22"/>
        </w:rPr>
        <w:t>)</w:t>
      </w:r>
    </w:p>
    <w:p w14:paraId="7498D939" w14:textId="3FB31635" w:rsidR="00097D94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C</w:t>
      </w:r>
      <w:r w:rsidR="00097D94" w:rsidRPr="00857F2B">
        <w:rPr>
          <w:rFonts w:eastAsiaTheme="minorEastAsia"/>
          <w:sz w:val="22"/>
        </w:rPr>
        <w:t>ommenter</w:t>
      </w:r>
      <w:r w:rsidRPr="00857F2B">
        <w:rPr>
          <w:rFonts w:eastAsiaTheme="minorEastAsia"/>
          <w:sz w:val="22"/>
        </w:rPr>
        <w:t xml:space="preserve"> »</w:t>
      </w:r>
    </w:p>
    <w:p w14:paraId="01C1BCB6" w14:textId="77777777" w:rsidR="00917478" w:rsidRPr="00857F2B" w:rsidRDefault="00917478" w:rsidP="00917478">
      <w:pPr>
        <w:spacing w:before="40" w:after="40"/>
        <w:rPr>
          <w:rFonts w:eastAsiaTheme="minorEastAsia"/>
          <w:b/>
          <w:bCs/>
          <w:sz w:val="22"/>
        </w:rPr>
      </w:pPr>
    </w:p>
    <w:p w14:paraId="0D8DEC0C" w14:textId="7699B500" w:rsidR="00917478" w:rsidRPr="00857F2B" w:rsidRDefault="00917478" w:rsidP="00917478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(Animation volume)</w:t>
      </w:r>
    </w:p>
    <w:p w14:paraId="18A55324" w14:textId="77777777" w:rsidR="00917478" w:rsidRPr="00857F2B" w:rsidRDefault="00917478" w:rsidP="00917478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Ch01 – Approche intuitive de la limite</w:t>
      </w:r>
    </w:p>
    <w:p w14:paraId="2FF21EF0" w14:textId="74DC71E8" w:rsidR="00917478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Exemple 1.7 »</w:t>
      </w:r>
    </w:p>
    <w:p w14:paraId="6DCD9560" w14:textId="138F0E05" w:rsidR="00097D94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72199B46" wp14:editId="0EA8EB42">
            <wp:extent cx="3075940" cy="2258695"/>
            <wp:effectExtent l="19050" t="19050" r="10160" b="27305"/>
            <wp:docPr id="1539607400" name="Image 1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7400" name="Image 1" descr="Une image contenant texte, capture d’écran, diagramm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2586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32CDEE" w14:textId="77777777" w:rsidR="00917478" w:rsidRPr="00857F2B" w:rsidRDefault="00917478" w:rsidP="00097D94">
      <w:pPr>
        <w:spacing w:before="40" w:after="40"/>
        <w:rPr>
          <w:rFonts w:eastAsiaTheme="minorEastAsia"/>
          <w:sz w:val="22"/>
        </w:rPr>
      </w:pPr>
    </w:p>
    <w:p w14:paraId="02E86E47" w14:textId="0155F8B4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Définition : Limite (p.12)</w:t>
      </w:r>
    </w:p>
    <w:p w14:paraId="29DB4A93" w14:textId="1FDC51DC" w:rsidR="00097D94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623D22E3" wp14:editId="7576F83B">
            <wp:extent cx="3075940" cy="548640"/>
            <wp:effectExtent l="19050" t="19050" r="10160" b="22860"/>
            <wp:docPr id="1033978219" name="Image 1" descr="Une image contenant texte, Police, blanc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78219" name="Image 1" descr="Une image contenant texte, Police, blanc, algèbr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486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C8A665" w14:textId="3DFF511D" w:rsidR="00097D94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Il existe une formulation plus rigoureuse »</w:t>
      </w:r>
    </w:p>
    <w:p w14:paraId="186EBE88" w14:textId="31D24DA6" w:rsidR="00917478" w:rsidRPr="00857F2B" w:rsidRDefault="00917478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(Wiki) Limite (mathématiques)</w:t>
      </w:r>
    </w:p>
    <w:p w14:paraId="3BDDF495" w14:textId="2C267E2E" w:rsidR="00917478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&lt;https://fr.wikipedia.org/wiki/Limite_(math%C3%A9matiques)&gt;</w:t>
      </w:r>
    </w:p>
    <w:p w14:paraId="642C8C65" w14:textId="77777777" w:rsidR="00917478" w:rsidRPr="00857F2B" w:rsidRDefault="00917478" w:rsidP="00917478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sz w:val="22"/>
        </w:rPr>
        <w:br w:type="column"/>
      </w:r>
      <w:r w:rsidRPr="00857F2B">
        <w:rPr>
          <w:rFonts w:eastAsiaTheme="minorEastAsia"/>
          <w:b/>
          <w:bCs/>
          <w:sz w:val="22"/>
        </w:rPr>
        <w:t>(Animation volume)</w:t>
      </w:r>
    </w:p>
    <w:p w14:paraId="1C12EF03" w14:textId="77777777" w:rsidR="00917478" w:rsidRPr="00857F2B" w:rsidRDefault="00917478" w:rsidP="00917478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Ch01 – Approche intuitive de la limite</w:t>
      </w:r>
    </w:p>
    <w:p w14:paraId="18A45BFE" w14:textId="1F31BB02" w:rsidR="00097D94" w:rsidRPr="00857F2B" w:rsidRDefault="00917478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Exemple 1.8, 1.9 »</w:t>
      </w:r>
    </w:p>
    <w:p w14:paraId="7469D6F1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7929524B" w14:textId="31E1685B" w:rsidR="00B8456C" w:rsidRPr="00857F2B" w:rsidRDefault="00B8456C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Question éclair 1.1 (p.14)</w:t>
      </w:r>
    </w:p>
    <w:p w14:paraId="0A5B66E0" w14:textId="2A43CCE9" w:rsidR="00B8456C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0618DDB7" wp14:editId="0C74A421">
            <wp:extent cx="3075940" cy="1131570"/>
            <wp:effectExtent l="19050" t="19050" r="10160" b="11430"/>
            <wp:docPr id="41249223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92231" name="Image 1" descr="Une image contenant texte, capture d’écran, Polic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315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810BAC" w14:textId="1BECA55C" w:rsidR="00B8456C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Faire ensemble »</w:t>
      </w:r>
    </w:p>
    <w:p w14:paraId="2122533A" w14:textId="77777777" w:rsidR="00B8456C" w:rsidRPr="00857F2B" w:rsidRDefault="00B8456C" w:rsidP="00097D94">
      <w:pPr>
        <w:spacing w:before="40" w:after="40"/>
        <w:rPr>
          <w:rFonts w:eastAsiaTheme="minorEastAsia"/>
          <w:sz w:val="22"/>
        </w:rPr>
      </w:pPr>
    </w:p>
    <w:p w14:paraId="1B67DA2F" w14:textId="55C9CDCC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Définition : Limite gauche, limite droite (p.1</w:t>
      </w:r>
      <w:r w:rsidR="00B8456C" w:rsidRPr="00857F2B">
        <w:rPr>
          <w:rFonts w:eastAsiaTheme="minorEastAsia"/>
          <w:b/>
          <w:bCs/>
          <w:sz w:val="22"/>
        </w:rPr>
        <w:t>5</w:t>
      </w:r>
      <w:r w:rsidRPr="00857F2B">
        <w:rPr>
          <w:rFonts w:eastAsiaTheme="minorEastAsia"/>
          <w:b/>
          <w:bCs/>
          <w:sz w:val="22"/>
        </w:rPr>
        <w:t>)</w:t>
      </w:r>
    </w:p>
    <w:p w14:paraId="7A29EFA6" w14:textId="7E0604E2" w:rsidR="00097D94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47F64065" wp14:editId="02A5437C">
            <wp:extent cx="3075940" cy="1284605"/>
            <wp:effectExtent l="19050" t="19050" r="10160" b="10795"/>
            <wp:docPr id="1324916632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16632" name="Image 1" descr="Une image contenant texte, Police, capture d’écran, blanc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2846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DBA473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46408E0B" w14:textId="2FDC2D08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Théorème 1.1  (p.1</w:t>
      </w:r>
      <w:r w:rsidR="00B8456C" w:rsidRPr="00857F2B">
        <w:rPr>
          <w:rFonts w:eastAsiaTheme="minorEastAsia"/>
          <w:b/>
          <w:bCs/>
          <w:sz w:val="22"/>
        </w:rPr>
        <w:t>5</w:t>
      </w:r>
      <w:r w:rsidRPr="00857F2B">
        <w:rPr>
          <w:rFonts w:eastAsiaTheme="minorEastAsia"/>
          <w:b/>
          <w:bCs/>
          <w:sz w:val="22"/>
        </w:rPr>
        <w:t>)</w:t>
      </w:r>
    </w:p>
    <w:p w14:paraId="359613AA" w14:textId="2463D154" w:rsidR="00097D94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2462406F" wp14:editId="14455A84">
            <wp:extent cx="3075940" cy="519430"/>
            <wp:effectExtent l="0" t="0" r="0" b="0"/>
            <wp:docPr id="469982781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2781" name="Image 1" descr="Une image contenant texte, Police, capture d’écran, lign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282A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317AB112" w14:textId="01F53DFD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Question éclair 1.2  (p.1</w:t>
      </w:r>
      <w:r w:rsidR="00B8456C" w:rsidRPr="00857F2B">
        <w:rPr>
          <w:rFonts w:eastAsiaTheme="minorEastAsia"/>
          <w:b/>
          <w:bCs/>
          <w:sz w:val="22"/>
        </w:rPr>
        <w:t>6</w:t>
      </w:r>
      <w:r w:rsidRPr="00857F2B">
        <w:rPr>
          <w:rFonts w:eastAsiaTheme="minorEastAsia"/>
          <w:b/>
          <w:bCs/>
          <w:sz w:val="22"/>
        </w:rPr>
        <w:t>)</w:t>
      </w:r>
    </w:p>
    <w:p w14:paraId="0C3CC4B2" w14:textId="433ECE85" w:rsidR="00B8456C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5B858E1F" wp14:editId="34F47D25">
            <wp:extent cx="3075940" cy="1131570"/>
            <wp:effectExtent l="19050" t="19050" r="10160" b="11430"/>
            <wp:docPr id="724160832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0832" name="Image 1" descr="Une image contenant texte, Police, capture d’écran, lign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315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E7C2E6" w14:textId="5CB100CA" w:rsidR="00097D94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F</w:t>
      </w:r>
      <w:r w:rsidR="00097D94" w:rsidRPr="00857F2B">
        <w:rPr>
          <w:rFonts w:eastAsiaTheme="minorEastAsia"/>
          <w:sz w:val="22"/>
        </w:rPr>
        <w:t>aire ensemble</w:t>
      </w:r>
      <w:r w:rsidRPr="00857F2B">
        <w:rPr>
          <w:rFonts w:eastAsiaTheme="minorEastAsia"/>
          <w:sz w:val="22"/>
        </w:rPr>
        <w:t xml:space="preserve"> »</w:t>
      </w:r>
    </w:p>
    <w:p w14:paraId="382CD6B5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2B35BFD6" w14:textId="552FF56B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Exercices 1.1  (p.1</w:t>
      </w:r>
      <w:r w:rsidR="00B8456C" w:rsidRPr="00857F2B">
        <w:rPr>
          <w:rFonts w:eastAsiaTheme="minorEastAsia"/>
          <w:b/>
          <w:bCs/>
          <w:sz w:val="22"/>
        </w:rPr>
        <w:t>6</w:t>
      </w:r>
      <w:r w:rsidRPr="00857F2B">
        <w:rPr>
          <w:rFonts w:eastAsiaTheme="minorEastAsia"/>
          <w:b/>
          <w:bCs/>
          <w:sz w:val="22"/>
        </w:rPr>
        <w:t>) : 1, 2</w:t>
      </w:r>
    </w:p>
    <w:p w14:paraId="480D45AA" w14:textId="347BB705" w:rsidR="00097D94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S</w:t>
      </w:r>
      <w:r w:rsidR="00097D94" w:rsidRPr="00857F2B">
        <w:rPr>
          <w:rFonts w:eastAsiaTheme="minorEastAsia"/>
          <w:sz w:val="22"/>
        </w:rPr>
        <w:t xml:space="preserve">olo 5 minutes + </w:t>
      </w:r>
      <w:r w:rsidRPr="00857F2B">
        <w:rPr>
          <w:rFonts w:eastAsiaTheme="minorEastAsia"/>
          <w:sz w:val="22"/>
        </w:rPr>
        <w:t>E</w:t>
      </w:r>
      <w:r w:rsidR="00097D94" w:rsidRPr="00857F2B">
        <w:rPr>
          <w:rFonts w:eastAsiaTheme="minorEastAsia"/>
          <w:sz w:val="22"/>
        </w:rPr>
        <w:t>nsemble</w:t>
      </w:r>
      <w:r w:rsidRPr="00857F2B">
        <w:rPr>
          <w:rFonts w:eastAsiaTheme="minorEastAsia"/>
          <w:sz w:val="22"/>
        </w:rPr>
        <w:t xml:space="preserve"> »</w:t>
      </w:r>
    </w:p>
    <w:p w14:paraId="74696294" w14:textId="033082E0" w:rsidR="00B8456C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b/>
          <w:bCs/>
          <w:sz w:val="22"/>
        </w:rPr>
        <w:t>1.</w:t>
      </w:r>
      <w:r w:rsidRPr="00857F2B">
        <w:rPr>
          <w:rFonts w:eastAsiaTheme="minorEastAsia"/>
          <w:sz w:val="22"/>
        </w:rPr>
        <w:t xml:space="preserve"> Méga important !</w:t>
      </w:r>
    </w:p>
    <w:p w14:paraId="40366B31" w14:textId="73225A35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b/>
          <w:bCs/>
          <w:sz w:val="22"/>
        </w:rPr>
        <w:t>2</w:t>
      </w:r>
      <w:r w:rsidR="00B8456C" w:rsidRPr="00857F2B">
        <w:rPr>
          <w:rFonts w:eastAsiaTheme="minorEastAsia"/>
          <w:b/>
          <w:bCs/>
          <w:sz w:val="22"/>
        </w:rPr>
        <w:t>.</w:t>
      </w:r>
      <w:r w:rsidRPr="00857F2B">
        <w:rPr>
          <w:rFonts w:eastAsiaTheme="minorEastAsia"/>
          <w:sz w:val="22"/>
        </w:rPr>
        <w:t xml:space="preserve"> Facile d’estimer numériquement une limite</w:t>
      </w:r>
      <w:r w:rsidR="00B8456C" w:rsidRPr="00857F2B">
        <w:rPr>
          <w:rFonts w:eastAsiaTheme="minorEastAsia"/>
          <w:sz w:val="22"/>
        </w:rPr>
        <w:t xml:space="preserve"> avec une calculatrice </w:t>
      </w:r>
      <w:r w:rsidRPr="00857F2B">
        <w:rPr>
          <w:rFonts w:eastAsiaTheme="minorEastAsia"/>
          <w:sz w:val="22"/>
        </w:rPr>
        <w:t>!</w:t>
      </w:r>
    </w:p>
    <w:p w14:paraId="4E2B4C6F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763013CB" w14:textId="77777777" w:rsidR="00B8456C" w:rsidRPr="00857F2B" w:rsidRDefault="00B8456C" w:rsidP="00B8456C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sz w:val="22"/>
        </w:rPr>
        <w:br w:type="column"/>
      </w:r>
      <w:r w:rsidRPr="00857F2B">
        <w:rPr>
          <w:rFonts w:eastAsiaTheme="minorEastAsia"/>
          <w:b/>
          <w:bCs/>
          <w:sz w:val="22"/>
        </w:rPr>
        <w:lastRenderedPageBreak/>
        <w:t>(Animation volume)</w:t>
      </w:r>
    </w:p>
    <w:p w14:paraId="2D745965" w14:textId="77777777" w:rsidR="00B8456C" w:rsidRPr="00857F2B" w:rsidRDefault="00B8456C" w:rsidP="00B8456C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Ch01 – Approche intuitive de la limite</w:t>
      </w:r>
    </w:p>
    <w:p w14:paraId="63963AE6" w14:textId="423942A0" w:rsidR="00B8456C" w:rsidRPr="00857F2B" w:rsidRDefault="00B8456C" w:rsidP="00B8456C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Exemple</w:t>
      </w:r>
      <w:r w:rsidR="004C7F8F" w:rsidRPr="00857F2B">
        <w:rPr>
          <w:rFonts w:eastAsiaTheme="minorEastAsia"/>
          <w:sz w:val="22"/>
        </w:rPr>
        <w:t>s</w:t>
      </w:r>
      <w:r w:rsidRPr="00857F2B">
        <w:rPr>
          <w:rFonts w:eastAsiaTheme="minorEastAsia"/>
          <w:sz w:val="22"/>
        </w:rPr>
        <w:t xml:space="preserve"> 1.10</w:t>
      </w:r>
      <w:r w:rsidR="004C7F8F" w:rsidRPr="00857F2B">
        <w:rPr>
          <w:rFonts w:eastAsiaTheme="minorEastAsia"/>
          <w:sz w:val="22"/>
        </w:rPr>
        <w:t xml:space="preserve"> et</w:t>
      </w:r>
      <w:r w:rsidRPr="00857F2B">
        <w:rPr>
          <w:rFonts w:eastAsiaTheme="minorEastAsia"/>
          <w:sz w:val="22"/>
        </w:rPr>
        <w:t xml:space="preserve"> 1.11 »</w:t>
      </w:r>
    </w:p>
    <w:p w14:paraId="612EEAB6" w14:textId="12C9387B" w:rsidR="00097D94" w:rsidRPr="00857F2B" w:rsidRDefault="00B845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A</w:t>
      </w:r>
      <w:r w:rsidR="00097D94" w:rsidRPr="00857F2B">
        <w:rPr>
          <w:rFonts w:eastAsiaTheme="minorEastAsia"/>
          <w:sz w:val="22"/>
        </w:rPr>
        <w:t>symptote verticale</w:t>
      </w:r>
      <w:r w:rsidRPr="00857F2B">
        <w:rPr>
          <w:rFonts w:eastAsiaTheme="minorEastAsia"/>
          <w:sz w:val="22"/>
        </w:rPr>
        <w:t xml:space="preserve"> »</w:t>
      </w:r>
    </w:p>
    <w:p w14:paraId="5FEF3549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76DC244F" w14:textId="214C4A90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Définition : Limite infinie  (p.16-17)</w:t>
      </w:r>
    </w:p>
    <w:p w14:paraId="543821C6" w14:textId="18899A9A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71FCD4FE" wp14:editId="2A38D0C8">
            <wp:extent cx="3075940" cy="1966595"/>
            <wp:effectExtent l="0" t="0" r="0" b="0"/>
            <wp:docPr id="194360966" name="Image 1" descr="Une image contenant texte, capture d’écran, Police, noir et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0966" name="Image 1" descr="Une image contenant texte, capture d’écran, Police, noir et blanc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87DE" w14:textId="591F7711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 xml:space="preserve">« Insister : l’infini </w:t>
      </w:r>
      <m:oMath>
        <m:r>
          <w:rPr>
            <w:rFonts w:ascii="Cambria Math" w:eastAsiaTheme="minorEastAsia" w:hAnsi="Cambria Math"/>
            <w:sz w:val="22"/>
          </w:rPr>
          <m:t>∞</m:t>
        </m:r>
      </m:oMath>
      <w:r w:rsidRPr="00857F2B">
        <w:rPr>
          <w:rFonts w:eastAsiaTheme="minorEastAsia"/>
          <w:sz w:val="22"/>
        </w:rPr>
        <w:t xml:space="preserve"> n’est pas un nombre ! »</w:t>
      </w:r>
    </w:p>
    <w:p w14:paraId="17AD86DC" w14:textId="2F244470" w:rsidR="004C7F8F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Fonction "tend" vers l’infini : abus de langage. Signification : la fonction prend des valeurs de plus en plus grande ».</w:t>
      </w:r>
    </w:p>
    <w:p w14:paraId="6FC5A9C6" w14:textId="77777777" w:rsidR="004C7F8F" w:rsidRPr="00857F2B" w:rsidRDefault="004C7F8F" w:rsidP="00097D94">
      <w:pPr>
        <w:spacing w:before="40" w:after="40"/>
        <w:rPr>
          <w:rFonts w:eastAsiaTheme="minorEastAsia"/>
          <w:sz w:val="22"/>
        </w:rPr>
      </w:pPr>
    </w:p>
    <w:p w14:paraId="798D0871" w14:textId="01FB51AD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Question éclair 1.3  (p.1</w:t>
      </w:r>
      <w:r w:rsidR="004C7F8F" w:rsidRPr="00857F2B">
        <w:rPr>
          <w:rFonts w:eastAsiaTheme="minorEastAsia"/>
          <w:b/>
          <w:bCs/>
          <w:sz w:val="22"/>
        </w:rPr>
        <w:t>8</w:t>
      </w:r>
      <w:r w:rsidRPr="00857F2B">
        <w:rPr>
          <w:rFonts w:eastAsiaTheme="minorEastAsia"/>
          <w:b/>
          <w:bCs/>
          <w:sz w:val="22"/>
        </w:rPr>
        <w:t>)</w:t>
      </w:r>
    </w:p>
    <w:p w14:paraId="3289CB1E" w14:textId="29C2B002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2CE70436" wp14:editId="09C5D38A">
            <wp:extent cx="3075940" cy="1398270"/>
            <wp:effectExtent l="19050" t="19050" r="10160" b="11430"/>
            <wp:docPr id="91927437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7437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3982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7AD411" w14:textId="77777777" w:rsidR="004C7F8F" w:rsidRPr="00857F2B" w:rsidRDefault="004C7F8F" w:rsidP="00097D94">
      <w:pPr>
        <w:spacing w:before="40" w:after="40"/>
        <w:rPr>
          <w:rFonts w:eastAsiaTheme="minorEastAsia"/>
          <w:sz w:val="22"/>
        </w:rPr>
      </w:pPr>
    </w:p>
    <w:p w14:paraId="34268E22" w14:textId="77777777" w:rsidR="004C7F8F" w:rsidRPr="00857F2B" w:rsidRDefault="004C7F8F" w:rsidP="004C7F8F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(Animation volume)</w:t>
      </w:r>
    </w:p>
    <w:p w14:paraId="46276ECA" w14:textId="5008653B" w:rsidR="004C7F8F" w:rsidRPr="00857F2B" w:rsidRDefault="004C7F8F" w:rsidP="004C7F8F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Ch01 – Estimation d'une limite à l'infini</w:t>
      </w:r>
    </w:p>
    <w:p w14:paraId="4C7EDF1B" w14:textId="4487A50D" w:rsidR="004C7F8F" w:rsidRPr="00857F2B" w:rsidRDefault="004C7F8F" w:rsidP="004C7F8F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Exemples 1.12 et 1.13 »</w:t>
      </w:r>
    </w:p>
    <w:p w14:paraId="5DEC697E" w14:textId="7AD4B0FA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 </w:t>
      </w:r>
      <w:r w:rsidR="00097D94" w:rsidRPr="00857F2B">
        <w:rPr>
          <w:rFonts w:eastAsiaTheme="minorEastAsia"/>
          <w:sz w:val="22"/>
        </w:rPr>
        <w:t>Asymptote horizontale</w:t>
      </w:r>
      <w:r w:rsidRPr="00857F2B">
        <w:rPr>
          <w:rFonts w:eastAsiaTheme="minorEastAsia"/>
          <w:sz w:val="22"/>
        </w:rPr>
        <w:t> »</w:t>
      </w:r>
    </w:p>
    <w:p w14:paraId="5197E0E9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4A9C3830" w14:textId="51C43A2E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Question éclair 15  (p.2</w:t>
      </w:r>
      <w:r w:rsidR="004C7F8F" w:rsidRPr="00857F2B">
        <w:rPr>
          <w:rFonts w:eastAsiaTheme="minorEastAsia"/>
          <w:b/>
          <w:bCs/>
          <w:sz w:val="22"/>
        </w:rPr>
        <w:t>1</w:t>
      </w:r>
      <w:r w:rsidRPr="00857F2B">
        <w:rPr>
          <w:rFonts w:eastAsiaTheme="minorEastAsia"/>
          <w:b/>
          <w:bCs/>
          <w:sz w:val="22"/>
        </w:rPr>
        <w:t>)</w:t>
      </w:r>
    </w:p>
    <w:p w14:paraId="662478B4" w14:textId="1FC9A24F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15646BD2" wp14:editId="45AAF065">
            <wp:extent cx="3075940" cy="517525"/>
            <wp:effectExtent l="0" t="0" r="0" b="0"/>
            <wp:docPr id="1524262937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2937" name="Image 1" descr="Une image contenant texte, Police, capture d’écran, lign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4C1B" w14:textId="015C3646" w:rsidR="004C7F8F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Faire ensemble »</w:t>
      </w:r>
    </w:p>
    <w:p w14:paraId="2037877B" w14:textId="5D97E279" w:rsidR="00097D94" w:rsidRPr="00857F2B" w:rsidRDefault="004C7F8F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sz w:val="22"/>
        </w:rPr>
        <w:br w:type="column"/>
      </w:r>
      <w:r w:rsidR="00097D94" w:rsidRPr="00857F2B">
        <w:rPr>
          <w:rFonts w:eastAsiaTheme="minorEastAsia"/>
          <w:b/>
          <w:bCs/>
          <w:sz w:val="22"/>
        </w:rPr>
        <w:t>Définition : Limite à l’infini  (p.21)</w:t>
      </w:r>
    </w:p>
    <w:p w14:paraId="19393DFB" w14:textId="4EFDEE3F" w:rsidR="00097D94" w:rsidRPr="00857F2B" w:rsidRDefault="004C7F8F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noProof/>
          <w:sz w:val="22"/>
          <w:lang w:eastAsia="fr-CA"/>
        </w:rPr>
        <w:drawing>
          <wp:inline distT="0" distB="0" distL="0" distR="0" wp14:anchorId="7EA9BC27" wp14:editId="1B370DD9">
            <wp:extent cx="3075940" cy="1744345"/>
            <wp:effectExtent l="19050" t="19050" r="10160" b="27305"/>
            <wp:docPr id="717970331" name="Image 1" descr="Une image contenant texte, capture d’écran, Police, noir et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0331" name="Image 1" descr="Une image contenant texte, capture d’écran, Police, noir et blanc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443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0B8832" w14:textId="77777777" w:rsidR="00097D94" w:rsidRPr="00857F2B" w:rsidRDefault="00097D94" w:rsidP="00097D94">
      <w:pPr>
        <w:spacing w:before="40" w:after="40"/>
        <w:rPr>
          <w:rFonts w:eastAsiaTheme="minorEastAsia"/>
          <w:sz w:val="22"/>
        </w:rPr>
      </w:pPr>
    </w:p>
    <w:p w14:paraId="0974C0FB" w14:textId="54572EE7" w:rsidR="00097D94" w:rsidRPr="00857F2B" w:rsidRDefault="00097D94" w:rsidP="00097D94">
      <w:pPr>
        <w:spacing w:before="40" w:after="40"/>
        <w:rPr>
          <w:rFonts w:eastAsiaTheme="minorEastAsia"/>
          <w:b/>
          <w:bCs/>
          <w:sz w:val="22"/>
        </w:rPr>
      </w:pPr>
      <w:r w:rsidRPr="00857F2B">
        <w:rPr>
          <w:rFonts w:eastAsiaTheme="minorEastAsia"/>
          <w:b/>
          <w:bCs/>
          <w:sz w:val="22"/>
        </w:rPr>
        <w:t>Exercices 1.2  (p.22) : 1, 2, 3</w:t>
      </w:r>
      <w:r w:rsidR="00CF716C" w:rsidRPr="00857F2B">
        <w:rPr>
          <w:rFonts w:eastAsiaTheme="minorEastAsia"/>
          <w:b/>
          <w:bCs/>
          <w:sz w:val="22"/>
        </w:rPr>
        <w:t>, 4</w:t>
      </w:r>
    </w:p>
    <w:p w14:paraId="5F1C165A" w14:textId="35664175" w:rsidR="00097D94" w:rsidRPr="00857F2B" w:rsidRDefault="00CF71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 xml:space="preserve">«Ensemble 1 et 2 </w:t>
      </w:r>
      <w:r w:rsidR="00857F2B" w:rsidRPr="00857F2B">
        <w:rPr>
          <w:rFonts w:eastAsiaTheme="minorEastAsia"/>
          <w:sz w:val="22"/>
        </w:rPr>
        <w:t>+ Solo 3 et 4</w:t>
      </w:r>
      <w:r w:rsidRPr="00857F2B">
        <w:rPr>
          <w:rFonts w:eastAsiaTheme="minorEastAsia"/>
          <w:sz w:val="22"/>
        </w:rPr>
        <w:t>»</w:t>
      </w:r>
    </w:p>
    <w:p w14:paraId="339BECFD" w14:textId="4DBAADA1" w:rsidR="00CF716C" w:rsidRPr="00857F2B" w:rsidRDefault="00CF71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b/>
          <w:bCs/>
          <w:sz w:val="22"/>
        </w:rPr>
        <w:t>1.</w:t>
      </w:r>
      <w:r w:rsidRPr="00857F2B">
        <w:rPr>
          <w:rFonts w:eastAsiaTheme="minorEastAsia"/>
          <w:sz w:val="22"/>
        </w:rPr>
        <w:t xml:space="preserve"> </w:t>
      </w:r>
      <w:r w:rsidRPr="00857F2B">
        <w:rPr>
          <w:rFonts w:eastAsiaTheme="minorEastAsia"/>
          <w:b/>
          <w:bCs/>
          <w:sz w:val="22"/>
        </w:rPr>
        <w:t>a)</w:t>
      </w:r>
      <w:r w:rsidRPr="00857F2B">
        <w:rPr>
          <w:rFonts w:eastAsiaTheme="minorEastAsia"/>
          <w:sz w:val="22"/>
        </w:rPr>
        <w:t xml:space="preserve"> 2     </w:t>
      </w:r>
      <w:r w:rsidRPr="00857F2B">
        <w:rPr>
          <w:rFonts w:eastAsiaTheme="minorEastAsia"/>
          <w:b/>
          <w:bCs/>
          <w:sz w:val="22"/>
        </w:rPr>
        <w:t>b)</w:t>
      </w:r>
      <w:r w:rsidRPr="00857F2B">
        <w:rPr>
          <w:rFonts w:eastAsiaTheme="minorEastAsia"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∞</m:t>
        </m:r>
      </m:oMath>
    </w:p>
    <w:p w14:paraId="2A1687E8" w14:textId="434526E3" w:rsidR="00EF4332" w:rsidRPr="00857F2B" w:rsidRDefault="00CF71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b/>
          <w:bCs/>
          <w:sz w:val="22"/>
        </w:rPr>
        <w:t>2.</w:t>
      </w:r>
      <w:r w:rsidRPr="00857F2B">
        <w:rPr>
          <w:rFonts w:eastAsiaTheme="minorEastAsia"/>
          <w:sz w:val="22"/>
        </w:rPr>
        <w:t xml:space="preserve"> AH : </w:t>
      </w:r>
      <m:oMath>
        <m:r>
          <w:rPr>
            <w:rFonts w:ascii="Cambria Math" w:eastAsiaTheme="minorEastAsia" w:hAnsi="Cambria Math"/>
            <w:sz w:val="22"/>
          </w:rPr>
          <m:t>y=2</m:t>
        </m:r>
      </m:oMath>
    </w:p>
    <w:p w14:paraId="55AB4A6B" w14:textId="7C94A040" w:rsidR="00CF716C" w:rsidRPr="00857F2B" w:rsidRDefault="00CF716C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 xml:space="preserve">AV : </w:t>
      </w:r>
      <m:oMath>
        <m:r>
          <w:rPr>
            <w:rFonts w:ascii="Cambria Math" w:eastAsiaTheme="minorEastAsia" w:hAnsi="Cambria Math"/>
            <w:sz w:val="22"/>
          </w:rPr>
          <m:t>x=1</m:t>
        </m:r>
      </m:oMath>
    </w:p>
    <w:p w14:paraId="34D3B2D4" w14:textId="77777777" w:rsidR="00CF716C" w:rsidRPr="00857F2B" w:rsidRDefault="00CF716C" w:rsidP="00097D94">
      <w:pPr>
        <w:spacing w:before="40" w:after="40"/>
        <w:rPr>
          <w:rFonts w:eastAsiaTheme="minorEastAsia"/>
          <w:sz w:val="22"/>
        </w:rPr>
      </w:pPr>
    </w:p>
    <w:p w14:paraId="5E7A8CBB" w14:textId="7731A76A" w:rsidR="00857F2B" w:rsidRDefault="00857F2B" w:rsidP="00097D94">
      <w:pPr>
        <w:spacing w:before="40" w:after="40"/>
        <w:rPr>
          <w:rFonts w:eastAsiaTheme="minorEastAsia"/>
          <w:sz w:val="22"/>
        </w:rPr>
      </w:pPr>
      <w:r w:rsidRPr="00857F2B">
        <w:rPr>
          <w:rFonts w:eastAsiaTheme="minorEastAsia"/>
          <w:sz w:val="22"/>
        </w:rPr>
        <w:t>« Si temps, ensemble 3 et 4 »</w:t>
      </w:r>
    </w:p>
    <w:p w14:paraId="64CBDD86" w14:textId="77777777" w:rsidR="00CF716C" w:rsidRPr="00917478" w:rsidRDefault="00CF716C" w:rsidP="00097D94">
      <w:pPr>
        <w:spacing w:before="40" w:after="40"/>
        <w:rPr>
          <w:rFonts w:eastAsiaTheme="minorEastAsia"/>
          <w:sz w:val="22"/>
        </w:rPr>
      </w:pPr>
    </w:p>
    <w:sectPr w:rsidR="00CF716C" w:rsidRPr="00917478" w:rsidSect="001A7077">
      <w:footerReference w:type="default" r:id="rId1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D82DEE" w14:textId="77777777" w:rsidR="00C00B7F" w:rsidRDefault="00C00B7F" w:rsidP="00A670C7">
      <w:pPr>
        <w:spacing w:after="0" w:line="240" w:lineRule="auto"/>
      </w:pPr>
      <w:r>
        <w:separator/>
      </w:r>
    </w:p>
  </w:endnote>
  <w:endnote w:type="continuationSeparator" w:id="0">
    <w:p w14:paraId="455B2114" w14:textId="77777777" w:rsidR="00C00B7F" w:rsidRDefault="00C00B7F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269170D8" w:rsidR="00A670C7" w:rsidRPr="00A670C7" w:rsidRDefault="00DF419F" w:rsidP="00A670C7">
        <w:pPr>
          <w:pStyle w:val="Pieddepage"/>
          <w:jc w:val="right"/>
          <w:rPr>
            <w:b/>
            <w:sz w:val="20"/>
            <w:szCs w:val="20"/>
          </w:rPr>
        </w:pPr>
        <w:r>
          <w:rPr>
            <w:b/>
            <w:sz w:val="20"/>
            <w:szCs w:val="20"/>
          </w:rPr>
          <w:t>Section 1.</w:t>
        </w:r>
        <w:r w:rsidR="00097D94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 xml:space="preserve">   </w:t>
        </w:r>
        <w:r w:rsidR="00A670C7" w:rsidRPr="00A670C7">
          <w:rPr>
            <w:b/>
            <w:sz w:val="20"/>
            <w:szCs w:val="20"/>
          </w:rPr>
          <w:fldChar w:fldCharType="begin"/>
        </w:r>
        <w:r w:rsidR="00A670C7" w:rsidRPr="00A670C7">
          <w:rPr>
            <w:b/>
            <w:sz w:val="20"/>
            <w:szCs w:val="20"/>
          </w:rPr>
          <w:instrText>PAGE   \* MERGEFORMAT</w:instrText>
        </w:r>
        <w:r w:rsidR="00A670C7" w:rsidRPr="00A670C7">
          <w:rPr>
            <w:b/>
            <w:sz w:val="20"/>
            <w:szCs w:val="20"/>
          </w:rPr>
          <w:fldChar w:fldCharType="separate"/>
        </w:r>
        <w:r w:rsidR="00A87B54" w:rsidRPr="00A87B54">
          <w:rPr>
            <w:b/>
            <w:noProof/>
            <w:sz w:val="20"/>
            <w:szCs w:val="20"/>
            <w:lang w:val="fr-FR"/>
          </w:rPr>
          <w:t>2</w:t>
        </w:r>
        <w:r w:rsidR="00A670C7"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9603D" w14:textId="77777777" w:rsidR="00C00B7F" w:rsidRDefault="00C00B7F" w:rsidP="00A670C7">
      <w:pPr>
        <w:spacing w:after="0" w:line="240" w:lineRule="auto"/>
      </w:pPr>
      <w:r>
        <w:separator/>
      </w:r>
    </w:p>
  </w:footnote>
  <w:footnote w:type="continuationSeparator" w:id="0">
    <w:p w14:paraId="0ED3A438" w14:textId="77777777" w:rsidR="00C00B7F" w:rsidRDefault="00C00B7F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97D94"/>
    <w:rsid w:val="000B6129"/>
    <w:rsid w:val="00114F7A"/>
    <w:rsid w:val="0012406F"/>
    <w:rsid w:val="00190891"/>
    <w:rsid w:val="001A1968"/>
    <w:rsid w:val="001A7077"/>
    <w:rsid w:val="001E4503"/>
    <w:rsid w:val="001F2AE3"/>
    <w:rsid w:val="002070FA"/>
    <w:rsid w:val="00242C9E"/>
    <w:rsid w:val="002C75B0"/>
    <w:rsid w:val="002D451B"/>
    <w:rsid w:val="002E7E64"/>
    <w:rsid w:val="00307D02"/>
    <w:rsid w:val="00322EDB"/>
    <w:rsid w:val="00341DA7"/>
    <w:rsid w:val="003571C0"/>
    <w:rsid w:val="003E09A8"/>
    <w:rsid w:val="004C7F8F"/>
    <w:rsid w:val="005055D2"/>
    <w:rsid w:val="00546263"/>
    <w:rsid w:val="00591F84"/>
    <w:rsid w:val="005B3C73"/>
    <w:rsid w:val="005E2BE7"/>
    <w:rsid w:val="00636698"/>
    <w:rsid w:val="006C7B00"/>
    <w:rsid w:val="006D31E6"/>
    <w:rsid w:val="006E3F78"/>
    <w:rsid w:val="00711962"/>
    <w:rsid w:val="007531ED"/>
    <w:rsid w:val="00791244"/>
    <w:rsid w:val="007E77F3"/>
    <w:rsid w:val="0080520C"/>
    <w:rsid w:val="00857F2B"/>
    <w:rsid w:val="008747A8"/>
    <w:rsid w:val="008D2B5A"/>
    <w:rsid w:val="00915AA1"/>
    <w:rsid w:val="00917478"/>
    <w:rsid w:val="00942998"/>
    <w:rsid w:val="009A0883"/>
    <w:rsid w:val="009D5AE3"/>
    <w:rsid w:val="00A20C5D"/>
    <w:rsid w:val="00A61FEB"/>
    <w:rsid w:val="00A670C7"/>
    <w:rsid w:val="00A70E98"/>
    <w:rsid w:val="00A7762E"/>
    <w:rsid w:val="00A87B54"/>
    <w:rsid w:val="00AD0C16"/>
    <w:rsid w:val="00AD58CB"/>
    <w:rsid w:val="00B05313"/>
    <w:rsid w:val="00B2674A"/>
    <w:rsid w:val="00B411C6"/>
    <w:rsid w:val="00B43B4C"/>
    <w:rsid w:val="00B8456C"/>
    <w:rsid w:val="00B90722"/>
    <w:rsid w:val="00B91D44"/>
    <w:rsid w:val="00C00B7F"/>
    <w:rsid w:val="00CD1311"/>
    <w:rsid w:val="00CF716C"/>
    <w:rsid w:val="00D44E8B"/>
    <w:rsid w:val="00D53643"/>
    <w:rsid w:val="00D57D8F"/>
    <w:rsid w:val="00D741ED"/>
    <w:rsid w:val="00DF419F"/>
    <w:rsid w:val="00DF5592"/>
    <w:rsid w:val="00E04E47"/>
    <w:rsid w:val="00E27F2C"/>
    <w:rsid w:val="00EE4932"/>
    <w:rsid w:val="00EF2F2E"/>
    <w:rsid w:val="00EF4332"/>
    <w:rsid w:val="00F2248A"/>
    <w:rsid w:val="00F25FD9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F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C6294-5FA6-4CA0-8A70-FA59435AA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53</cp:revision>
  <dcterms:created xsi:type="dcterms:W3CDTF">2022-08-13T17:18:00Z</dcterms:created>
  <dcterms:modified xsi:type="dcterms:W3CDTF">2025-01-21T16:23:00Z</dcterms:modified>
</cp:coreProperties>
</file>