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3D1A7" w14:textId="16CA4A7E" w:rsidR="00AD0C16" w:rsidRPr="00B3144E" w:rsidRDefault="00AD0C16" w:rsidP="00794D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40"/>
        <w:rPr>
          <w:b/>
          <w:sz w:val="22"/>
        </w:rPr>
      </w:pPr>
      <w:r w:rsidRPr="00B3144E">
        <w:rPr>
          <w:rFonts w:cs="Arial"/>
          <w:b/>
          <w:bCs/>
          <w:color w:val="538135" w:themeColor="accent6" w:themeShade="BF"/>
          <w:sz w:val="22"/>
        </w:rPr>
        <w:t>Calcul différentiel (201-</w:t>
      </w:r>
      <w:r w:rsidR="00794DE2" w:rsidRPr="00B3144E">
        <w:rPr>
          <w:rFonts w:cs="Arial"/>
          <w:b/>
          <w:bCs/>
          <w:color w:val="538135" w:themeColor="accent6" w:themeShade="BF"/>
          <w:sz w:val="22"/>
        </w:rPr>
        <w:t>SN2</w:t>
      </w:r>
      <w:r w:rsidRPr="00B3144E">
        <w:rPr>
          <w:rFonts w:cs="Arial"/>
          <w:b/>
          <w:bCs/>
          <w:color w:val="538135" w:themeColor="accent6" w:themeShade="BF"/>
          <w:sz w:val="22"/>
        </w:rPr>
        <w:t>-</w:t>
      </w:r>
      <w:r w:rsidR="00794DE2" w:rsidRPr="00B3144E">
        <w:rPr>
          <w:rFonts w:cs="Arial"/>
          <w:b/>
          <w:bCs/>
          <w:color w:val="538135" w:themeColor="accent6" w:themeShade="BF"/>
          <w:sz w:val="22"/>
        </w:rPr>
        <w:t>RE</w:t>
      </w:r>
      <w:r w:rsidRPr="00B3144E">
        <w:rPr>
          <w:rFonts w:cs="Arial"/>
          <w:b/>
          <w:bCs/>
          <w:color w:val="538135" w:themeColor="accent6" w:themeShade="BF"/>
          <w:sz w:val="22"/>
        </w:rPr>
        <w:t>) –</w:t>
      </w:r>
      <w:r w:rsidR="001F2AE3" w:rsidRPr="00B3144E">
        <w:rPr>
          <w:rFonts w:cs="Arial"/>
          <w:b/>
          <w:bCs/>
          <w:color w:val="538135" w:themeColor="accent6" w:themeShade="BF"/>
          <w:sz w:val="22"/>
        </w:rPr>
        <w:t xml:space="preserve"> </w:t>
      </w:r>
      <w:r w:rsidR="00582DEE" w:rsidRPr="00B3144E">
        <w:rPr>
          <w:rFonts w:cs="Arial"/>
          <w:b/>
          <w:bCs/>
          <w:color w:val="538135" w:themeColor="accent6" w:themeShade="BF"/>
          <w:sz w:val="22"/>
        </w:rPr>
        <w:t>Hiver 202</w:t>
      </w:r>
      <w:r w:rsidR="00794DE2" w:rsidRPr="00B3144E">
        <w:rPr>
          <w:rFonts w:cs="Arial"/>
          <w:b/>
          <w:bCs/>
          <w:color w:val="538135" w:themeColor="accent6" w:themeShade="BF"/>
          <w:sz w:val="22"/>
        </w:rPr>
        <w:t>5</w:t>
      </w:r>
    </w:p>
    <w:p w14:paraId="601E6589" w14:textId="6191A137" w:rsidR="007531ED" w:rsidRPr="00B3144E" w:rsidRDefault="007531ED" w:rsidP="00794D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before="40" w:after="40"/>
        <w:rPr>
          <w:b/>
          <w:sz w:val="22"/>
        </w:rPr>
      </w:pPr>
      <w:r w:rsidRPr="00B3144E">
        <w:rPr>
          <w:b/>
          <w:sz w:val="22"/>
        </w:rPr>
        <w:t>1.4 Évaluation d’une limite de la forme C/0</w:t>
      </w:r>
    </w:p>
    <w:p w14:paraId="600FD215" w14:textId="705298BB" w:rsidR="00AD0C16" w:rsidRPr="00B3144E" w:rsidRDefault="00AD0C16" w:rsidP="00AD0C16">
      <w:pPr>
        <w:spacing w:before="40" w:after="40"/>
        <w:rPr>
          <w:sz w:val="22"/>
        </w:rPr>
      </w:pPr>
    </w:p>
    <w:p w14:paraId="093F4A8D" w14:textId="77777777" w:rsidR="0012406F" w:rsidRPr="00B3144E" w:rsidRDefault="0012406F" w:rsidP="0012406F">
      <w:pPr>
        <w:spacing w:before="40" w:after="40"/>
        <w:rPr>
          <w:b/>
          <w:bCs/>
          <w:sz w:val="22"/>
          <w:lang w:val="en-US"/>
        </w:rPr>
      </w:pPr>
      <w:r w:rsidRPr="00B3144E">
        <w:rPr>
          <w:b/>
          <w:bCs/>
          <w:sz w:val="22"/>
          <w:lang w:val="en-US"/>
        </w:rPr>
        <w:t>Documents</w:t>
      </w:r>
    </w:p>
    <w:p w14:paraId="1DA38820" w14:textId="77777777" w:rsidR="00794DE2" w:rsidRPr="00B3144E" w:rsidRDefault="00794DE2" w:rsidP="00794DE2">
      <w:pPr>
        <w:spacing w:before="40" w:after="40"/>
        <w:rPr>
          <w:sz w:val="22"/>
        </w:rPr>
      </w:pPr>
      <w:r w:rsidRPr="00B3144E">
        <w:rPr>
          <w:sz w:val="22"/>
        </w:rPr>
        <w:t>— Volume web</w:t>
      </w:r>
    </w:p>
    <w:p w14:paraId="25A9E47B" w14:textId="77777777" w:rsidR="00794DE2" w:rsidRPr="00B3144E" w:rsidRDefault="00794DE2" w:rsidP="00794DE2">
      <w:pPr>
        <w:spacing w:before="40" w:after="40"/>
        <w:rPr>
          <w:sz w:val="22"/>
          <w:lang w:val="en-US"/>
        </w:rPr>
      </w:pPr>
      <w:r w:rsidRPr="00B3144E">
        <w:rPr>
          <w:sz w:val="22"/>
          <w:lang w:val="en-US"/>
        </w:rPr>
        <w:t xml:space="preserve">— </w:t>
      </w:r>
      <w:proofErr w:type="spellStart"/>
      <w:r w:rsidRPr="00B3144E">
        <w:rPr>
          <w:sz w:val="22"/>
          <w:lang w:val="en-US"/>
        </w:rPr>
        <w:t>GeoGebra</w:t>
      </w:r>
      <w:proofErr w:type="spellEnd"/>
      <w:r w:rsidRPr="00B3144E">
        <w:rPr>
          <w:sz w:val="22"/>
          <w:lang w:val="en-US"/>
        </w:rPr>
        <w:t xml:space="preserve"> (web)</w:t>
      </w:r>
    </w:p>
    <w:p w14:paraId="3D40B636" w14:textId="610C9202" w:rsidR="00591F84" w:rsidRPr="00B3144E" w:rsidRDefault="00591F84" w:rsidP="0012406F">
      <w:pPr>
        <w:spacing w:before="40" w:after="40"/>
        <w:rPr>
          <w:sz w:val="22"/>
          <w:lang w:val="en-US"/>
        </w:rPr>
      </w:pPr>
    </w:p>
    <w:p w14:paraId="3A4A4492" w14:textId="33AC1C92" w:rsidR="00591F84" w:rsidRPr="00B3144E" w:rsidRDefault="00591F84" w:rsidP="0012406F">
      <w:pPr>
        <w:spacing w:before="40" w:after="40"/>
        <w:rPr>
          <w:sz w:val="22"/>
          <w:lang w:val="en-US"/>
        </w:rPr>
      </w:pPr>
    </w:p>
    <w:p w14:paraId="6CD0EBAC" w14:textId="552E52B6" w:rsidR="00591F84" w:rsidRPr="00B3144E" w:rsidRDefault="00591F84" w:rsidP="0012406F">
      <w:pPr>
        <w:spacing w:before="40" w:after="40"/>
        <w:rPr>
          <w:sz w:val="22"/>
          <w:lang w:val="en-US"/>
        </w:rPr>
      </w:pPr>
    </w:p>
    <w:p w14:paraId="6D27FEC9" w14:textId="0C8A4DC2" w:rsidR="00591F84" w:rsidRPr="00B3144E" w:rsidRDefault="00591F84" w:rsidP="0012406F">
      <w:pPr>
        <w:spacing w:before="40" w:after="40"/>
        <w:rPr>
          <w:sz w:val="22"/>
          <w:lang w:val="en-US"/>
        </w:rPr>
      </w:pPr>
    </w:p>
    <w:p w14:paraId="75224778" w14:textId="1DEC81D9" w:rsidR="007531ED" w:rsidRPr="00B3144E" w:rsidRDefault="007531ED" w:rsidP="001A7077">
      <w:pPr>
        <w:spacing w:before="40" w:after="40"/>
        <w:rPr>
          <w:rFonts w:eastAsiaTheme="minorEastAsia"/>
          <w:b/>
          <w:sz w:val="22"/>
        </w:rPr>
      </w:pPr>
      <w:r w:rsidRPr="00B3144E">
        <w:rPr>
          <w:b/>
          <w:caps/>
          <w:sz w:val="22"/>
        </w:rPr>
        <w:t xml:space="preserve">1.4 Limite </w:t>
      </w:r>
      <m:oMath>
        <m:r>
          <m:rPr>
            <m:sty m:val="bi"/>
          </m:rPr>
          <w:rPr>
            <w:rFonts w:ascii="Cambria Math" w:hAnsi="Cambria Math"/>
            <w:caps/>
            <w:sz w:val="22"/>
          </w:rPr>
          <m:t>C/0</m:t>
        </m:r>
      </m:oMath>
      <w:r w:rsidRPr="00B3144E">
        <w:rPr>
          <w:rFonts w:eastAsiaTheme="minorEastAsia"/>
          <w:b/>
          <w:sz w:val="22"/>
        </w:rPr>
        <w:t xml:space="preserve"> (p.26)</w:t>
      </w:r>
    </w:p>
    <w:p w14:paraId="13E00185" w14:textId="0F7A7A75" w:rsidR="00307D02" w:rsidRPr="00B3144E" w:rsidRDefault="00794DE2" w:rsidP="001A7077">
      <w:pPr>
        <w:spacing w:before="40" w:after="40"/>
        <w:rPr>
          <w:bCs/>
          <w:sz w:val="22"/>
        </w:rPr>
      </w:pPr>
      <w:r w:rsidRPr="00B3144E">
        <w:rPr>
          <w:bCs/>
          <w:sz w:val="22"/>
        </w:rPr>
        <w:t>Rappel</w:t>
      </w:r>
    </w:p>
    <w:p w14:paraId="6F78B0F1" w14:textId="523FA3B0" w:rsidR="007531ED" w:rsidRPr="00B3144E" w:rsidRDefault="007531ED" w:rsidP="001A7077">
      <w:pPr>
        <w:spacing w:before="40" w:after="40"/>
        <w:rPr>
          <w:b/>
          <w:bCs/>
          <w:sz w:val="22"/>
        </w:rPr>
      </w:pPr>
      <w:r w:rsidRPr="00B3144E">
        <w:rPr>
          <w:b/>
          <w:bCs/>
          <w:sz w:val="22"/>
        </w:rPr>
        <w:t>Tableau 1.14 (p.2</w:t>
      </w:r>
      <w:r w:rsidR="00794DE2" w:rsidRPr="00B3144E">
        <w:rPr>
          <w:b/>
          <w:bCs/>
          <w:sz w:val="22"/>
        </w:rPr>
        <w:t>3</w:t>
      </w:r>
      <w:r w:rsidRPr="00B3144E">
        <w:rPr>
          <w:b/>
          <w:bCs/>
          <w:sz w:val="22"/>
        </w:rPr>
        <w:t>)</w:t>
      </w:r>
    </w:p>
    <w:p w14:paraId="4E946B59" w14:textId="2BF553FE" w:rsidR="00794DE2" w:rsidRPr="00B3144E" w:rsidRDefault="00794DE2" w:rsidP="001A7077">
      <w:pPr>
        <w:spacing w:before="40" w:after="40"/>
        <w:rPr>
          <w:bCs/>
          <w:sz w:val="22"/>
        </w:rPr>
      </w:pPr>
      <w:r w:rsidRPr="00B3144E">
        <w:rPr>
          <w:bCs/>
          <w:sz w:val="22"/>
        </w:rPr>
        <w:drawing>
          <wp:inline distT="0" distB="0" distL="0" distR="0" wp14:anchorId="29AF2807" wp14:editId="1984BB6F">
            <wp:extent cx="3075940" cy="2138045"/>
            <wp:effectExtent l="19050" t="19050" r="10160" b="1460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1380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54D320E" w14:textId="77777777" w:rsidR="00794DE2" w:rsidRPr="00B3144E" w:rsidRDefault="00794DE2" w:rsidP="001A7077">
      <w:pPr>
        <w:spacing w:before="40" w:after="40"/>
        <w:rPr>
          <w:bCs/>
          <w:sz w:val="22"/>
        </w:rPr>
      </w:pPr>
    </w:p>
    <w:p w14:paraId="2C6D249E" w14:textId="015AD763" w:rsidR="007531ED" w:rsidRPr="00B3144E" w:rsidRDefault="00E04E47" w:rsidP="007531ED">
      <w:pPr>
        <w:spacing w:before="40" w:after="40"/>
        <w:rPr>
          <w:b/>
          <w:bCs/>
          <w:sz w:val="22"/>
        </w:rPr>
      </w:pPr>
      <w:r w:rsidRPr="00B3144E">
        <w:rPr>
          <w:b/>
          <w:bCs/>
          <w:sz w:val="22"/>
        </w:rPr>
        <w:t>Théorème 1.2 (p.23</w:t>
      </w:r>
      <w:r w:rsidR="00794DE2" w:rsidRPr="00B3144E">
        <w:rPr>
          <w:b/>
          <w:bCs/>
          <w:sz w:val="22"/>
        </w:rPr>
        <w:t>)</w:t>
      </w:r>
    </w:p>
    <w:p w14:paraId="48461694" w14:textId="17094C0B" w:rsidR="00D741ED" w:rsidRPr="00B3144E" w:rsidRDefault="00794DE2" w:rsidP="002E7E64">
      <w:pPr>
        <w:spacing w:before="40" w:after="40"/>
        <w:rPr>
          <w:rFonts w:eastAsiaTheme="minorEastAsia"/>
          <w:sz w:val="22"/>
        </w:rPr>
      </w:pPr>
      <w:r w:rsidRPr="00B3144E">
        <w:rPr>
          <w:rFonts w:eastAsiaTheme="minorEastAsia"/>
          <w:sz w:val="22"/>
        </w:rPr>
        <w:drawing>
          <wp:inline distT="0" distB="0" distL="0" distR="0" wp14:anchorId="00C6917C" wp14:editId="53A53886">
            <wp:extent cx="3075940" cy="630555"/>
            <wp:effectExtent l="19050" t="19050" r="10160" b="1714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63055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B17459C" w14:textId="77777777" w:rsidR="00B3144E" w:rsidRDefault="00B3144E" w:rsidP="002E7E64">
      <w:pPr>
        <w:spacing w:before="40" w:after="40"/>
        <w:rPr>
          <w:rFonts w:eastAsiaTheme="minorEastAsia"/>
          <w:b/>
          <w:sz w:val="22"/>
        </w:rPr>
      </w:pPr>
    </w:p>
    <w:p w14:paraId="41EC95F0" w14:textId="277ABFA8" w:rsidR="007531ED" w:rsidRPr="00B3144E" w:rsidRDefault="007531ED" w:rsidP="002E7E64">
      <w:pPr>
        <w:spacing w:before="40" w:after="40"/>
        <w:rPr>
          <w:rFonts w:eastAsiaTheme="minorEastAsia"/>
          <w:b/>
          <w:sz w:val="22"/>
        </w:rPr>
      </w:pPr>
      <w:r w:rsidRPr="00B3144E">
        <w:rPr>
          <w:rFonts w:eastAsiaTheme="minorEastAsia"/>
          <w:b/>
          <w:sz w:val="22"/>
        </w:rPr>
        <w:t>Exemple</w:t>
      </w:r>
    </w:p>
    <w:p w14:paraId="40C3E7F0" w14:textId="7294F1CC" w:rsidR="007531ED" w:rsidRPr="00B3144E" w:rsidRDefault="007531ED" w:rsidP="00794DE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den>
          </m:f>
        </m:oMath>
      </m:oMathPara>
    </w:p>
    <w:p w14:paraId="556E8E4D" w14:textId="77777777" w:rsidR="007531ED" w:rsidRPr="00B3144E" w:rsidRDefault="007531ED" w:rsidP="002E7E64">
      <w:pPr>
        <w:spacing w:before="40" w:after="40"/>
        <w:rPr>
          <w:rFonts w:eastAsiaTheme="minorEastAsia"/>
          <w:sz w:val="22"/>
        </w:rPr>
      </w:pPr>
      <w:r w:rsidRPr="00B3144E">
        <w:rPr>
          <w:rFonts w:eastAsiaTheme="minorEastAsia"/>
          <w:sz w:val="22"/>
        </w:rPr>
        <w:t xml:space="preserve">Réfléchir à ce qui se passe lorsque </w:t>
      </w:r>
      <m:oMath>
        <m:r>
          <w:rPr>
            <w:rFonts w:ascii="Cambria Math" w:eastAsiaTheme="minorEastAsia" w:hAnsi="Cambria Math"/>
            <w:sz w:val="22"/>
          </w:rPr>
          <m:t>x</m:t>
        </m:r>
      </m:oMath>
      <w:r w:rsidRPr="00B3144E">
        <w:rPr>
          <w:rFonts w:eastAsiaTheme="minorEastAsia"/>
          <w:sz w:val="22"/>
        </w:rPr>
        <w:t xml:space="preserve"> tend vers 3.</w:t>
      </w:r>
    </w:p>
    <w:p w14:paraId="3329556C" w14:textId="3BE18315" w:rsidR="007531ED" w:rsidRPr="00B3144E" w:rsidRDefault="009D2760" w:rsidP="00794DE2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Dom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  <w:sz w:val="22"/>
            </w:rPr>
            <m:t>=R\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e>
          </m:d>
          <m:r>
            <w:rPr>
              <w:rFonts w:ascii="Cambria Math" w:eastAsiaTheme="minorEastAsia" w:hAnsi="Cambria Math"/>
              <w:sz w:val="22"/>
            </w:rPr>
            <m:t xml:space="preserve"> </m:t>
          </m:r>
        </m:oMath>
      </m:oMathPara>
    </w:p>
    <w:p w14:paraId="472FCB3E" w14:textId="5FB781B0" w:rsidR="007531ED" w:rsidRPr="00B3144E" w:rsidRDefault="007531ED" w:rsidP="002E7E64">
      <w:pPr>
        <w:spacing w:before="40" w:after="40"/>
        <w:rPr>
          <w:rFonts w:eastAsiaTheme="minorEastAsia"/>
          <w:sz w:val="22"/>
        </w:rPr>
      </w:pPr>
      <w:r w:rsidRPr="00B3144E">
        <w:rPr>
          <w:rFonts w:eastAsiaTheme="minorEastAsia"/>
          <w:sz w:val="22"/>
        </w:rPr>
        <w:t>(</w:t>
      </w:r>
      <w:r w:rsidR="002C75B0" w:rsidRPr="00B3144E">
        <w:rPr>
          <w:rFonts w:eastAsiaTheme="minorEastAsia"/>
          <w:sz w:val="22"/>
        </w:rPr>
        <w:t>GEOGEBRA</w:t>
      </w:r>
      <w:r w:rsidRPr="00B3144E">
        <w:rPr>
          <w:rFonts w:eastAsiaTheme="minorEastAsia"/>
          <w:sz w:val="22"/>
        </w:rPr>
        <w:t>)</w:t>
      </w:r>
    </w:p>
    <w:p w14:paraId="0D49A661" w14:textId="6488C588" w:rsidR="007531ED" w:rsidRPr="00B3144E" w:rsidRDefault="009D2760" w:rsidP="00794DE2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→3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→3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-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3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forme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+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=∞</m:t>
          </m:r>
        </m:oMath>
      </m:oMathPara>
    </w:p>
    <w:p w14:paraId="6FB6CDED" w14:textId="44099207" w:rsidR="007531ED" w:rsidRPr="00B3144E" w:rsidRDefault="007531ED" w:rsidP="002E7E64">
      <w:pPr>
        <w:spacing w:before="40" w:after="40"/>
        <w:rPr>
          <w:rFonts w:eastAsiaTheme="minorEastAsia"/>
          <w:sz w:val="22"/>
        </w:rPr>
      </w:pPr>
      <w:r w:rsidRPr="00B3144E">
        <w:rPr>
          <w:rFonts w:eastAsiaTheme="minorEastAsia"/>
          <w:sz w:val="22"/>
        </w:rPr>
        <w:t xml:space="preserve">Commenter sur le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0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+</m:t>
            </m:r>
          </m:sup>
        </m:sSup>
      </m:oMath>
      <w:r w:rsidRPr="00B3144E">
        <w:rPr>
          <w:rFonts w:eastAsiaTheme="minorEastAsia"/>
          <w:sz w:val="22"/>
        </w:rPr>
        <w:t xml:space="preserve"> et sur le </w:t>
      </w:r>
      <m:oMath>
        <m:r>
          <w:rPr>
            <w:rFonts w:ascii="Cambria Math" w:eastAsiaTheme="minorEastAsia" w:hAnsi="Cambria Math"/>
            <w:sz w:val="22"/>
          </w:rPr>
          <m:t>=∞</m:t>
        </m:r>
      </m:oMath>
      <w:r w:rsidRPr="00B3144E">
        <w:rPr>
          <w:rFonts w:eastAsiaTheme="minorEastAsia"/>
          <w:sz w:val="22"/>
        </w:rPr>
        <w:t xml:space="preserve"> (abus de notation).</w:t>
      </w:r>
    </w:p>
    <w:p w14:paraId="6D22C0E2" w14:textId="4DD25535" w:rsidR="007531ED" w:rsidRPr="00B3144E" w:rsidRDefault="007531ED" w:rsidP="002E7E64">
      <w:pPr>
        <w:spacing w:before="40" w:after="40"/>
        <w:rPr>
          <w:rFonts w:eastAsiaTheme="minorEastAsia"/>
          <w:sz w:val="22"/>
        </w:rPr>
      </w:pPr>
    </w:p>
    <w:p w14:paraId="191B9E29" w14:textId="2CC284CC" w:rsidR="007531ED" w:rsidRPr="00B3144E" w:rsidRDefault="007531ED" w:rsidP="002E7E64">
      <w:pPr>
        <w:spacing w:before="40" w:after="40"/>
        <w:rPr>
          <w:rFonts w:eastAsiaTheme="minorEastAsia"/>
          <w:b/>
          <w:sz w:val="22"/>
        </w:rPr>
      </w:pPr>
      <w:r w:rsidRPr="00B3144E">
        <w:rPr>
          <w:rFonts w:eastAsiaTheme="minorEastAsia"/>
          <w:b/>
          <w:sz w:val="22"/>
        </w:rPr>
        <w:t>Exemple</w:t>
      </w:r>
    </w:p>
    <w:p w14:paraId="3D6D5C94" w14:textId="0D4EBC77" w:rsidR="007531ED" w:rsidRPr="00B3144E" w:rsidRDefault="007531ED" w:rsidP="007531ED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x-3</m:t>
              </m:r>
            </m:den>
          </m:f>
        </m:oMath>
      </m:oMathPara>
    </w:p>
    <w:p w14:paraId="404CFBA9" w14:textId="1111C458" w:rsidR="007531ED" w:rsidRPr="00B3144E" w:rsidRDefault="009D2760" w:rsidP="007531ED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→3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=?</m:t>
          </m:r>
        </m:oMath>
      </m:oMathPara>
    </w:p>
    <w:p w14:paraId="60C9A05E" w14:textId="1BF3A21A" w:rsidR="007531ED" w:rsidRPr="00B3144E" w:rsidRDefault="007531ED" w:rsidP="002E7E64">
      <w:pPr>
        <w:spacing w:before="40" w:after="40"/>
        <w:rPr>
          <w:rFonts w:eastAsiaTheme="minorEastAsia"/>
          <w:sz w:val="22"/>
        </w:rPr>
      </w:pPr>
      <w:r w:rsidRPr="00B3144E">
        <w:rPr>
          <w:rFonts w:eastAsiaTheme="minorEastAsia"/>
          <w:sz w:val="22"/>
        </w:rPr>
        <w:t>Limite à droite</w:t>
      </w:r>
    </w:p>
    <w:p w14:paraId="4A5FF0CA" w14:textId="240DC14F" w:rsidR="007531ED" w:rsidRPr="00B3144E" w:rsidRDefault="009D2760" w:rsidP="007531ED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+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+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forme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+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=∞</m:t>
          </m:r>
        </m:oMath>
      </m:oMathPara>
    </w:p>
    <w:p w14:paraId="6C9E81E8" w14:textId="78B0CA8E" w:rsidR="007531ED" w:rsidRPr="00B3144E" w:rsidRDefault="007531ED" w:rsidP="002E7E64">
      <w:pPr>
        <w:spacing w:before="40" w:after="40"/>
        <w:rPr>
          <w:rFonts w:eastAsiaTheme="minorEastAsia"/>
          <w:sz w:val="22"/>
        </w:rPr>
      </w:pPr>
      <w:r w:rsidRPr="00B3144E">
        <w:rPr>
          <w:rFonts w:eastAsiaTheme="minorEastAsia"/>
          <w:sz w:val="22"/>
        </w:rPr>
        <w:t>Limite à gauche</w:t>
      </w:r>
    </w:p>
    <w:p w14:paraId="22813AFB" w14:textId="5BDC6FEB" w:rsidR="007531ED" w:rsidRPr="00B3144E" w:rsidRDefault="009D2760" w:rsidP="007531ED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forme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=-∞</m:t>
          </m:r>
        </m:oMath>
      </m:oMathPara>
    </w:p>
    <w:p w14:paraId="3157AFC9" w14:textId="3F660150" w:rsidR="007531ED" w:rsidRPr="00B3144E" w:rsidRDefault="007531ED" w:rsidP="002E7E64">
      <w:pPr>
        <w:spacing w:before="40" w:after="40"/>
        <w:rPr>
          <w:rFonts w:eastAsiaTheme="minorEastAsia"/>
          <w:sz w:val="22"/>
        </w:rPr>
      </w:pPr>
      <w:r w:rsidRPr="00B3144E">
        <w:rPr>
          <w:rFonts w:eastAsiaTheme="minorEastAsia"/>
          <w:sz w:val="22"/>
        </w:rPr>
        <w:t xml:space="preserve">Puisque </w:t>
      </w:r>
      <m:oMath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2"/>
                  </w:rPr>
                  <m:t>x→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3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+</m:t>
                    </m:r>
                  </m:sup>
                </m:sSup>
                <m:ctrlPr>
                  <w:rPr>
                    <w:rFonts w:ascii="Cambria Math" w:eastAsiaTheme="minorEastAsia" w:hAnsi="Cambria Math"/>
                    <w:sz w:val="22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  <w:sz w:val="22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/>
            <w:sz w:val="22"/>
          </w:rPr>
          <m:t>≠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2"/>
                  </w:rPr>
                  <m:t>x→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3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-</m:t>
                    </m:r>
                  </m:sup>
                </m:sSup>
                <m:ctrlPr>
                  <w:rPr>
                    <w:rFonts w:ascii="Cambria Math" w:eastAsiaTheme="minorEastAsia" w:hAnsi="Cambria Math"/>
                    <w:sz w:val="22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  <w:sz w:val="22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</m:d>
          </m:e>
        </m:func>
      </m:oMath>
      <w:r w:rsidRPr="00B3144E">
        <w:rPr>
          <w:rFonts w:eastAsiaTheme="minorEastAsia"/>
          <w:sz w:val="22"/>
        </w:rPr>
        <w:t xml:space="preserve">, alors </w:t>
      </w:r>
      <m:oMath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2"/>
                  </w:rPr>
                  <m:t>x→3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  <w:sz w:val="22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</m:d>
          </m:e>
        </m:func>
      </m:oMath>
      <w:r w:rsidR="00591F84" w:rsidRPr="00B3144E">
        <w:rPr>
          <w:rFonts w:eastAsiaTheme="minorEastAsia"/>
          <w:sz w:val="22"/>
        </w:rPr>
        <w:t xml:space="preserve"> n’existe pas (thm 1.2).</w:t>
      </w:r>
    </w:p>
    <w:p w14:paraId="3E4C4FA7" w14:textId="13577C03" w:rsidR="007531ED" w:rsidRPr="00B3144E" w:rsidRDefault="007531ED" w:rsidP="002E7E64">
      <w:pPr>
        <w:spacing w:before="40" w:after="40"/>
        <w:rPr>
          <w:rFonts w:eastAsiaTheme="minorEastAsia"/>
          <w:sz w:val="22"/>
        </w:rPr>
      </w:pPr>
      <w:r w:rsidRPr="00B3144E">
        <w:rPr>
          <w:rFonts w:eastAsiaTheme="minorEastAsia"/>
          <w:sz w:val="22"/>
        </w:rPr>
        <w:t>(</w:t>
      </w:r>
      <w:r w:rsidR="002C75B0" w:rsidRPr="00B3144E">
        <w:rPr>
          <w:rFonts w:eastAsiaTheme="minorEastAsia"/>
          <w:sz w:val="22"/>
        </w:rPr>
        <w:t>GEOGEBRA</w:t>
      </w:r>
      <w:r w:rsidRPr="00B3144E">
        <w:rPr>
          <w:rFonts w:eastAsiaTheme="minorEastAsia"/>
          <w:sz w:val="22"/>
        </w:rPr>
        <w:t>)</w:t>
      </w:r>
    </w:p>
    <w:p w14:paraId="7B001E90" w14:textId="5ACD1CC8" w:rsidR="007531ED" w:rsidRPr="00B3144E" w:rsidRDefault="007531ED" w:rsidP="002E7E64">
      <w:pPr>
        <w:spacing w:before="40" w:after="40"/>
        <w:rPr>
          <w:rFonts w:eastAsiaTheme="minorEastAsia"/>
          <w:sz w:val="22"/>
        </w:rPr>
      </w:pPr>
      <w:r w:rsidRPr="00B3144E">
        <w:rPr>
          <w:rFonts w:eastAsiaTheme="minorEastAsia"/>
          <w:sz w:val="22"/>
        </w:rPr>
        <w:t>« Asymptote verticale (AV), limite infinie »</w:t>
      </w:r>
    </w:p>
    <w:p w14:paraId="09D61AD2" w14:textId="4B89D8CD" w:rsidR="007531ED" w:rsidRPr="00B3144E" w:rsidRDefault="007531ED" w:rsidP="002E7E64">
      <w:pPr>
        <w:spacing w:before="40" w:after="40"/>
        <w:rPr>
          <w:rFonts w:eastAsiaTheme="minorEastAsia"/>
          <w:sz w:val="22"/>
        </w:rPr>
      </w:pPr>
    </w:p>
    <w:p w14:paraId="024F0EBD" w14:textId="026D6A47" w:rsidR="007531ED" w:rsidRPr="00B3144E" w:rsidRDefault="007531ED" w:rsidP="002E7E64">
      <w:pPr>
        <w:spacing w:before="40" w:after="40"/>
        <w:rPr>
          <w:rFonts w:eastAsiaTheme="minorEastAsia"/>
          <w:b/>
          <w:sz w:val="22"/>
        </w:rPr>
      </w:pPr>
      <w:r w:rsidRPr="00B3144E">
        <w:rPr>
          <w:rFonts w:eastAsiaTheme="minorEastAsia"/>
          <w:b/>
          <w:sz w:val="22"/>
        </w:rPr>
        <w:t>Volume p.26</w:t>
      </w:r>
    </w:p>
    <w:p w14:paraId="065D0301" w14:textId="320B8167" w:rsidR="00794DE2" w:rsidRPr="00B3144E" w:rsidRDefault="00794DE2" w:rsidP="002E7E64">
      <w:pPr>
        <w:spacing w:before="40" w:after="40"/>
        <w:rPr>
          <w:rFonts w:eastAsiaTheme="minorEastAsia"/>
          <w:sz w:val="22"/>
        </w:rPr>
      </w:pPr>
      <w:r w:rsidRPr="00B3144E">
        <w:rPr>
          <w:rFonts w:eastAsiaTheme="minorEastAsia"/>
          <w:sz w:val="22"/>
        </w:rPr>
        <w:t>« Lire »</w:t>
      </w:r>
    </w:p>
    <w:p w14:paraId="5E30E371" w14:textId="22893FB0" w:rsidR="000B6129" w:rsidRPr="00B3144E" w:rsidRDefault="00794DE2" w:rsidP="002E7E64">
      <w:pPr>
        <w:spacing w:before="40" w:after="40"/>
        <w:rPr>
          <w:rFonts w:eastAsiaTheme="minorEastAsia"/>
          <w:sz w:val="22"/>
        </w:rPr>
      </w:pPr>
      <w:r w:rsidRPr="00B3144E">
        <w:rPr>
          <w:rFonts w:eastAsiaTheme="minorEastAsia"/>
          <w:sz w:val="22"/>
        </w:rPr>
        <w:drawing>
          <wp:inline distT="0" distB="0" distL="0" distR="0" wp14:anchorId="6F7EE405" wp14:editId="0B8EE83C">
            <wp:extent cx="3075940" cy="617220"/>
            <wp:effectExtent l="19050" t="19050" r="10160" b="1143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6172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614B13E" w14:textId="60F4FC96" w:rsidR="000B6129" w:rsidRPr="00B3144E" w:rsidRDefault="000B6129" w:rsidP="002E7E64">
      <w:pPr>
        <w:spacing w:before="40" w:after="40"/>
        <w:rPr>
          <w:rFonts w:eastAsiaTheme="minorEastAsia"/>
          <w:sz w:val="22"/>
        </w:rPr>
      </w:pPr>
    </w:p>
    <w:p w14:paraId="0DB97085" w14:textId="77777777" w:rsidR="00794DE2" w:rsidRPr="00B3144E" w:rsidRDefault="00794DE2" w:rsidP="002E7E64">
      <w:pPr>
        <w:spacing w:before="40" w:after="40"/>
        <w:rPr>
          <w:rFonts w:eastAsiaTheme="minorEastAsia"/>
          <w:b/>
          <w:sz w:val="22"/>
        </w:rPr>
      </w:pPr>
      <w:r w:rsidRPr="00B3144E">
        <w:rPr>
          <w:rFonts w:eastAsiaTheme="minorEastAsia"/>
          <w:b/>
          <w:sz w:val="22"/>
        </w:rPr>
        <w:t>Tableau 1.16 (p.28)</w:t>
      </w:r>
    </w:p>
    <w:p w14:paraId="318AF862" w14:textId="0E2AD12B" w:rsidR="000B6129" w:rsidRPr="00B3144E" w:rsidRDefault="00794DE2" w:rsidP="002E7E64">
      <w:pPr>
        <w:spacing w:before="40" w:after="40"/>
        <w:rPr>
          <w:rFonts w:eastAsiaTheme="minorEastAsia"/>
          <w:sz w:val="22"/>
        </w:rPr>
      </w:pPr>
      <w:r w:rsidRPr="00B3144E">
        <w:rPr>
          <w:rFonts w:eastAsiaTheme="minorEastAsia"/>
          <w:sz w:val="22"/>
        </w:rPr>
        <w:t>« L</w:t>
      </w:r>
      <w:r w:rsidR="000B6129" w:rsidRPr="00B3144E">
        <w:rPr>
          <w:rFonts w:eastAsiaTheme="minorEastAsia"/>
          <w:sz w:val="22"/>
        </w:rPr>
        <w:t>ignes 6 et 7</w:t>
      </w:r>
      <w:r w:rsidRPr="00B3144E">
        <w:rPr>
          <w:rFonts w:eastAsiaTheme="minorEastAsia"/>
          <w:sz w:val="22"/>
        </w:rPr>
        <w:t xml:space="preserve"> »</w:t>
      </w:r>
    </w:p>
    <w:p w14:paraId="77F6A941" w14:textId="03FCA81B" w:rsidR="000B6129" w:rsidRDefault="00794DE2" w:rsidP="002E7E64">
      <w:pPr>
        <w:spacing w:before="40" w:after="40"/>
        <w:rPr>
          <w:rFonts w:eastAsiaTheme="minorEastAsia"/>
          <w:sz w:val="22"/>
        </w:rPr>
      </w:pPr>
      <w:r w:rsidRPr="00B3144E">
        <w:rPr>
          <w:rFonts w:eastAsiaTheme="minorEastAsia"/>
          <w:sz w:val="22"/>
        </w:rPr>
        <w:drawing>
          <wp:inline distT="0" distB="0" distL="0" distR="0" wp14:anchorId="44E75C97" wp14:editId="53E24CFA">
            <wp:extent cx="1481137" cy="600833"/>
            <wp:effectExtent l="19050" t="19050" r="24130" b="2794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3638" cy="60590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C9BE72" w14:textId="6BCD302C" w:rsidR="00B3144E" w:rsidRDefault="00B3144E" w:rsidP="002E7E64">
      <w:pPr>
        <w:spacing w:before="40" w:after="40"/>
        <w:rPr>
          <w:rFonts w:eastAsiaTheme="minorEastAsia"/>
          <w:sz w:val="22"/>
        </w:rPr>
      </w:pPr>
    </w:p>
    <w:p w14:paraId="5E541402" w14:textId="689CBDE6" w:rsidR="00794DE2" w:rsidRPr="00B3144E" w:rsidRDefault="000B6129" w:rsidP="002E7E64">
      <w:pPr>
        <w:spacing w:before="40" w:after="40"/>
        <w:rPr>
          <w:rFonts w:eastAsiaTheme="minorEastAsia"/>
          <w:b/>
          <w:sz w:val="22"/>
        </w:rPr>
      </w:pPr>
      <w:bookmarkStart w:id="0" w:name="_GoBack"/>
      <w:bookmarkEnd w:id="0"/>
      <w:r w:rsidRPr="00B3144E">
        <w:rPr>
          <w:rFonts w:eastAsiaTheme="minorEastAsia"/>
          <w:b/>
          <w:sz w:val="22"/>
        </w:rPr>
        <w:t>Question éclair 1.8 (p.27)</w:t>
      </w:r>
    </w:p>
    <w:p w14:paraId="43EA73A0" w14:textId="4BA44D3B" w:rsidR="007531ED" w:rsidRPr="00B3144E" w:rsidRDefault="00794DE2" w:rsidP="002E7E64">
      <w:pPr>
        <w:spacing w:before="40" w:after="40"/>
        <w:rPr>
          <w:rFonts w:eastAsiaTheme="minorEastAsia"/>
          <w:sz w:val="22"/>
        </w:rPr>
      </w:pPr>
      <w:r w:rsidRPr="00B3144E">
        <w:rPr>
          <w:rFonts w:eastAsiaTheme="minorEastAsia"/>
          <w:sz w:val="22"/>
        </w:rPr>
        <w:drawing>
          <wp:inline distT="0" distB="0" distL="0" distR="0" wp14:anchorId="1380F663" wp14:editId="703206F5">
            <wp:extent cx="3075940" cy="773430"/>
            <wp:effectExtent l="19050" t="19050" r="10160" b="2667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7734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B3144E">
        <w:rPr>
          <w:rFonts w:eastAsiaTheme="minorEastAsia"/>
          <w:sz w:val="22"/>
        </w:rPr>
        <w:t xml:space="preserve"> « E</w:t>
      </w:r>
      <w:r w:rsidR="000B6129" w:rsidRPr="00B3144E">
        <w:rPr>
          <w:rFonts w:eastAsiaTheme="minorEastAsia"/>
          <w:sz w:val="22"/>
        </w:rPr>
        <w:t>nsemble</w:t>
      </w:r>
      <w:r w:rsidRPr="00B3144E">
        <w:rPr>
          <w:rFonts w:eastAsiaTheme="minorEastAsia"/>
          <w:sz w:val="22"/>
        </w:rPr>
        <w:t xml:space="preserve"> »</w:t>
      </w:r>
    </w:p>
    <w:p w14:paraId="134B3B5D" w14:textId="63439BB2" w:rsidR="000B6129" w:rsidRPr="00B3144E" w:rsidRDefault="000B6129" w:rsidP="002E7E64">
      <w:pPr>
        <w:spacing w:before="40" w:after="40"/>
        <w:rPr>
          <w:rFonts w:eastAsiaTheme="minorEastAsia"/>
          <w:sz w:val="22"/>
        </w:rPr>
      </w:pPr>
      <w:r w:rsidRPr="00B3144E">
        <w:rPr>
          <w:rFonts w:eastAsiaTheme="minorEastAsia"/>
          <w:b/>
          <w:sz w:val="22"/>
        </w:rPr>
        <w:t>a)</w:t>
      </w:r>
      <w:r w:rsidRPr="00B3144E">
        <w:rPr>
          <w:rFonts w:eastAsiaTheme="minorEastAsia"/>
          <w:sz w:val="22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2"/>
              </w:rPr>
              <m:t xml:space="preserve">forme 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</w:rPr>
                  <m:t>-7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-</m:t>
                    </m:r>
                  </m:sup>
                </m:sSup>
              </m:den>
            </m:f>
          </m:e>
        </m:d>
        <m:r>
          <w:rPr>
            <w:rFonts w:ascii="Cambria Math" w:eastAsiaTheme="minorEastAsia" w:hAnsi="Cambria Math"/>
            <w:sz w:val="22"/>
          </w:rPr>
          <m:t>⟹∞.</m:t>
        </m:r>
      </m:oMath>
    </w:p>
    <w:p w14:paraId="2ED9CBF3" w14:textId="54B0C09E" w:rsidR="000B6129" w:rsidRPr="00B3144E" w:rsidRDefault="000B6129" w:rsidP="002E7E64">
      <w:pPr>
        <w:spacing w:before="40" w:after="40"/>
        <w:rPr>
          <w:rFonts w:eastAsiaTheme="minorEastAsia"/>
          <w:sz w:val="22"/>
        </w:rPr>
      </w:pPr>
      <w:r w:rsidRPr="00B3144E">
        <w:rPr>
          <w:rFonts w:eastAsiaTheme="minorEastAsia"/>
          <w:b/>
          <w:sz w:val="22"/>
        </w:rPr>
        <w:t>b)</w:t>
      </w:r>
      <w:r w:rsidRPr="00B3144E">
        <w:rPr>
          <w:rFonts w:eastAsiaTheme="minorEastAsia"/>
          <w:sz w:val="22"/>
        </w:rPr>
        <w:t> </w:t>
      </w:r>
      <m:oMath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2"/>
              </w:rPr>
              <m:t xml:space="preserve">forme 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</w:rPr>
                  <m:t>10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-</m:t>
                    </m:r>
                  </m:sup>
                </m:sSup>
              </m:den>
            </m:f>
          </m:e>
        </m:d>
        <m:r>
          <w:rPr>
            <w:rFonts w:ascii="Cambria Math" w:eastAsiaTheme="minorEastAsia" w:hAnsi="Cambria Math"/>
            <w:sz w:val="22"/>
          </w:rPr>
          <m:t>⟹-∞.</m:t>
        </m:r>
      </m:oMath>
    </w:p>
    <w:p w14:paraId="31AE8E9A" w14:textId="5AE3EEB3" w:rsidR="000B6129" w:rsidRPr="00B3144E" w:rsidRDefault="000B6129" w:rsidP="002E7E64">
      <w:pPr>
        <w:spacing w:before="40" w:after="40"/>
        <w:rPr>
          <w:rFonts w:eastAsiaTheme="minorEastAsia"/>
          <w:sz w:val="22"/>
        </w:rPr>
      </w:pPr>
    </w:p>
    <w:p w14:paraId="49871094" w14:textId="77777777" w:rsidR="00794DE2" w:rsidRPr="00B3144E" w:rsidRDefault="000B6129" w:rsidP="002E7E64">
      <w:pPr>
        <w:spacing w:before="40" w:after="40"/>
        <w:rPr>
          <w:rFonts w:eastAsiaTheme="minorEastAsia"/>
          <w:b/>
          <w:sz w:val="22"/>
        </w:rPr>
      </w:pPr>
      <w:r w:rsidRPr="00B3144E">
        <w:rPr>
          <w:rFonts w:eastAsiaTheme="minorEastAsia"/>
          <w:b/>
          <w:sz w:val="22"/>
        </w:rPr>
        <w:t>Exercices 1.4 (p.2</w:t>
      </w:r>
      <w:r w:rsidR="00794DE2" w:rsidRPr="00B3144E">
        <w:rPr>
          <w:rFonts w:eastAsiaTheme="minorEastAsia"/>
          <w:b/>
          <w:sz w:val="22"/>
        </w:rPr>
        <w:t>7</w:t>
      </w:r>
      <w:r w:rsidRPr="00B3144E">
        <w:rPr>
          <w:rFonts w:eastAsiaTheme="minorEastAsia"/>
          <w:b/>
          <w:sz w:val="22"/>
        </w:rPr>
        <w:t>)</w:t>
      </w:r>
    </w:p>
    <w:p w14:paraId="5FDCA346" w14:textId="5C9E8CA9" w:rsidR="000B6129" w:rsidRPr="00B3144E" w:rsidRDefault="000B6129" w:rsidP="002E7E64">
      <w:pPr>
        <w:spacing w:before="40" w:after="40"/>
        <w:rPr>
          <w:rFonts w:eastAsiaTheme="minorEastAsia"/>
          <w:sz w:val="22"/>
        </w:rPr>
      </w:pPr>
      <w:r w:rsidRPr="00B3144E">
        <w:rPr>
          <w:rFonts w:eastAsiaTheme="minorEastAsia"/>
          <w:sz w:val="22"/>
        </w:rPr>
        <w:t>1 b), 2, 1 a)</w:t>
      </w:r>
    </w:p>
    <w:p w14:paraId="2EC91300" w14:textId="19FF081F" w:rsidR="000B6129" w:rsidRPr="00794DE2" w:rsidRDefault="00794DE2" w:rsidP="00E04E47">
      <w:pPr>
        <w:spacing w:before="40" w:after="40"/>
        <w:rPr>
          <w:rFonts w:eastAsiaTheme="minorEastAsia"/>
          <w:b/>
          <w:sz w:val="22"/>
        </w:rPr>
      </w:pPr>
      <w:r w:rsidRPr="00B3144E">
        <w:rPr>
          <w:rFonts w:eastAsiaTheme="minorEastAsia"/>
          <w:sz w:val="22"/>
        </w:rPr>
        <w:t>S</w:t>
      </w:r>
      <w:r w:rsidR="000B6129" w:rsidRPr="00B3144E">
        <w:rPr>
          <w:rFonts w:eastAsiaTheme="minorEastAsia"/>
          <w:sz w:val="22"/>
        </w:rPr>
        <w:t xml:space="preserve">eul 10 minutes + </w:t>
      </w:r>
      <w:r w:rsidRPr="00B3144E">
        <w:rPr>
          <w:rFonts w:eastAsiaTheme="minorEastAsia"/>
          <w:sz w:val="22"/>
        </w:rPr>
        <w:t>E</w:t>
      </w:r>
      <w:r w:rsidR="000B6129" w:rsidRPr="00B3144E">
        <w:rPr>
          <w:rFonts w:eastAsiaTheme="minorEastAsia"/>
          <w:sz w:val="22"/>
        </w:rPr>
        <w:t>nsemble</w:t>
      </w:r>
    </w:p>
    <w:sectPr w:rsidR="000B6129" w:rsidRPr="00794DE2" w:rsidSect="001A707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CEC154" w14:textId="77777777" w:rsidR="009D2760" w:rsidRDefault="009D2760" w:rsidP="00A670C7">
      <w:pPr>
        <w:spacing w:after="0" w:line="240" w:lineRule="auto"/>
      </w:pPr>
      <w:r>
        <w:separator/>
      </w:r>
    </w:p>
  </w:endnote>
  <w:endnote w:type="continuationSeparator" w:id="0">
    <w:p w14:paraId="71519C37" w14:textId="77777777" w:rsidR="009D2760" w:rsidRDefault="009D2760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98AEA2" w14:textId="77777777" w:rsidR="00DF419F" w:rsidRDefault="00DF419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EndPr/>
    <w:sdtContent>
      <w:p w14:paraId="39F88FCF" w14:textId="3EFA5E57" w:rsidR="00A670C7" w:rsidRPr="00A670C7" w:rsidRDefault="00DF419F" w:rsidP="00A670C7">
        <w:pPr>
          <w:pStyle w:val="Pieddepage"/>
          <w:jc w:val="right"/>
          <w:rPr>
            <w:b/>
            <w:sz w:val="20"/>
            <w:szCs w:val="20"/>
          </w:rPr>
        </w:pPr>
        <w:r>
          <w:rPr>
            <w:b/>
            <w:sz w:val="20"/>
            <w:szCs w:val="20"/>
          </w:rPr>
          <w:t xml:space="preserve">Section 1.4   </w:t>
        </w:r>
        <w:r w:rsidR="00A670C7" w:rsidRPr="00A670C7">
          <w:rPr>
            <w:b/>
            <w:sz w:val="20"/>
            <w:szCs w:val="20"/>
          </w:rPr>
          <w:fldChar w:fldCharType="begin"/>
        </w:r>
        <w:r w:rsidR="00A670C7" w:rsidRPr="00A670C7">
          <w:rPr>
            <w:b/>
            <w:sz w:val="20"/>
            <w:szCs w:val="20"/>
          </w:rPr>
          <w:instrText>PAGE   \* MERGEFORMAT</w:instrText>
        </w:r>
        <w:r w:rsidR="00A670C7" w:rsidRPr="00A670C7">
          <w:rPr>
            <w:b/>
            <w:sz w:val="20"/>
            <w:szCs w:val="20"/>
          </w:rPr>
          <w:fldChar w:fldCharType="separate"/>
        </w:r>
        <w:r w:rsidR="00B3144E" w:rsidRPr="00B3144E">
          <w:rPr>
            <w:b/>
            <w:noProof/>
            <w:sz w:val="20"/>
            <w:szCs w:val="20"/>
            <w:lang w:val="fr-FR"/>
          </w:rPr>
          <w:t>1</w:t>
        </w:r>
        <w:r w:rsidR="00A670C7"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1C226B" w14:textId="77777777" w:rsidR="00DF419F" w:rsidRDefault="00DF419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39F490" w14:textId="77777777" w:rsidR="009D2760" w:rsidRDefault="009D2760" w:rsidP="00A670C7">
      <w:pPr>
        <w:spacing w:after="0" w:line="240" w:lineRule="auto"/>
      </w:pPr>
      <w:r>
        <w:separator/>
      </w:r>
    </w:p>
  </w:footnote>
  <w:footnote w:type="continuationSeparator" w:id="0">
    <w:p w14:paraId="092BFAC5" w14:textId="77777777" w:rsidR="009D2760" w:rsidRDefault="009D2760" w:rsidP="00A670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951905" w14:textId="77777777" w:rsidR="00DF419F" w:rsidRDefault="00DF419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BF4448" w14:textId="77777777" w:rsidR="00DF419F" w:rsidRDefault="00DF419F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9537A8" w14:textId="77777777" w:rsidR="00DF419F" w:rsidRDefault="00DF419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998"/>
    <w:rsid w:val="000B6129"/>
    <w:rsid w:val="00114F7A"/>
    <w:rsid w:val="0012406F"/>
    <w:rsid w:val="00190891"/>
    <w:rsid w:val="001A1968"/>
    <w:rsid w:val="001A7077"/>
    <w:rsid w:val="001E4503"/>
    <w:rsid w:val="001F2AE3"/>
    <w:rsid w:val="002070FA"/>
    <w:rsid w:val="00242C9E"/>
    <w:rsid w:val="002C75B0"/>
    <w:rsid w:val="002D451B"/>
    <w:rsid w:val="002E7E64"/>
    <w:rsid w:val="003069CE"/>
    <w:rsid w:val="00307D02"/>
    <w:rsid w:val="00322EDB"/>
    <w:rsid w:val="00341DA7"/>
    <w:rsid w:val="003571C0"/>
    <w:rsid w:val="003E09A8"/>
    <w:rsid w:val="00546263"/>
    <w:rsid w:val="00582DEE"/>
    <w:rsid w:val="00591F84"/>
    <w:rsid w:val="005B3C73"/>
    <w:rsid w:val="00636698"/>
    <w:rsid w:val="006C7B00"/>
    <w:rsid w:val="006D31E6"/>
    <w:rsid w:val="006E3F78"/>
    <w:rsid w:val="00711962"/>
    <w:rsid w:val="007531ED"/>
    <w:rsid w:val="00791244"/>
    <w:rsid w:val="00794DE2"/>
    <w:rsid w:val="007E77F3"/>
    <w:rsid w:val="0080520C"/>
    <w:rsid w:val="008747A8"/>
    <w:rsid w:val="008D2B5A"/>
    <w:rsid w:val="00915AA1"/>
    <w:rsid w:val="00942998"/>
    <w:rsid w:val="009A0883"/>
    <w:rsid w:val="009D2760"/>
    <w:rsid w:val="009D5AE3"/>
    <w:rsid w:val="00A20C5D"/>
    <w:rsid w:val="00A670C7"/>
    <w:rsid w:val="00A70E98"/>
    <w:rsid w:val="00A7762E"/>
    <w:rsid w:val="00AD0C16"/>
    <w:rsid w:val="00AD58CB"/>
    <w:rsid w:val="00B05313"/>
    <w:rsid w:val="00B2674A"/>
    <w:rsid w:val="00B3144E"/>
    <w:rsid w:val="00B411C6"/>
    <w:rsid w:val="00B43B4C"/>
    <w:rsid w:val="00B90722"/>
    <w:rsid w:val="00B91D44"/>
    <w:rsid w:val="00CD1311"/>
    <w:rsid w:val="00D44E8B"/>
    <w:rsid w:val="00D53643"/>
    <w:rsid w:val="00D57D8F"/>
    <w:rsid w:val="00D741ED"/>
    <w:rsid w:val="00DF419F"/>
    <w:rsid w:val="00DF5592"/>
    <w:rsid w:val="00E04E47"/>
    <w:rsid w:val="00E27F2C"/>
    <w:rsid w:val="00EF2F2E"/>
    <w:rsid w:val="00EF4332"/>
    <w:rsid w:val="00F2248A"/>
    <w:rsid w:val="00F25FD9"/>
    <w:rsid w:val="00FE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F27B1A-4223-43D9-8C0E-C3663DC62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1</Pages>
  <Words>163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48</cp:revision>
  <dcterms:created xsi:type="dcterms:W3CDTF">2022-08-13T17:18:00Z</dcterms:created>
  <dcterms:modified xsi:type="dcterms:W3CDTF">2025-01-24T19:08:00Z</dcterms:modified>
</cp:coreProperties>
</file>