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B8145" w14:textId="70A0124D" w:rsidR="00FC3D5A" w:rsidRPr="00B8114F" w:rsidRDefault="007D5D3B" w:rsidP="00C97884">
      <w:pPr>
        <w:spacing w:after="80"/>
        <w:jc w:val="center"/>
        <w:rPr>
          <w:b/>
          <w:bCs/>
          <w:color w:val="538135" w:themeColor="accent6" w:themeShade="BF"/>
          <w:sz w:val="22"/>
        </w:rPr>
      </w:pPr>
      <w:r w:rsidRPr="00B8114F">
        <w:rPr>
          <w:b/>
          <w:bCs/>
          <w:color w:val="538135" w:themeColor="accent6" w:themeShade="BF"/>
          <w:sz w:val="22"/>
        </w:rPr>
        <w:t>Processus stochastiques (</w:t>
      </w:r>
      <w:r w:rsidR="00FC3D5A" w:rsidRPr="00B8114F">
        <w:rPr>
          <w:b/>
          <w:bCs/>
          <w:color w:val="538135" w:themeColor="accent6" w:themeShade="BF"/>
          <w:sz w:val="22"/>
        </w:rPr>
        <w:t>STT489</w:t>
      </w:r>
      <w:r w:rsidRPr="00B8114F">
        <w:rPr>
          <w:b/>
          <w:bCs/>
          <w:color w:val="538135" w:themeColor="accent6" w:themeShade="BF"/>
          <w:sz w:val="22"/>
        </w:rPr>
        <w:t>)</w:t>
      </w:r>
      <w:r w:rsidR="00FC3D5A" w:rsidRPr="00B8114F">
        <w:rPr>
          <w:b/>
          <w:bCs/>
          <w:color w:val="538135" w:themeColor="accent6" w:themeShade="BF"/>
          <w:sz w:val="22"/>
        </w:rPr>
        <w:t xml:space="preserve"> </w:t>
      </w:r>
      <w:r w:rsidR="00D01E45" w:rsidRPr="00B8114F">
        <w:rPr>
          <w:b/>
          <w:bCs/>
          <w:color w:val="538135" w:themeColor="accent6" w:themeShade="BF"/>
          <w:sz w:val="22"/>
        </w:rPr>
        <w:t>– Sylvain Bérubé – Été 2024</w:t>
      </w:r>
    </w:p>
    <w:p w14:paraId="4E4B7A68" w14:textId="3AD5FA0C" w:rsidR="00FC3D5A" w:rsidRPr="00B8114F" w:rsidRDefault="00FC3D5A" w:rsidP="00C97884">
      <w:pPr>
        <w:spacing w:after="80"/>
        <w:jc w:val="center"/>
        <w:rPr>
          <w:color w:val="538135" w:themeColor="accent6" w:themeShade="BF"/>
          <w:sz w:val="22"/>
        </w:rPr>
      </w:pPr>
      <w:r w:rsidRPr="00B8114F">
        <w:rPr>
          <w:color w:val="538135" w:themeColor="accent6" w:themeShade="BF"/>
          <w:sz w:val="22"/>
        </w:rPr>
        <w:t>Département de mathématiques de l’Université de Sherbrooke</w:t>
      </w:r>
    </w:p>
    <w:p w14:paraId="011CEA8B" w14:textId="56372842" w:rsidR="00FC3D5A" w:rsidRPr="00B8114F" w:rsidRDefault="00FC3D5A" w:rsidP="00C97884">
      <w:pPr>
        <w:spacing w:after="80"/>
        <w:jc w:val="center"/>
        <w:rPr>
          <w:b/>
          <w:bCs/>
          <w:sz w:val="22"/>
        </w:rPr>
      </w:pPr>
    </w:p>
    <w:p w14:paraId="47DA6D5D" w14:textId="110F00FE" w:rsidR="00FC3D5A" w:rsidRPr="00B8114F" w:rsidRDefault="00FC3D5A" w:rsidP="00C97884">
      <w:pPr>
        <w:pStyle w:val="Titre1"/>
        <w:spacing w:after="80"/>
        <w:rPr>
          <w:smallCaps w:val="0"/>
          <w:sz w:val="24"/>
          <w:szCs w:val="24"/>
        </w:rPr>
      </w:pPr>
      <w:r w:rsidRPr="00B8114F">
        <w:rPr>
          <w:smallCaps w:val="0"/>
          <w:sz w:val="24"/>
          <w:szCs w:val="24"/>
        </w:rPr>
        <w:t xml:space="preserve">Devoir </w:t>
      </w:r>
      <w:r w:rsidR="00E81F13" w:rsidRPr="00B8114F">
        <w:rPr>
          <w:smallCaps w:val="0"/>
          <w:sz w:val="24"/>
          <w:szCs w:val="24"/>
        </w:rPr>
        <w:t>3</w:t>
      </w:r>
    </w:p>
    <w:p w14:paraId="3EF5E5F6" w14:textId="753AADBA" w:rsidR="00FC3D5A" w:rsidRPr="00B8114F" w:rsidRDefault="00FC3D5A" w:rsidP="00C97884">
      <w:pPr>
        <w:spacing w:after="80" w:line="288" w:lineRule="auto"/>
        <w:jc w:val="center"/>
        <w:rPr>
          <w:rFonts w:eastAsia="Times New Roman" w:cs="Times New Roman"/>
          <w:sz w:val="22"/>
          <w:lang w:eastAsia="fr-CA"/>
        </w:rPr>
      </w:pPr>
      <w:r w:rsidRPr="00B8114F">
        <w:rPr>
          <w:rFonts w:eastAsia="Times New Roman" w:cs="Times New Roman"/>
          <w:sz w:val="22"/>
          <w:lang w:eastAsia="fr-CA"/>
        </w:rPr>
        <w:t xml:space="preserve">À remettre le </w:t>
      </w:r>
      <w:r w:rsidR="00CC2089" w:rsidRPr="00B8114F">
        <w:rPr>
          <w:rFonts w:eastAsia="Times New Roman" w:cs="Times New Roman"/>
          <w:sz w:val="22"/>
          <w:lang w:eastAsia="fr-CA"/>
        </w:rPr>
        <w:t>vendredi</w:t>
      </w:r>
      <w:r w:rsidRPr="00B8114F">
        <w:rPr>
          <w:rFonts w:eastAsia="Times New Roman" w:cs="Times New Roman"/>
          <w:sz w:val="22"/>
          <w:lang w:eastAsia="fr-CA"/>
        </w:rPr>
        <w:t xml:space="preserve"> </w:t>
      </w:r>
      <w:r w:rsidR="00CC2089" w:rsidRPr="00B8114F">
        <w:rPr>
          <w:rFonts w:eastAsia="Times New Roman" w:cs="Times New Roman"/>
          <w:sz w:val="22"/>
          <w:lang w:eastAsia="fr-CA"/>
        </w:rPr>
        <w:t>1</w:t>
      </w:r>
      <w:r w:rsidR="00E81F13" w:rsidRPr="00B8114F">
        <w:rPr>
          <w:rFonts w:eastAsia="Times New Roman" w:cs="Times New Roman"/>
          <w:sz w:val="22"/>
          <w:lang w:eastAsia="fr-CA"/>
        </w:rPr>
        <w:t>2</w:t>
      </w:r>
      <w:r w:rsidR="00CC2089" w:rsidRPr="00B8114F">
        <w:rPr>
          <w:rFonts w:eastAsia="Times New Roman" w:cs="Times New Roman"/>
          <w:sz w:val="22"/>
          <w:lang w:eastAsia="fr-CA"/>
        </w:rPr>
        <w:t xml:space="preserve"> jui</w:t>
      </w:r>
      <w:r w:rsidR="00E81F13" w:rsidRPr="00B8114F">
        <w:rPr>
          <w:rFonts w:eastAsia="Times New Roman" w:cs="Times New Roman"/>
          <w:sz w:val="22"/>
          <w:lang w:eastAsia="fr-CA"/>
        </w:rPr>
        <w:t>llet</w:t>
      </w:r>
      <w:r w:rsidRPr="00B8114F">
        <w:rPr>
          <w:rFonts w:eastAsia="Times New Roman" w:cs="Times New Roman"/>
          <w:sz w:val="22"/>
          <w:lang w:eastAsia="fr-CA"/>
        </w:rPr>
        <w:t xml:space="preserve"> 202</w:t>
      </w:r>
      <w:r w:rsidR="00686458" w:rsidRPr="00B8114F">
        <w:rPr>
          <w:rFonts w:eastAsia="Times New Roman" w:cs="Times New Roman"/>
          <w:sz w:val="22"/>
          <w:lang w:eastAsia="fr-CA"/>
        </w:rPr>
        <w:t>4</w:t>
      </w:r>
      <w:r w:rsidRPr="00B8114F">
        <w:rPr>
          <w:rFonts w:eastAsia="Times New Roman" w:cs="Times New Roman"/>
          <w:sz w:val="22"/>
          <w:lang w:eastAsia="fr-CA"/>
        </w:rPr>
        <w:t xml:space="preserve"> à </w:t>
      </w:r>
      <w:r w:rsidR="00CC2089" w:rsidRPr="00B8114F">
        <w:rPr>
          <w:rFonts w:eastAsia="Times New Roman" w:cs="Times New Roman"/>
          <w:sz w:val="22"/>
          <w:lang w:eastAsia="fr-CA"/>
        </w:rPr>
        <w:t>8</w:t>
      </w:r>
      <w:r w:rsidRPr="00B8114F">
        <w:rPr>
          <w:rFonts w:eastAsia="Times New Roman" w:cs="Times New Roman"/>
          <w:sz w:val="22"/>
          <w:lang w:eastAsia="fr-CA"/>
        </w:rPr>
        <w:t>h30</w:t>
      </w:r>
      <w:r w:rsidR="007D1E29" w:rsidRPr="00B8114F">
        <w:rPr>
          <w:rFonts w:eastAsia="Times New Roman" w:cs="Times New Roman"/>
          <w:sz w:val="22"/>
          <w:lang w:eastAsia="fr-CA"/>
        </w:rPr>
        <w:t xml:space="preserve"> au </w:t>
      </w:r>
      <w:r w:rsidR="00D01E45" w:rsidRPr="00B8114F">
        <w:rPr>
          <w:rFonts w:eastAsia="Times New Roman" w:cs="Times New Roman"/>
          <w:sz w:val="22"/>
          <w:lang w:eastAsia="fr-CA"/>
        </w:rPr>
        <w:t>début de la séance de cours.</w:t>
      </w:r>
    </w:p>
    <w:p w14:paraId="609A3132" w14:textId="039BD303" w:rsidR="00D14A17" w:rsidRPr="00B8114F" w:rsidRDefault="00D14A17" w:rsidP="00C97884">
      <w:pPr>
        <w:spacing w:after="80"/>
        <w:rPr>
          <w:noProof/>
          <w:sz w:val="22"/>
        </w:rPr>
      </w:pPr>
    </w:p>
    <w:p w14:paraId="1E24C1DD" w14:textId="534D6068" w:rsidR="00740BBA" w:rsidRPr="00B8114F" w:rsidRDefault="00740BBA" w:rsidP="00C97884">
      <w:pPr>
        <w:spacing w:after="80" w:line="240" w:lineRule="auto"/>
        <w:jc w:val="both"/>
        <w:rPr>
          <w:b/>
          <w:sz w:val="22"/>
        </w:rPr>
      </w:pPr>
      <w:r w:rsidRPr="00B8114F">
        <w:rPr>
          <w:b/>
          <w:sz w:val="22"/>
        </w:rPr>
        <w:t xml:space="preserve">Question 1  </w:t>
      </w:r>
      <w:r w:rsidRPr="00B8114F">
        <w:rPr>
          <w:bCs/>
          <w:color w:val="808080" w:themeColor="background1" w:themeShade="80"/>
          <w:sz w:val="22"/>
        </w:rPr>
        <w:t>(</w:t>
      </w:r>
      <w:r w:rsidR="00B8114F" w:rsidRPr="00B8114F">
        <w:rPr>
          <w:bCs/>
          <w:color w:val="808080" w:themeColor="background1" w:themeShade="80"/>
          <w:sz w:val="22"/>
        </w:rPr>
        <w:t>4</w:t>
      </w:r>
      <w:r w:rsidR="00E81F13" w:rsidRPr="00B8114F">
        <w:rPr>
          <w:bCs/>
          <w:color w:val="808080" w:themeColor="background1" w:themeShade="80"/>
          <w:sz w:val="22"/>
        </w:rPr>
        <w:t xml:space="preserve"> + </w:t>
      </w:r>
      <w:r w:rsidR="00B8114F" w:rsidRPr="00B8114F">
        <w:rPr>
          <w:bCs/>
          <w:color w:val="808080" w:themeColor="background1" w:themeShade="80"/>
          <w:sz w:val="22"/>
        </w:rPr>
        <w:t>6</w:t>
      </w:r>
      <w:r w:rsidR="00E81F13" w:rsidRPr="00B8114F">
        <w:rPr>
          <w:bCs/>
          <w:color w:val="808080" w:themeColor="background1" w:themeShade="80"/>
          <w:sz w:val="22"/>
        </w:rPr>
        <w:t xml:space="preserve"> + </w:t>
      </w:r>
      <w:r w:rsidR="00B8114F" w:rsidRPr="00B8114F">
        <w:rPr>
          <w:bCs/>
          <w:color w:val="808080" w:themeColor="background1" w:themeShade="80"/>
          <w:sz w:val="22"/>
        </w:rPr>
        <w:t>4</w:t>
      </w:r>
      <w:r w:rsidRPr="00B8114F">
        <w:rPr>
          <w:bCs/>
          <w:color w:val="808080" w:themeColor="background1" w:themeShade="80"/>
          <w:sz w:val="22"/>
        </w:rPr>
        <w:t xml:space="preserve"> = 1</w:t>
      </w:r>
      <w:r w:rsidR="00B8114F" w:rsidRPr="00B8114F">
        <w:rPr>
          <w:bCs/>
          <w:color w:val="808080" w:themeColor="background1" w:themeShade="80"/>
          <w:sz w:val="22"/>
        </w:rPr>
        <w:t>4</w:t>
      </w:r>
      <w:r w:rsidRPr="00B8114F">
        <w:rPr>
          <w:bCs/>
          <w:color w:val="808080" w:themeColor="background1" w:themeShade="80"/>
          <w:sz w:val="22"/>
        </w:rPr>
        <w:t xml:space="preserve"> points)</w:t>
      </w:r>
    </w:p>
    <w:p w14:paraId="60A8DD80" w14:textId="77777777" w:rsidR="00E81F13" w:rsidRPr="00B8114F" w:rsidRDefault="00E81F13" w:rsidP="00C97884">
      <w:pPr>
        <w:spacing w:after="80" w:line="240" w:lineRule="auto"/>
        <w:jc w:val="both"/>
        <w:rPr>
          <w:rFonts w:eastAsiaTheme="minorEastAsia"/>
          <w:bCs/>
          <w:sz w:val="22"/>
        </w:rPr>
      </w:pPr>
      <w:r w:rsidRPr="00B8114F">
        <w:rPr>
          <w:rFonts w:eastAsiaTheme="minorEastAsia"/>
          <w:bCs/>
          <w:sz w:val="22"/>
        </w:rPr>
        <w:t xml:space="preserve">Soit </w:t>
      </w:r>
      <m:oMath>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1</m:t>
            </m:r>
          </m:sub>
        </m:sSub>
      </m:oMath>
      <w:r w:rsidRPr="00B8114F">
        <w:rPr>
          <w:rFonts w:eastAsiaTheme="minorEastAsia"/>
          <w:sz w:val="22"/>
        </w:rPr>
        <w:t xml:space="preserve">, </w:t>
      </w:r>
      <m:oMath>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2</m:t>
            </m:r>
          </m:sub>
        </m:sSub>
      </m:oMath>
      <w:r w:rsidRPr="00B8114F">
        <w:rPr>
          <w:rFonts w:eastAsiaTheme="minorEastAsia"/>
          <w:sz w:val="22"/>
        </w:rPr>
        <w:t xml:space="preserve">, </w:t>
      </w:r>
      <m:oMath>
        <m:r>
          <w:rPr>
            <w:rFonts w:ascii="Cambria Math" w:eastAsiaTheme="minorEastAsia" w:hAnsi="Cambria Math"/>
            <w:sz w:val="22"/>
          </w:rPr>
          <m:t xml:space="preserve"> </m:t>
        </m:r>
        <m:sSub>
          <m:sSubPr>
            <m:ctrlPr>
              <w:rPr>
                <w:rFonts w:ascii="Cambria Math" w:eastAsiaTheme="minorEastAsia" w:hAnsi="Cambria Math"/>
                <w:i/>
                <w:sz w:val="22"/>
              </w:rPr>
            </m:ctrlPr>
          </m:sSubPr>
          <m:e>
            <m:r>
              <w:rPr>
                <w:rFonts w:ascii="Cambria Math" w:eastAsiaTheme="minorEastAsia" w:hAnsi="Cambria Math"/>
                <w:sz w:val="22"/>
              </w:rPr>
              <m:t>X</m:t>
            </m:r>
          </m:e>
          <m:sub>
            <m:r>
              <w:rPr>
                <w:rFonts w:ascii="Cambria Math" w:eastAsiaTheme="minorEastAsia" w:hAnsi="Cambria Math"/>
                <w:sz w:val="22"/>
              </w:rPr>
              <m:t>3</m:t>
            </m:r>
          </m:sub>
        </m:sSub>
      </m:oMath>
      <w:r w:rsidRPr="00B8114F">
        <w:rPr>
          <w:rFonts w:eastAsiaTheme="minorEastAsia"/>
          <w:sz w:val="22"/>
        </w:rPr>
        <w:t xml:space="preserve"> </w:t>
      </w:r>
      <w:r w:rsidRPr="00B8114F">
        <w:rPr>
          <w:rFonts w:eastAsiaTheme="minorEastAsia"/>
          <w:bCs/>
          <w:sz w:val="22"/>
        </w:rPr>
        <w:t xml:space="preserve">des variables aléatoires exponentielles indépendantes de paramètre </w:t>
      </w:r>
      <m:oMath>
        <m:sSub>
          <m:sSubPr>
            <m:ctrlPr>
              <w:rPr>
                <w:rFonts w:ascii="Cambria Math" w:eastAsiaTheme="minorEastAsia" w:hAnsi="Cambria Math"/>
                <w:i/>
                <w:sz w:val="22"/>
              </w:rPr>
            </m:ctrlPr>
          </m:sSubPr>
          <m:e>
            <m:r>
              <m:rPr>
                <m:sty m:val="p"/>
              </m:rPr>
              <w:rPr>
                <w:rFonts w:ascii="Cambria Math" w:eastAsiaTheme="minorEastAsia" w:hAnsi="Cambria Math"/>
                <w:sz w:val="22"/>
              </w:rPr>
              <m:t>λ</m:t>
            </m:r>
            <m:ctrlPr>
              <w:rPr>
                <w:rFonts w:ascii="Cambria Math" w:eastAsiaTheme="minorEastAsia" w:hAnsi="Cambria Math"/>
                <w:sz w:val="22"/>
              </w:rPr>
            </m:ctrlPr>
          </m:e>
          <m:sub>
            <m:r>
              <w:rPr>
                <w:rFonts w:ascii="Cambria Math" w:eastAsiaTheme="minorEastAsia" w:hAnsi="Cambria Math"/>
                <w:sz w:val="22"/>
              </w:rPr>
              <m:t>1</m:t>
            </m:r>
          </m:sub>
        </m:sSub>
      </m:oMath>
      <w:r w:rsidRPr="00B8114F">
        <w:rPr>
          <w:rFonts w:eastAsiaTheme="minorEastAsia"/>
          <w:sz w:val="22"/>
        </w:rPr>
        <w:t xml:space="preserve">, </w:t>
      </w:r>
      <m:oMath>
        <m:sSub>
          <m:sSubPr>
            <m:ctrlPr>
              <w:rPr>
                <w:rFonts w:ascii="Cambria Math" w:eastAsiaTheme="minorEastAsia" w:hAnsi="Cambria Math"/>
                <w:i/>
                <w:sz w:val="22"/>
              </w:rPr>
            </m:ctrlPr>
          </m:sSubPr>
          <m:e>
            <m:r>
              <m:rPr>
                <m:sty m:val="p"/>
              </m:rPr>
              <w:rPr>
                <w:rFonts w:ascii="Cambria Math" w:eastAsiaTheme="minorEastAsia" w:hAnsi="Cambria Math"/>
                <w:sz w:val="22"/>
              </w:rPr>
              <m:t>λ</m:t>
            </m:r>
            <m:ctrlPr>
              <w:rPr>
                <w:rFonts w:ascii="Cambria Math" w:eastAsiaTheme="minorEastAsia" w:hAnsi="Cambria Math"/>
                <w:sz w:val="22"/>
              </w:rPr>
            </m:ctrlPr>
          </m:e>
          <m:sub>
            <m:r>
              <w:rPr>
                <w:rFonts w:ascii="Cambria Math" w:eastAsiaTheme="minorEastAsia" w:hAnsi="Cambria Math"/>
                <w:sz w:val="22"/>
              </w:rPr>
              <m:t>2</m:t>
            </m:r>
          </m:sub>
        </m:sSub>
      </m:oMath>
      <w:r w:rsidRPr="00B8114F">
        <w:rPr>
          <w:rFonts w:eastAsiaTheme="minorEastAsia"/>
          <w:sz w:val="22"/>
        </w:rPr>
        <w:t xml:space="preserve">, </w:t>
      </w:r>
      <m:oMath>
        <m:sSub>
          <m:sSubPr>
            <m:ctrlPr>
              <w:rPr>
                <w:rFonts w:ascii="Cambria Math" w:eastAsiaTheme="minorEastAsia" w:hAnsi="Cambria Math"/>
                <w:i/>
                <w:sz w:val="22"/>
              </w:rPr>
            </m:ctrlPr>
          </m:sSubPr>
          <m:e>
            <m:r>
              <m:rPr>
                <m:sty m:val="p"/>
              </m:rPr>
              <w:rPr>
                <w:rFonts w:ascii="Cambria Math" w:eastAsiaTheme="minorEastAsia" w:hAnsi="Cambria Math"/>
                <w:sz w:val="22"/>
              </w:rPr>
              <m:t>λ</m:t>
            </m:r>
            <m:ctrlPr>
              <w:rPr>
                <w:rFonts w:ascii="Cambria Math" w:eastAsiaTheme="minorEastAsia" w:hAnsi="Cambria Math"/>
                <w:sz w:val="22"/>
              </w:rPr>
            </m:ctrlPr>
          </m:e>
          <m:sub>
            <m:r>
              <w:rPr>
                <w:rFonts w:ascii="Cambria Math" w:eastAsiaTheme="minorEastAsia" w:hAnsi="Cambria Math"/>
                <w:sz w:val="22"/>
              </w:rPr>
              <m:t>3</m:t>
            </m:r>
          </m:sub>
        </m:sSub>
      </m:oMath>
      <w:r w:rsidRPr="00B8114F">
        <w:rPr>
          <w:rFonts w:eastAsiaTheme="minorEastAsia"/>
          <w:bCs/>
          <w:sz w:val="22"/>
        </w:rPr>
        <w:t xml:space="preserve"> respectivement.</w:t>
      </w:r>
    </w:p>
    <w:p w14:paraId="49464ECB" w14:textId="77777777" w:rsidR="00E81F13" w:rsidRPr="00B8114F" w:rsidRDefault="00E81F13" w:rsidP="00C97884">
      <w:pPr>
        <w:spacing w:after="80" w:line="240" w:lineRule="auto"/>
        <w:jc w:val="both"/>
        <w:rPr>
          <w:rFonts w:eastAsiaTheme="minorEastAsia"/>
          <w:bCs/>
          <w:sz w:val="22"/>
        </w:rPr>
      </w:pPr>
      <w:r w:rsidRPr="00B8114F">
        <w:rPr>
          <w:rFonts w:eastAsiaTheme="minorEastAsia"/>
          <w:b/>
          <w:sz w:val="22"/>
        </w:rPr>
        <w:t>a)</w:t>
      </w:r>
      <w:r w:rsidRPr="00B8114F">
        <w:rPr>
          <w:rFonts w:eastAsiaTheme="minorEastAsia"/>
          <w:bCs/>
          <w:sz w:val="22"/>
        </w:rPr>
        <w:t xml:space="preserve">  Calculer </w:t>
      </w: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oMath>
      <w:r w:rsidRPr="00B8114F">
        <w:rPr>
          <w:rFonts w:eastAsiaTheme="minorEastAsia"/>
          <w:bCs/>
          <w:sz w:val="22"/>
        </w:rPr>
        <w:t>.</w:t>
      </w:r>
    </w:p>
    <w:p w14:paraId="29498CAD" w14:textId="77777777" w:rsidR="00E81F13" w:rsidRPr="00B8114F" w:rsidRDefault="00E81F13" w:rsidP="00C97884">
      <w:pPr>
        <w:spacing w:after="80" w:line="240" w:lineRule="auto"/>
        <w:jc w:val="both"/>
        <w:rPr>
          <w:rFonts w:eastAsiaTheme="minorEastAsia"/>
          <w:bCs/>
          <w:sz w:val="22"/>
        </w:rPr>
      </w:pPr>
      <w:r w:rsidRPr="00B8114F">
        <w:rPr>
          <w:rFonts w:eastAsiaTheme="minorEastAsia"/>
          <w:b/>
          <w:sz w:val="22"/>
        </w:rPr>
        <w:t>b)</w:t>
      </w:r>
      <w:r w:rsidRPr="00B8114F">
        <w:rPr>
          <w:rFonts w:eastAsiaTheme="minorEastAsia"/>
          <w:bCs/>
          <w:sz w:val="22"/>
        </w:rPr>
        <w:t xml:space="preserve">  Calculer </w:t>
      </w:r>
      <m:oMath>
        <m:r>
          <w:rPr>
            <w:rFonts w:ascii="Cambria Math" w:eastAsiaTheme="minorEastAsia" w:hAnsi="Cambria Math"/>
            <w:sz w:val="22"/>
          </w:rPr>
          <m:t>P</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&lt;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 xml:space="preserve"> | </m:t>
            </m:r>
            <m:r>
              <m:rPr>
                <m:nor/>
              </m:rPr>
              <w:rPr>
                <w:rFonts w:ascii="Cambria Math" w:eastAsiaTheme="minorEastAsia" w:hAnsi="Cambria Math"/>
                <w:bCs/>
                <w:sz w:val="22"/>
              </w:rPr>
              <m:t>max</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oMath>
      <w:r w:rsidRPr="00B8114F">
        <w:rPr>
          <w:rFonts w:eastAsiaTheme="minorEastAsia"/>
          <w:bCs/>
          <w:sz w:val="22"/>
        </w:rPr>
        <w:t>.</w:t>
      </w:r>
    </w:p>
    <w:p w14:paraId="19267619" w14:textId="05A694E7" w:rsidR="0065108F" w:rsidRPr="00B8114F" w:rsidRDefault="00E81F13" w:rsidP="00C97884">
      <w:pPr>
        <w:spacing w:after="80" w:line="240" w:lineRule="auto"/>
        <w:jc w:val="both"/>
        <w:rPr>
          <w:rFonts w:eastAsiaTheme="minorEastAsia"/>
          <w:bCs/>
          <w:sz w:val="22"/>
        </w:rPr>
      </w:pPr>
      <w:r w:rsidRPr="00B8114F">
        <w:rPr>
          <w:rFonts w:eastAsiaTheme="minorEastAsia"/>
          <w:b/>
          <w:sz w:val="22"/>
        </w:rPr>
        <w:t>c)</w:t>
      </w:r>
      <w:r w:rsidRPr="00B8114F">
        <w:rPr>
          <w:rFonts w:eastAsiaTheme="minorEastAsia"/>
          <w:bCs/>
          <w:sz w:val="22"/>
        </w:rPr>
        <w:t xml:space="preserve">  Calculer </w:t>
      </w:r>
      <m:oMath>
        <m:r>
          <w:rPr>
            <w:rFonts w:ascii="Cambria Math" w:eastAsiaTheme="minorEastAsia" w:hAnsi="Cambria Math"/>
            <w:sz w:val="22"/>
          </w:rPr>
          <m:t>E</m:t>
        </m:r>
        <m:d>
          <m:dPr>
            <m:ctrlPr>
              <w:rPr>
                <w:rFonts w:ascii="Cambria Math" w:eastAsiaTheme="minorEastAsia" w:hAnsi="Cambria Math"/>
                <w:bCs/>
                <w:i/>
                <w:sz w:val="22"/>
              </w:rPr>
            </m:ctrlPr>
          </m:dPr>
          <m:e>
            <m:r>
              <m:rPr>
                <m:nor/>
              </m:rPr>
              <w:rPr>
                <w:rFonts w:ascii="Cambria Math" w:eastAsiaTheme="minorEastAsia" w:hAnsi="Cambria Math"/>
                <w:bCs/>
                <w:sz w:val="22"/>
              </w:rPr>
              <m:t>max</m:t>
            </m:r>
            <m:d>
              <m:dPr>
                <m:ctrlPr>
                  <w:rPr>
                    <w:rFonts w:ascii="Cambria Math" w:eastAsiaTheme="minorEastAsia" w:hAnsi="Cambria Math"/>
                    <w:bCs/>
                    <w:i/>
                    <w:sz w:val="22"/>
                  </w:rPr>
                </m:ctrlPr>
              </m:dPr>
              <m:e>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1</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2</m:t>
                    </m:r>
                  </m:sub>
                </m:sSub>
                <m:r>
                  <w:rPr>
                    <w:rFonts w:ascii="Cambria Math" w:eastAsiaTheme="minorEastAsia" w:hAnsi="Cambria Math"/>
                    <w:sz w:val="22"/>
                  </w:rPr>
                  <m:t>,</m:t>
                </m:r>
                <m:sSub>
                  <m:sSubPr>
                    <m:ctrlPr>
                      <w:rPr>
                        <w:rFonts w:ascii="Cambria Math" w:eastAsiaTheme="minorEastAsia" w:hAnsi="Cambria Math"/>
                        <w:bCs/>
                        <w:i/>
                        <w:sz w:val="22"/>
                      </w:rPr>
                    </m:ctrlPr>
                  </m:sSubPr>
                  <m:e>
                    <m:r>
                      <w:rPr>
                        <w:rFonts w:ascii="Cambria Math" w:eastAsiaTheme="minorEastAsia" w:hAnsi="Cambria Math"/>
                        <w:sz w:val="22"/>
                      </w:rPr>
                      <m:t>X</m:t>
                    </m:r>
                  </m:e>
                  <m:sub>
                    <m:r>
                      <w:rPr>
                        <w:rFonts w:ascii="Cambria Math" w:eastAsiaTheme="minorEastAsia" w:hAnsi="Cambria Math"/>
                        <w:sz w:val="22"/>
                      </w:rPr>
                      <m:t>3</m:t>
                    </m:r>
                  </m:sub>
                </m:sSub>
              </m:e>
            </m:d>
          </m:e>
        </m:d>
      </m:oMath>
      <w:r w:rsidRPr="00B8114F">
        <w:rPr>
          <w:rFonts w:eastAsiaTheme="minorEastAsia"/>
          <w:bCs/>
          <w:sz w:val="22"/>
        </w:rPr>
        <w:t>.</w:t>
      </w:r>
    </w:p>
    <w:p w14:paraId="7FA152C5" w14:textId="77777777" w:rsidR="00E81F13" w:rsidRPr="00B8114F" w:rsidRDefault="00E81F13" w:rsidP="00C97884">
      <w:pPr>
        <w:spacing w:after="80" w:line="240" w:lineRule="auto"/>
        <w:jc w:val="both"/>
        <w:rPr>
          <w:rFonts w:eastAsiaTheme="minorEastAsia"/>
          <w:sz w:val="22"/>
        </w:rPr>
      </w:pPr>
    </w:p>
    <w:p w14:paraId="7965AA0D" w14:textId="33697631" w:rsidR="00740BBA" w:rsidRPr="00B8114F" w:rsidRDefault="00740BBA" w:rsidP="00C97884">
      <w:pPr>
        <w:spacing w:after="80" w:line="240" w:lineRule="auto"/>
        <w:jc w:val="both"/>
        <w:rPr>
          <w:b/>
          <w:sz w:val="22"/>
        </w:rPr>
      </w:pPr>
      <w:r w:rsidRPr="00B8114F">
        <w:rPr>
          <w:b/>
          <w:sz w:val="22"/>
        </w:rPr>
        <w:t xml:space="preserve">Question 2  </w:t>
      </w:r>
      <w:r w:rsidRPr="00B8114F">
        <w:rPr>
          <w:bCs/>
          <w:color w:val="808080" w:themeColor="background1" w:themeShade="80"/>
          <w:sz w:val="22"/>
        </w:rPr>
        <w:t>(</w:t>
      </w:r>
      <w:r w:rsidR="00A14F7D" w:rsidRPr="00B8114F">
        <w:rPr>
          <w:bCs/>
          <w:color w:val="808080" w:themeColor="background1" w:themeShade="80"/>
          <w:sz w:val="22"/>
        </w:rPr>
        <w:t>6</w:t>
      </w:r>
      <w:r w:rsidR="00A92976" w:rsidRPr="00B8114F">
        <w:rPr>
          <w:bCs/>
          <w:color w:val="808080" w:themeColor="background1" w:themeShade="80"/>
          <w:sz w:val="22"/>
        </w:rPr>
        <w:t xml:space="preserve"> + 6 = 1</w:t>
      </w:r>
      <w:r w:rsidR="00A14F7D" w:rsidRPr="00B8114F">
        <w:rPr>
          <w:bCs/>
          <w:color w:val="808080" w:themeColor="background1" w:themeShade="80"/>
          <w:sz w:val="22"/>
        </w:rPr>
        <w:t>2</w:t>
      </w:r>
      <w:r w:rsidRPr="00B8114F">
        <w:rPr>
          <w:bCs/>
          <w:color w:val="808080" w:themeColor="background1" w:themeShade="80"/>
          <w:sz w:val="22"/>
        </w:rPr>
        <w:t xml:space="preserve"> points)</w:t>
      </w:r>
    </w:p>
    <w:p w14:paraId="4C1B0D4A" w14:textId="496A0593" w:rsidR="00A14F7D" w:rsidRPr="00B8114F" w:rsidRDefault="009E32FC" w:rsidP="00C97884">
      <w:pPr>
        <w:spacing w:after="80" w:line="240" w:lineRule="auto"/>
        <w:jc w:val="both"/>
        <w:rPr>
          <w:rFonts w:eastAsiaTheme="minorEastAsia"/>
          <w:bCs/>
          <w:sz w:val="22"/>
        </w:rPr>
      </w:pPr>
      <w:r w:rsidRPr="00B8114F">
        <w:rPr>
          <w:rFonts w:eastAsiaTheme="minorEastAsia"/>
          <w:bCs/>
          <w:sz w:val="22"/>
        </w:rPr>
        <w:t xml:space="preserve">Une centrale électrique dispose de trois générateurs (A, B et C) qui doivent fonctionner de manière fiable pour assurer l'alimentation continue en électricité. La centrale peut continuer à fonctionner de manière optimale tant que deux des trois générateurs sont opérationnels. Les générateurs ont des temps de défaillance qui suivent des lois exponentielles avec des moyennes de 2 ans, </w:t>
      </w:r>
      <w:r w:rsidR="004804D8">
        <w:rPr>
          <w:rFonts w:eastAsiaTheme="minorEastAsia"/>
          <w:bCs/>
          <w:sz w:val="22"/>
        </w:rPr>
        <w:t>3</w:t>
      </w:r>
      <w:r w:rsidRPr="00B8114F">
        <w:rPr>
          <w:rFonts w:eastAsiaTheme="minorEastAsia"/>
          <w:bCs/>
          <w:sz w:val="22"/>
        </w:rPr>
        <w:t xml:space="preserve"> ans et </w:t>
      </w:r>
      <w:r w:rsidR="004804D8">
        <w:rPr>
          <w:rFonts w:eastAsiaTheme="minorEastAsia"/>
          <w:bCs/>
          <w:sz w:val="22"/>
        </w:rPr>
        <w:t>6</w:t>
      </w:r>
      <w:r w:rsidRPr="00B8114F">
        <w:rPr>
          <w:rFonts w:eastAsiaTheme="minorEastAsia"/>
          <w:bCs/>
          <w:sz w:val="22"/>
        </w:rPr>
        <w:t xml:space="preserve"> ans respectivement.</w:t>
      </w:r>
    </w:p>
    <w:p w14:paraId="44D99ABC" w14:textId="026570A9" w:rsidR="00A14F7D" w:rsidRPr="00B8114F" w:rsidRDefault="00A14F7D" w:rsidP="00C97884">
      <w:pPr>
        <w:spacing w:after="80" w:line="240" w:lineRule="auto"/>
        <w:jc w:val="both"/>
        <w:rPr>
          <w:rFonts w:eastAsiaTheme="minorEastAsia"/>
          <w:bCs/>
          <w:sz w:val="22"/>
        </w:rPr>
      </w:pPr>
      <w:r w:rsidRPr="00B8114F">
        <w:rPr>
          <w:rFonts w:eastAsiaTheme="minorEastAsia"/>
          <w:b/>
          <w:sz w:val="22"/>
        </w:rPr>
        <w:t>a)</w:t>
      </w:r>
      <w:r w:rsidRPr="00B8114F">
        <w:rPr>
          <w:rFonts w:eastAsiaTheme="minorEastAsia"/>
          <w:bCs/>
          <w:sz w:val="22"/>
        </w:rPr>
        <w:t>  </w:t>
      </w:r>
      <w:r w:rsidR="009E32FC" w:rsidRPr="00B8114F">
        <w:rPr>
          <w:rFonts w:eastAsiaTheme="minorEastAsia"/>
          <w:bCs/>
          <w:sz w:val="22"/>
        </w:rPr>
        <w:t>Quelle est la durée moyenne pendant laquelle la centrale électrique peut continuer à fonctionner de manière optimale ?</w:t>
      </w:r>
    </w:p>
    <w:p w14:paraId="4C39A258" w14:textId="2F549579" w:rsidR="00740BBA" w:rsidRPr="00B8114F" w:rsidRDefault="00A14F7D" w:rsidP="00C97884">
      <w:pPr>
        <w:spacing w:after="80" w:line="240" w:lineRule="auto"/>
        <w:jc w:val="both"/>
        <w:rPr>
          <w:rFonts w:eastAsiaTheme="minorEastAsia"/>
          <w:bCs/>
          <w:sz w:val="22"/>
        </w:rPr>
      </w:pPr>
      <w:r w:rsidRPr="00B8114F">
        <w:rPr>
          <w:rFonts w:eastAsiaTheme="minorEastAsia"/>
          <w:b/>
          <w:sz w:val="22"/>
        </w:rPr>
        <w:t>b)</w:t>
      </w:r>
      <w:r w:rsidRPr="00B8114F">
        <w:rPr>
          <w:rFonts w:eastAsiaTheme="minorEastAsia"/>
          <w:bCs/>
          <w:sz w:val="22"/>
        </w:rPr>
        <w:t xml:space="preserve">  Trouver les probabilités pour les six ordres (ABC, ACB, BAC, BCA, CAB, CBA) </w:t>
      </w:r>
      <w:r w:rsidR="009E32FC" w:rsidRPr="00B8114F">
        <w:rPr>
          <w:rFonts w:eastAsiaTheme="minorEastAsia"/>
          <w:bCs/>
          <w:sz w:val="22"/>
        </w:rPr>
        <w:t>dans lesquels les défaillances des générateurs peuvent se produire.</w:t>
      </w:r>
    </w:p>
    <w:p w14:paraId="596FDBD0" w14:textId="77777777" w:rsidR="0065108F" w:rsidRPr="00B8114F" w:rsidRDefault="0065108F" w:rsidP="00C97884">
      <w:pPr>
        <w:spacing w:after="80" w:line="240" w:lineRule="auto"/>
        <w:jc w:val="both"/>
        <w:rPr>
          <w:rFonts w:eastAsiaTheme="minorEastAsia"/>
          <w:sz w:val="22"/>
        </w:rPr>
      </w:pPr>
    </w:p>
    <w:p w14:paraId="6C688FC0" w14:textId="1D9857EF" w:rsidR="00740BBA" w:rsidRPr="00B8114F" w:rsidRDefault="00740BBA" w:rsidP="00C97884">
      <w:pPr>
        <w:spacing w:after="80" w:line="240" w:lineRule="auto"/>
        <w:jc w:val="both"/>
        <w:rPr>
          <w:b/>
          <w:sz w:val="22"/>
        </w:rPr>
      </w:pPr>
      <w:r w:rsidRPr="00B8114F">
        <w:rPr>
          <w:b/>
          <w:sz w:val="22"/>
        </w:rPr>
        <w:t>Question 3</w:t>
      </w:r>
      <w:r w:rsidR="004809AF" w:rsidRPr="00B8114F">
        <w:rPr>
          <w:b/>
          <w:sz w:val="22"/>
        </w:rPr>
        <w:t xml:space="preserve">  </w:t>
      </w:r>
      <w:r w:rsidR="004809AF" w:rsidRPr="00B8114F">
        <w:rPr>
          <w:bCs/>
          <w:color w:val="808080" w:themeColor="background1" w:themeShade="80"/>
          <w:sz w:val="22"/>
        </w:rPr>
        <w:t>(</w:t>
      </w:r>
      <w:r w:rsidR="00B41886" w:rsidRPr="00B8114F">
        <w:rPr>
          <w:bCs/>
          <w:color w:val="808080" w:themeColor="background1" w:themeShade="80"/>
          <w:sz w:val="22"/>
        </w:rPr>
        <w:t>4 + 6 + 10 = 20</w:t>
      </w:r>
      <w:r w:rsidR="004809AF" w:rsidRPr="00B8114F">
        <w:rPr>
          <w:bCs/>
          <w:color w:val="808080" w:themeColor="background1" w:themeShade="80"/>
          <w:sz w:val="22"/>
        </w:rPr>
        <w:t xml:space="preserve"> points)</w:t>
      </w:r>
    </w:p>
    <w:p w14:paraId="67C69833" w14:textId="77777777" w:rsidR="00B41886" w:rsidRPr="00B8114F" w:rsidRDefault="00B41886" w:rsidP="00C97884">
      <w:pPr>
        <w:spacing w:after="80" w:line="240" w:lineRule="auto"/>
        <w:jc w:val="both"/>
        <w:rPr>
          <w:rFonts w:eastAsiaTheme="minorEastAsia"/>
          <w:bCs/>
          <w:sz w:val="22"/>
        </w:rPr>
      </w:pPr>
      <w:r w:rsidRPr="00B8114F">
        <w:rPr>
          <w:rFonts w:eastAsiaTheme="minorEastAsia"/>
          <w:bCs/>
          <w:sz w:val="22"/>
        </w:rPr>
        <w:t xml:space="preserve">Un système a deux serveurs. Un client entrant dans le système est d'abord servi par le serveur 1, puis par le serveur 2, et ensuite il quitte le système. Les temps de service aux serveurs 1 et 2 suivent des lois exponentielles de paramètres </w:t>
      </w:r>
      <m:oMath>
        <m:sSub>
          <m:sSubPr>
            <m:ctrlPr>
              <w:rPr>
                <w:rFonts w:ascii="Cambria Math" w:eastAsiaTheme="minorEastAsia" w:hAnsi="Cambria Math"/>
                <w:bCs/>
                <w:i/>
                <w:sz w:val="22"/>
              </w:rPr>
            </m:ctrlPr>
          </m:sSubPr>
          <m:e>
            <m:r>
              <m:rPr>
                <m:sty m:val="p"/>
              </m:rPr>
              <w:rPr>
                <w:rFonts w:ascii="Cambria Math" w:eastAsiaTheme="minorEastAsia" w:hAnsi="Cambria Math"/>
                <w:sz w:val="22"/>
              </w:rPr>
              <m:t>λ</m:t>
            </m:r>
            <m:ctrlPr>
              <w:rPr>
                <w:rFonts w:ascii="Cambria Math" w:eastAsiaTheme="minorEastAsia" w:hAnsi="Cambria Math"/>
                <w:bCs/>
                <w:sz w:val="22"/>
              </w:rPr>
            </m:ctrlPr>
          </m:e>
          <m:sub>
            <m:r>
              <w:rPr>
                <w:rFonts w:ascii="Cambria Math" w:eastAsiaTheme="minorEastAsia" w:hAnsi="Cambria Math"/>
                <w:sz w:val="22"/>
              </w:rPr>
              <m:t>1</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2</m:t>
            </m:r>
          </m:den>
        </m:f>
      </m:oMath>
      <w:r w:rsidRPr="00B8114F">
        <w:rPr>
          <w:rFonts w:eastAsiaTheme="minorEastAsia"/>
          <w:bCs/>
          <w:sz w:val="22"/>
        </w:rPr>
        <w:t xml:space="preserve"> et </w:t>
      </w:r>
      <m:oMath>
        <m:sSub>
          <m:sSubPr>
            <m:ctrlPr>
              <w:rPr>
                <w:rFonts w:ascii="Cambria Math" w:eastAsiaTheme="minorEastAsia" w:hAnsi="Cambria Math"/>
                <w:bCs/>
                <w:i/>
                <w:sz w:val="22"/>
              </w:rPr>
            </m:ctrlPr>
          </m:sSubPr>
          <m:e>
            <m:r>
              <m:rPr>
                <m:sty m:val="p"/>
              </m:rPr>
              <w:rPr>
                <w:rFonts w:ascii="Cambria Math" w:eastAsiaTheme="minorEastAsia" w:hAnsi="Cambria Math"/>
                <w:sz w:val="22"/>
              </w:rPr>
              <m:t>λ</m:t>
            </m:r>
            <m:ctrlPr>
              <w:rPr>
                <w:rFonts w:ascii="Cambria Math" w:eastAsiaTheme="minorEastAsia" w:hAnsi="Cambria Math"/>
                <w:bCs/>
                <w:sz w:val="22"/>
              </w:rPr>
            </m:ctrlPr>
          </m:e>
          <m:sub>
            <m:r>
              <w:rPr>
                <w:rFonts w:ascii="Cambria Math" w:eastAsiaTheme="minorEastAsia" w:hAnsi="Cambria Math"/>
                <w:sz w:val="22"/>
              </w:rPr>
              <m:t>2</m:t>
            </m:r>
          </m:sub>
        </m:sSub>
        <m:r>
          <w:rPr>
            <w:rFonts w:ascii="Cambria Math" w:eastAsiaTheme="minorEastAsia" w:hAnsi="Cambria Math"/>
            <w:sz w:val="22"/>
          </w:rPr>
          <m:t>=</m:t>
        </m:r>
        <m:f>
          <m:fPr>
            <m:type m:val="lin"/>
            <m:ctrlPr>
              <w:rPr>
                <w:rFonts w:ascii="Cambria Math" w:eastAsiaTheme="minorEastAsia" w:hAnsi="Cambria Math"/>
                <w:bCs/>
                <w:i/>
                <w:sz w:val="22"/>
              </w:rPr>
            </m:ctrlPr>
          </m:fPr>
          <m:num>
            <m:r>
              <w:rPr>
                <w:rFonts w:ascii="Cambria Math" w:eastAsiaTheme="minorEastAsia" w:hAnsi="Cambria Math"/>
                <w:sz w:val="22"/>
              </w:rPr>
              <m:t>1</m:t>
            </m:r>
          </m:num>
          <m:den>
            <m:r>
              <w:rPr>
                <w:rFonts w:ascii="Cambria Math" w:eastAsiaTheme="minorEastAsia" w:hAnsi="Cambria Math"/>
                <w:sz w:val="22"/>
              </w:rPr>
              <m:t>3</m:t>
            </m:r>
          </m:den>
        </m:f>
      </m:oMath>
      <w:r w:rsidRPr="00B8114F">
        <w:rPr>
          <w:rFonts w:eastAsiaTheme="minorEastAsia"/>
          <w:bCs/>
          <w:sz w:val="22"/>
        </w:rPr>
        <w:t xml:space="preserve"> respectivement. Lorsque vous arrivez dans le système, vous constatez que le serveur 1 est libre et qu'il y a 2 clients au serveur 2 : le client A est en service et le client B en attente.</w:t>
      </w:r>
    </w:p>
    <w:p w14:paraId="48C9DC21" w14:textId="77777777" w:rsidR="00B41886" w:rsidRPr="00B8114F" w:rsidRDefault="00B41886" w:rsidP="00C97884">
      <w:pPr>
        <w:spacing w:after="80" w:line="240" w:lineRule="auto"/>
        <w:jc w:val="both"/>
        <w:rPr>
          <w:rFonts w:eastAsiaTheme="minorEastAsia"/>
          <w:bCs/>
          <w:sz w:val="22"/>
        </w:rPr>
      </w:pPr>
      <w:r w:rsidRPr="00B8114F">
        <w:rPr>
          <w:rFonts w:eastAsiaTheme="minorEastAsia"/>
          <w:b/>
          <w:sz w:val="22"/>
        </w:rPr>
        <w:t>a)</w:t>
      </w:r>
      <w:r w:rsidRPr="00B8114F">
        <w:rPr>
          <w:rFonts w:eastAsiaTheme="minorEastAsia"/>
          <w:bCs/>
          <w:sz w:val="22"/>
        </w:rPr>
        <w:t xml:space="preserve">  Calculer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A</m:t>
            </m:r>
          </m:sub>
        </m:sSub>
      </m:oMath>
      <w:r w:rsidRPr="00B8114F">
        <w:rPr>
          <w:rFonts w:eastAsiaTheme="minorEastAsia"/>
          <w:bCs/>
          <w:sz w:val="22"/>
        </w:rPr>
        <w:t>, la probabilité que le client A soit toujours en service lorsque vous arriverez au serveur 2.</w:t>
      </w:r>
    </w:p>
    <w:p w14:paraId="030EC4A5" w14:textId="77777777" w:rsidR="00B41886" w:rsidRPr="00B8114F" w:rsidRDefault="00B41886" w:rsidP="00C97884">
      <w:pPr>
        <w:spacing w:after="80" w:line="240" w:lineRule="auto"/>
        <w:jc w:val="both"/>
        <w:rPr>
          <w:rFonts w:eastAsiaTheme="minorEastAsia"/>
          <w:bCs/>
          <w:sz w:val="22"/>
        </w:rPr>
      </w:pPr>
      <w:r w:rsidRPr="00B8114F">
        <w:rPr>
          <w:rFonts w:eastAsiaTheme="minorEastAsia"/>
          <w:b/>
          <w:sz w:val="22"/>
        </w:rPr>
        <w:t>b)</w:t>
      </w:r>
      <w:r w:rsidRPr="00B8114F">
        <w:rPr>
          <w:rFonts w:eastAsiaTheme="minorEastAsia"/>
          <w:bCs/>
          <w:sz w:val="22"/>
        </w:rPr>
        <w:t xml:space="preserve">  Calculer </w:t>
      </w:r>
      <m:oMath>
        <m:sSub>
          <m:sSubPr>
            <m:ctrlPr>
              <w:rPr>
                <w:rFonts w:ascii="Cambria Math" w:eastAsiaTheme="minorEastAsia" w:hAnsi="Cambria Math"/>
                <w:bCs/>
                <w:i/>
                <w:sz w:val="22"/>
              </w:rPr>
            </m:ctrlPr>
          </m:sSubPr>
          <m:e>
            <m:r>
              <w:rPr>
                <w:rFonts w:ascii="Cambria Math" w:eastAsiaTheme="minorEastAsia" w:hAnsi="Cambria Math"/>
                <w:sz w:val="22"/>
              </w:rPr>
              <m:t>P</m:t>
            </m:r>
          </m:e>
          <m:sub>
            <m:r>
              <w:rPr>
                <w:rFonts w:ascii="Cambria Math" w:eastAsiaTheme="minorEastAsia" w:hAnsi="Cambria Math"/>
                <w:sz w:val="22"/>
              </w:rPr>
              <m:t>B</m:t>
            </m:r>
          </m:sub>
        </m:sSub>
      </m:oMath>
      <w:r w:rsidRPr="00B8114F">
        <w:rPr>
          <w:rFonts w:eastAsiaTheme="minorEastAsia"/>
          <w:bCs/>
          <w:sz w:val="22"/>
        </w:rPr>
        <w:t>, la probabilité que le client B soit toujours dans le système lorsque vous arriverez au serveur 2.</w:t>
      </w:r>
    </w:p>
    <w:p w14:paraId="502EFB91" w14:textId="689A9B92" w:rsidR="00740BBA" w:rsidRPr="00B8114F" w:rsidRDefault="00B41886" w:rsidP="00C97884">
      <w:pPr>
        <w:spacing w:after="80" w:line="240" w:lineRule="auto"/>
        <w:jc w:val="both"/>
        <w:rPr>
          <w:rFonts w:eastAsiaTheme="minorEastAsia"/>
          <w:sz w:val="22"/>
        </w:rPr>
      </w:pPr>
      <w:r w:rsidRPr="00B8114F">
        <w:rPr>
          <w:rFonts w:eastAsiaTheme="minorEastAsia"/>
          <w:b/>
          <w:sz w:val="22"/>
        </w:rPr>
        <w:t>c)</w:t>
      </w:r>
      <w:r w:rsidRPr="00B8114F">
        <w:rPr>
          <w:rFonts w:eastAsiaTheme="minorEastAsia"/>
          <w:bCs/>
          <w:sz w:val="22"/>
        </w:rPr>
        <w:t xml:space="preserve">  Calculer </w:t>
      </w:r>
      <m:oMath>
        <m:r>
          <w:rPr>
            <w:rFonts w:ascii="Cambria Math" w:eastAsiaTheme="minorEastAsia" w:hAnsi="Cambria Math"/>
            <w:sz w:val="22"/>
          </w:rPr>
          <m:t>E</m:t>
        </m:r>
        <m:d>
          <m:dPr>
            <m:ctrlPr>
              <w:rPr>
                <w:rFonts w:ascii="Cambria Math" w:eastAsiaTheme="minorEastAsia" w:hAnsi="Cambria Math"/>
                <w:bCs/>
                <w:i/>
                <w:sz w:val="22"/>
              </w:rPr>
            </m:ctrlPr>
          </m:dPr>
          <m:e>
            <m:r>
              <w:rPr>
                <w:rFonts w:ascii="Cambria Math" w:eastAsiaTheme="minorEastAsia" w:hAnsi="Cambria Math"/>
                <w:sz w:val="22"/>
              </w:rPr>
              <m:t>T</m:t>
            </m:r>
          </m:e>
        </m:d>
      </m:oMath>
      <w:r w:rsidRPr="00B8114F">
        <w:rPr>
          <w:rFonts w:eastAsiaTheme="minorEastAsia"/>
          <w:bCs/>
          <w:sz w:val="22"/>
        </w:rPr>
        <w:t xml:space="preserve">, où </w:t>
      </w:r>
      <m:oMath>
        <m:r>
          <w:rPr>
            <w:rFonts w:ascii="Cambria Math" w:eastAsiaTheme="minorEastAsia" w:hAnsi="Cambria Math"/>
            <w:sz w:val="22"/>
          </w:rPr>
          <m:t>T</m:t>
        </m:r>
      </m:oMath>
      <w:r w:rsidRPr="00B8114F">
        <w:rPr>
          <w:rFonts w:eastAsiaTheme="minorEastAsia"/>
          <w:bCs/>
          <w:sz w:val="22"/>
        </w:rPr>
        <w:t xml:space="preserve"> est le temps que vous passez dans le système.</w:t>
      </w:r>
    </w:p>
    <w:p w14:paraId="3E63D573" w14:textId="77777777" w:rsidR="00740BBA" w:rsidRPr="00B8114F" w:rsidRDefault="00740BBA" w:rsidP="00C97884">
      <w:pPr>
        <w:spacing w:after="80" w:line="240" w:lineRule="auto"/>
        <w:jc w:val="both"/>
        <w:rPr>
          <w:rFonts w:eastAsiaTheme="minorEastAsia"/>
          <w:sz w:val="22"/>
        </w:rPr>
      </w:pPr>
    </w:p>
    <w:p w14:paraId="2053BAA8" w14:textId="77777777" w:rsidR="00C97884" w:rsidRPr="00B8114F" w:rsidRDefault="00C97884">
      <w:pPr>
        <w:rPr>
          <w:b/>
          <w:sz w:val="22"/>
        </w:rPr>
      </w:pPr>
      <w:r w:rsidRPr="00B8114F">
        <w:rPr>
          <w:b/>
          <w:sz w:val="22"/>
        </w:rPr>
        <w:br w:type="page"/>
      </w:r>
    </w:p>
    <w:p w14:paraId="5E166318" w14:textId="600A9D68" w:rsidR="00A702FF" w:rsidRPr="00B8114F" w:rsidRDefault="00A702FF" w:rsidP="00C97884">
      <w:pPr>
        <w:spacing w:after="80" w:line="240" w:lineRule="auto"/>
        <w:jc w:val="both"/>
        <w:rPr>
          <w:b/>
          <w:sz w:val="22"/>
        </w:rPr>
      </w:pPr>
      <w:r w:rsidRPr="00B8114F">
        <w:rPr>
          <w:b/>
          <w:sz w:val="22"/>
        </w:rPr>
        <w:lastRenderedPageBreak/>
        <w:t xml:space="preserve">Question 4  </w:t>
      </w:r>
      <w:r w:rsidRPr="00B8114F">
        <w:rPr>
          <w:bCs/>
          <w:color w:val="808080" w:themeColor="background1" w:themeShade="80"/>
          <w:sz w:val="22"/>
        </w:rPr>
        <w:t>(4 + 4 + 4</w:t>
      </w:r>
      <w:r w:rsidR="00A22B87" w:rsidRPr="00B8114F">
        <w:rPr>
          <w:bCs/>
          <w:color w:val="808080" w:themeColor="background1" w:themeShade="80"/>
          <w:sz w:val="22"/>
        </w:rPr>
        <w:t xml:space="preserve"> + 6 + 6 + 4</w:t>
      </w:r>
      <w:r w:rsidRPr="00B8114F">
        <w:rPr>
          <w:bCs/>
          <w:color w:val="808080" w:themeColor="background1" w:themeShade="80"/>
          <w:sz w:val="22"/>
        </w:rPr>
        <w:t xml:space="preserve"> = 2</w:t>
      </w:r>
      <w:r w:rsidR="00A22B87" w:rsidRPr="00B8114F">
        <w:rPr>
          <w:bCs/>
          <w:color w:val="808080" w:themeColor="background1" w:themeShade="80"/>
          <w:sz w:val="22"/>
        </w:rPr>
        <w:t>8</w:t>
      </w:r>
      <w:r w:rsidRPr="00B8114F">
        <w:rPr>
          <w:bCs/>
          <w:color w:val="808080" w:themeColor="background1" w:themeShade="80"/>
          <w:sz w:val="22"/>
        </w:rPr>
        <w:t xml:space="preserve"> points)</w:t>
      </w:r>
    </w:p>
    <w:p w14:paraId="294873FE" w14:textId="4D98B4CD" w:rsidR="00C97884" w:rsidRPr="00B8114F" w:rsidRDefault="00C97884" w:rsidP="00C97884">
      <w:pPr>
        <w:spacing w:after="80" w:line="23" w:lineRule="atLeast"/>
        <w:jc w:val="both"/>
      </w:pPr>
      <w:r w:rsidRPr="00B8114F">
        <w:t xml:space="preserve">Les appels téléphoniques à un centre d’aide arrivent selon un processus de Poisson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B8114F">
        <w:rPr>
          <w:rFonts w:eastAsiaTheme="minorEastAsia"/>
        </w:rPr>
        <w:t xml:space="preserve">, où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oMath>
      <w:r w:rsidRPr="00B8114F">
        <w:rPr>
          <w:rFonts w:eastAsiaTheme="minorEastAsia"/>
        </w:rPr>
        <w:t xml:space="preserve"> représente le nombre d’appels reçus au temps </w:t>
      </w:r>
      <m:oMath>
        <m:r>
          <w:rPr>
            <w:rFonts w:ascii="Cambria Math" w:eastAsiaTheme="minorEastAsia" w:hAnsi="Cambria Math"/>
          </w:rPr>
          <m:t>t</m:t>
        </m:r>
      </m:oMath>
      <w:r w:rsidRPr="00B8114F">
        <w:rPr>
          <w:rFonts w:eastAsiaTheme="minorEastAsia"/>
        </w:rPr>
        <w:t>.</w:t>
      </w:r>
      <w:r w:rsidRPr="00B8114F">
        <w:t xml:space="preserve"> Le centre d’aide reçoit en moyenne λ appels par heure. Un appel est jugé « urgent » avec une probabilité </w:t>
      </w:r>
      <m:oMath>
        <m:r>
          <w:rPr>
            <w:rFonts w:ascii="Cambria Math" w:hAnsi="Cambria Math"/>
          </w:rPr>
          <m:t>p</m:t>
        </m:r>
      </m:oMath>
      <w:r w:rsidRPr="00B8114F">
        <w:t xml:space="preserve"> et « non urgent » avec une probabilité </w:t>
      </w:r>
      <m:oMath>
        <m:r>
          <w:rPr>
            <w:rFonts w:ascii="Cambria Math" w:hAnsi="Cambria Math"/>
          </w:rPr>
          <m:t>1 -p</m:t>
        </m:r>
      </m:oMath>
      <w:r w:rsidRPr="00B8114F">
        <w:t>.</w:t>
      </w:r>
    </w:p>
    <w:p w14:paraId="5B969D68" w14:textId="4FF4490E" w:rsidR="00C97884" w:rsidRPr="00B8114F" w:rsidRDefault="00C97884" w:rsidP="00C97884">
      <w:pPr>
        <w:spacing w:after="80" w:line="23" w:lineRule="atLeast"/>
        <w:jc w:val="both"/>
        <w:rPr>
          <w:bCs/>
        </w:rPr>
      </w:pPr>
      <w:r w:rsidRPr="00B8114F">
        <w:rPr>
          <w:b/>
        </w:rPr>
        <w:t>a)</w:t>
      </w:r>
      <w:r w:rsidRPr="00B8114F">
        <w:rPr>
          <w:bCs/>
        </w:rPr>
        <w:t xml:space="preserve">  Quelle est la probabilité que le centre d’aide reçoive exactement </w:t>
      </w:r>
      <w:r w:rsidR="00A22B87" w:rsidRPr="00B8114F">
        <w:rPr>
          <w:bCs/>
        </w:rPr>
        <w:t>4</w:t>
      </w:r>
      <w:r w:rsidRPr="00B8114F">
        <w:rPr>
          <w:bCs/>
        </w:rPr>
        <w:t xml:space="preserve"> appels entre 12h et 12h</w:t>
      </w:r>
      <w:r w:rsidR="00A22B87" w:rsidRPr="00B8114F">
        <w:rPr>
          <w:bCs/>
        </w:rPr>
        <w:t>45 </w:t>
      </w:r>
      <w:r w:rsidRPr="00B8114F">
        <w:rPr>
          <w:bCs/>
        </w:rPr>
        <w:t>?</w:t>
      </w:r>
    </w:p>
    <w:p w14:paraId="111FA625" w14:textId="74823B15" w:rsidR="00C97884" w:rsidRPr="00B8114F" w:rsidRDefault="00C97884" w:rsidP="00C97884">
      <w:pPr>
        <w:spacing w:after="80" w:line="240" w:lineRule="auto"/>
        <w:jc w:val="both"/>
        <w:rPr>
          <w:bCs/>
        </w:rPr>
      </w:pPr>
      <w:r w:rsidRPr="00B8114F">
        <w:rPr>
          <w:b/>
        </w:rPr>
        <w:t>b)</w:t>
      </w:r>
      <w:r w:rsidRPr="00B8114F">
        <w:rPr>
          <w:bCs/>
        </w:rPr>
        <w:t xml:space="preserve">  Quelle est la probabilité que dans la prochaine heure, le centre d’aide reçoive </w:t>
      </w:r>
      <w:r w:rsidR="00A22B87" w:rsidRPr="00B8114F">
        <w:rPr>
          <w:bCs/>
        </w:rPr>
        <w:t xml:space="preserve">à la fois </w:t>
      </w:r>
      <w:r w:rsidRPr="00B8114F">
        <w:rPr>
          <w:bCs/>
        </w:rPr>
        <w:t xml:space="preserve">au moins 1 appel urgent et au moins </w:t>
      </w:r>
      <w:r w:rsidR="00A22B87" w:rsidRPr="00B8114F">
        <w:rPr>
          <w:bCs/>
        </w:rPr>
        <w:t>2</w:t>
      </w:r>
      <w:r w:rsidRPr="00B8114F">
        <w:rPr>
          <w:bCs/>
        </w:rPr>
        <w:t xml:space="preserve"> appel</w:t>
      </w:r>
      <w:r w:rsidR="00A22B87" w:rsidRPr="00B8114F">
        <w:rPr>
          <w:bCs/>
        </w:rPr>
        <w:t>s</w:t>
      </w:r>
      <w:r w:rsidRPr="00B8114F">
        <w:rPr>
          <w:bCs/>
        </w:rPr>
        <w:t xml:space="preserve"> non urgent</w:t>
      </w:r>
      <w:r w:rsidR="008A7B27">
        <w:rPr>
          <w:bCs/>
        </w:rPr>
        <w:t>s</w:t>
      </w:r>
      <w:r w:rsidRPr="00B8114F">
        <w:rPr>
          <w:bCs/>
        </w:rPr>
        <w:t xml:space="preserve"> ?</w:t>
      </w:r>
    </w:p>
    <w:p w14:paraId="344455AE" w14:textId="038AE261" w:rsidR="00C97884" w:rsidRPr="00B8114F" w:rsidRDefault="00C97884" w:rsidP="00C97884">
      <w:pPr>
        <w:spacing w:after="80" w:line="23" w:lineRule="atLeast"/>
        <w:jc w:val="both"/>
      </w:pPr>
      <w:r w:rsidRPr="00B8114F">
        <w:rPr>
          <w:b/>
          <w:bCs/>
        </w:rPr>
        <w:t>c)</w:t>
      </w:r>
      <w:r w:rsidRPr="00B8114F">
        <w:t>  </w:t>
      </w:r>
      <w:r w:rsidR="00A22B87" w:rsidRPr="00B8114F">
        <w:t>S</w:t>
      </w:r>
      <w:r w:rsidRPr="00B8114F">
        <w:t>upposons que le 10</w:t>
      </w:r>
      <w:r w:rsidRPr="00B8114F">
        <w:rPr>
          <w:vertAlign w:val="superscript"/>
        </w:rPr>
        <w:t>e</w:t>
      </w:r>
      <w:r w:rsidRPr="00B8114F">
        <w:t xml:space="preserve"> appel s’est réalisé au temps </w:t>
      </w:r>
      <m:oMath>
        <m:r>
          <w:rPr>
            <w:rFonts w:ascii="Cambria Math" w:hAnsi="Cambria Math"/>
          </w:rPr>
          <m:t>t=2</m:t>
        </m:r>
      </m:oMath>
      <w:r w:rsidRPr="00B8114F">
        <w:t>. Quelle est l’espérance du temps de réalisation du 20</w:t>
      </w:r>
      <w:r w:rsidRPr="00B8114F">
        <w:rPr>
          <w:vertAlign w:val="superscript"/>
        </w:rPr>
        <w:t>e</w:t>
      </w:r>
      <w:r w:rsidRPr="00B8114F">
        <w:t xml:space="preserve"> appel ?</w:t>
      </w:r>
    </w:p>
    <w:p w14:paraId="7B3B4692" w14:textId="021B4CD4" w:rsidR="00C97884" w:rsidRPr="00B8114F" w:rsidRDefault="00C97884" w:rsidP="00C97884">
      <w:pPr>
        <w:spacing w:after="80" w:line="23" w:lineRule="atLeast"/>
        <w:jc w:val="both"/>
      </w:pPr>
      <w:r w:rsidRPr="00B8114F">
        <w:rPr>
          <w:b/>
          <w:bCs/>
        </w:rPr>
        <w:t>d)</w:t>
      </w:r>
      <w:r w:rsidRPr="00B8114F">
        <w:t xml:space="preserve">  Pour </w:t>
      </w:r>
      <m:oMath>
        <m:r>
          <w:rPr>
            <w:rFonts w:ascii="Cambria Math" w:hAnsi="Cambria Math"/>
          </w:rPr>
          <m:t>n&gt;k</m:t>
        </m:r>
      </m:oMath>
      <w:r w:rsidRPr="00B8114F">
        <w:t xml:space="preserve">, où </w:t>
      </w:r>
      <m:oMath>
        <m:r>
          <w:rPr>
            <w:rFonts w:ascii="Cambria Math" w:hAnsi="Cambria Math"/>
          </w:rPr>
          <m:t>n, k</m:t>
        </m:r>
        <m:r>
          <m:rPr>
            <m:scr m:val="double-struck"/>
          </m:rPr>
          <w:rPr>
            <w:rFonts w:ascii="Cambria Math" w:hAnsi="Cambria Math"/>
          </w:rPr>
          <m:t>∈N</m:t>
        </m:r>
      </m:oMath>
      <w:r w:rsidRPr="00B8114F">
        <w:t xml:space="preserve">, calculer </w:t>
      </w:r>
      <m:oMath>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 | </m:t>
            </m:r>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m:t>
            </m:r>
          </m:e>
        </m:d>
        <m:r>
          <w:rPr>
            <w:rFonts w:ascii="Cambria Math" w:hAnsi="Cambria Math"/>
          </w:rPr>
          <m:t>.</m:t>
        </m:r>
      </m:oMath>
    </w:p>
    <w:p w14:paraId="2C9F3DB8" w14:textId="68030B7D" w:rsidR="00A702FF" w:rsidRPr="00B8114F" w:rsidRDefault="00C97884" w:rsidP="00C97884">
      <w:pPr>
        <w:spacing w:after="80" w:line="240" w:lineRule="auto"/>
        <w:jc w:val="both"/>
        <w:rPr>
          <w:rFonts w:eastAsiaTheme="minorEastAsia"/>
        </w:rPr>
      </w:pPr>
      <w:r w:rsidRPr="00B8114F">
        <w:rPr>
          <w:b/>
          <w:bCs/>
        </w:rPr>
        <w:t>e)</w:t>
      </w:r>
      <w:r w:rsidRPr="00B8114F">
        <w:t xml:space="preserve">  Pour </w:t>
      </w:r>
      <m:oMath>
        <m:r>
          <w:rPr>
            <w:rFonts w:ascii="Cambria Math" w:hAnsi="Cambria Math"/>
          </w:rPr>
          <m:t>n&gt;k</m:t>
        </m:r>
      </m:oMath>
      <w:r w:rsidRPr="00B8114F">
        <w:t xml:space="preserve">, où </w:t>
      </w:r>
      <m:oMath>
        <m:r>
          <w:rPr>
            <w:rFonts w:ascii="Cambria Math" w:hAnsi="Cambria Math"/>
          </w:rPr>
          <m:t>n, k</m:t>
        </m:r>
        <m:r>
          <m:rPr>
            <m:scr m:val="double-struck"/>
          </m:rPr>
          <w:rPr>
            <w:rFonts w:ascii="Cambria Math" w:hAnsi="Cambria Math"/>
          </w:rPr>
          <m:t>∈N</m:t>
        </m:r>
      </m:oMath>
      <w:r w:rsidRPr="00B8114F">
        <w:t xml:space="preserve">, calculer </w:t>
      </w:r>
      <m:oMath>
        <m:r>
          <w:rPr>
            <w:rFonts w:ascii="Cambria Math" w:hAnsi="Cambria Math"/>
          </w:rPr>
          <m:t>P</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=k | </m:t>
            </m:r>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=n</m:t>
            </m:r>
          </m:e>
        </m:d>
        <m:r>
          <w:rPr>
            <w:rFonts w:ascii="Cambria Math" w:hAnsi="Cambria Math"/>
          </w:rPr>
          <m:t>.</m:t>
        </m:r>
      </m:oMath>
    </w:p>
    <w:p w14:paraId="40A0A268" w14:textId="6EAE0E31" w:rsidR="00A22B87" w:rsidRPr="00B8114F" w:rsidRDefault="00A22B87" w:rsidP="00C97884">
      <w:pPr>
        <w:spacing w:after="80" w:line="240" w:lineRule="auto"/>
        <w:jc w:val="both"/>
        <w:rPr>
          <w:bCs/>
          <w:sz w:val="22"/>
        </w:rPr>
      </w:pPr>
      <w:r w:rsidRPr="00B8114F">
        <w:rPr>
          <w:rFonts w:eastAsiaTheme="minorEastAsia"/>
          <w:b/>
          <w:bCs/>
        </w:rPr>
        <w:t>f)</w:t>
      </w:r>
      <w:r w:rsidRPr="00B8114F">
        <w:rPr>
          <w:rFonts w:eastAsiaTheme="minorEastAsia"/>
        </w:rPr>
        <w:t xml:space="preserve">  En posant </w:t>
      </w:r>
      <m:oMath>
        <m:r>
          <w:rPr>
            <w:rFonts w:ascii="Cambria Math" w:hAnsi="Cambria Math"/>
          </w:rPr>
          <m:t xml:space="preserve">λ=6, </m:t>
        </m:r>
        <m:r>
          <w:rPr>
            <w:rFonts w:ascii="Cambria Math" w:eastAsiaTheme="minorEastAsia" w:hAnsi="Cambria Math"/>
          </w:rPr>
          <m:t>p=0,2, n=8, k=3</m:t>
        </m:r>
      </m:oMath>
      <w:r w:rsidRPr="00B8114F">
        <w:rPr>
          <w:rFonts w:eastAsiaTheme="minorEastAsia"/>
          <w:bCs/>
        </w:rPr>
        <w:t>, effectuer les calculs des sous-questions a) à e).</w:t>
      </w:r>
    </w:p>
    <w:p w14:paraId="17F01C1F" w14:textId="77777777" w:rsidR="009B689C" w:rsidRPr="00B8114F" w:rsidRDefault="009B689C" w:rsidP="00C97884">
      <w:pPr>
        <w:spacing w:after="80" w:line="240" w:lineRule="auto"/>
        <w:jc w:val="both"/>
        <w:rPr>
          <w:bCs/>
          <w:sz w:val="22"/>
        </w:rPr>
      </w:pPr>
    </w:p>
    <w:p w14:paraId="4E8F0C42" w14:textId="1848752E" w:rsidR="009E1EA0" w:rsidRPr="00B8114F" w:rsidRDefault="009E1EA0" w:rsidP="00C97884">
      <w:pPr>
        <w:spacing w:after="80" w:line="240" w:lineRule="auto"/>
        <w:jc w:val="both"/>
        <w:rPr>
          <w:b/>
          <w:sz w:val="22"/>
        </w:rPr>
      </w:pPr>
      <w:r w:rsidRPr="00B8114F">
        <w:rPr>
          <w:b/>
          <w:sz w:val="22"/>
        </w:rPr>
        <w:t xml:space="preserve">Question </w:t>
      </w:r>
      <w:r w:rsidR="00A702FF" w:rsidRPr="00B8114F">
        <w:rPr>
          <w:b/>
          <w:sz w:val="22"/>
        </w:rPr>
        <w:t>5</w:t>
      </w:r>
      <w:r w:rsidR="00D01E45" w:rsidRPr="00B8114F">
        <w:rPr>
          <w:b/>
          <w:sz w:val="22"/>
        </w:rPr>
        <w:t xml:space="preserve">  </w:t>
      </w:r>
      <w:r w:rsidR="00D01E45" w:rsidRPr="00B8114F">
        <w:rPr>
          <w:bCs/>
          <w:color w:val="808080" w:themeColor="background1" w:themeShade="80"/>
          <w:sz w:val="22"/>
        </w:rPr>
        <w:t>(</w:t>
      </w:r>
      <w:r w:rsidR="006E2643">
        <w:rPr>
          <w:bCs/>
          <w:color w:val="808080" w:themeColor="background1" w:themeShade="80"/>
          <w:sz w:val="22"/>
        </w:rPr>
        <w:t>8</w:t>
      </w:r>
      <w:r w:rsidR="00A92976" w:rsidRPr="00B8114F">
        <w:rPr>
          <w:bCs/>
          <w:color w:val="808080" w:themeColor="background1" w:themeShade="80"/>
          <w:sz w:val="22"/>
        </w:rPr>
        <w:t xml:space="preserve"> + </w:t>
      </w:r>
      <w:r w:rsidR="00A22B87" w:rsidRPr="00B8114F">
        <w:rPr>
          <w:bCs/>
          <w:color w:val="808080" w:themeColor="background1" w:themeShade="80"/>
          <w:sz w:val="22"/>
        </w:rPr>
        <w:t>6</w:t>
      </w:r>
      <w:r w:rsidR="00D01E45" w:rsidRPr="00B8114F">
        <w:rPr>
          <w:bCs/>
          <w:color w:val="808080" w:themeColor="background1" w:themeShade="80"/>
          <w:sz w:val="22"/>
        </w:rPr>
        <w:t xml:space="preserve"> = </w:t>
      </w:r>
      <w:r w:rsidR="00A22B87" w:rsidRPr="00B8114F">
        <w:rPr>
          <w:bCs/>
          <w:color w:val="808080" w:themeColor="background1" w:themeShade="80"/>
          <w:sz w:val="22"/>
        </w:rPr>
        <w:t>1</w:t>
      </w:r>
      <w:r w:rsidR="006E2643">
        <w:rPr>
          <w:bCs/>
          <w:color w:val="808080" w:themeColor="background1" w:themeShade="80"/>
          <w:sz w:val="22"/>
        </w:rPr>
        <w:t>4</w:t>
      </w:r>
      <w:r w:rsidR="00D01E45" w:rsidRPr="00B8114F">
        <w:rPr>
          <w:bCs/>
          <w:color w:val="808080" w:themeColor="background1" w:themeShade="80"/>
          <w:sz w:val="22"/>
        </w:rPr>
        <w:t xml:space="preserve"> points)</w:t>
      </w:r>
    </w:p>
    <w:p w14:paraId="52BCB3D5" w14:textId="2B8D4F56" w:rsidR="00A22B87" w:rsidRPr="00B8114F" w:rsidRDefault="00A22B87" w:rsidP="00A22B87">
      <w:pPr>
        <w:spacing w:before="40" w:after="40" w:line="240" w:lineRule="auto"/>
        <w:jc w:val="both"/>
        <w:rPr>
          <w:rFonts w:eastAsiaTheme="minorEastAsia"/>
          <w:b/>
          <w:sz w:val="22"/>
        </w:rPr>
      </w:pPr>
      <w:r w:rsidRPr="00B8114F">
        <w:rPr>
          <w:rFonts w:eastAsiaTheme="minorEastAsia"/>
          <w:bCs/>
          <w:sz w:val="22"/>
        </w:rPr>
        <w:t xml:space="preserve">Les équipes 1 et 2 jouent une partie. Les équipes marquent des points selon des processus de Poisson indépendants avec des taux respectifs </w:t>
      </w: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1</m:t>
            </m:r>
          </m:sub>
        </m:sSub>
        <m:r>
          <w:rPr>
            <w:rFonts w:ascii="Cambria Math" w:eastAsiaTheme="minorEastAsia" w:hAnsi="Cambria Math"/>
            <w:sz w:val="22"/>
          </w:rPr>
          <m:t>=3</m:t>
        </m:r>
      </m:oMath>
      <w:r w:rsidRPr="00B8114F">
        <w:rPr>
          <w:rFonts w:eastAsiaTheme="minorEastAsia"/>
          <w:bCs/>
          <w:sz w:val="22"/>
        </w:rPr>
        <w:t xml:space="preserve"> et </w:t>
      </w:r>
      <m:oMath>
        <m:sSub>
          <m:sSubPr>
            <m:ctrlPr>
              <w:rPr>
                <w:rFonts w:ascii="Cambria Math" w:eastAsiaTheme="minorEastAsia" w:hAnsi="Cambria Math"/>
                <w:bCs/>
                <w:i/>
                <w:sz w:val="22"/>
              </w:rPr>
            </m:ctrlPr>
          </m:sSubPr>
          <m:e>
            <m:r>
              <w:rPr>
                <w:rFonts w:ascii="Cambria Math" w:eastAsiaTheme="minorEastAsia" w:hAnsi="Cambria Math"/>
                <w:sz w:val="22"/>
              </w:rPr>
              <m:t>λ</m:t>
            </m:r>
          </m:e>
          <m:sub>
            <m:r>
              <w:rPr>
                <w:rFonts w:ascii="Cambria Math" w:eastAsiaTheme="minorEastAsia" w:hAnsi="Cambria Math"/>
                <w:sz w:val="22"/>
              </w:rPr>
              <m:t>2</m:t>
            </m:r>
          </m:sub>
        </m:sSub>
        <m:r>
          <w:rPr>
            <w:rFonts w:ascii="Cambria Math" w:eastAsiaTheme="minorEastAsia" w:hAnsi="Cambria Math"/>
            <w:sz w:val="22"/>
          </w:rPr>
          <m:t>=4</m:t>
        </m:r>
      </m:oMath>
      <w:r w:rsidR="008A7B27">
        <w:rPr>
          <w:rFonts w:eastAsiaTheme="minorEastAsia"/>
          <w:sz w:val="22"/>
        </w:rPr>
        <w:t xml:space="preserve"> (temps en minutes)</w:t>
      </w:r>
      <w:r w:rsidRPr="00B8114F">
        <w:rPr>
          <w:rFonts w:eastAsiaTheme="minorEastAsia"/>
          <w:bCs/>
          <w:sz w:val="22"/>
        </w:rPr>
        <w:t>.</w:t>
      </w:r>
    </w:p>
    <w:p w14:paraId="37708ADE" w14:textId="5D01B68D" w:rsidR="00A22B87" w:rsidRPr="00B8114F" w:rsidRDefault="00A22B87" w:rsidP="00A22B87">
      <w:pPr>
        <w:spacing w:before="40" w:after="40" w:line="240" w:lineRule="auto"/>
        <w:jc w:val="both"/>
        <w:rPr>
          <w:rFonts w:eastAsiaTheme="minorEastAsia"/>
          <w:bCs/>
          <w:sz w:val="22"/>
        </w:rPr>
      </w:pPr>
      <w:r w:rsidRPr="00B8114F">
        <w:rPr>
          <w:rFonts w:eastAsiaTheme="minorEastAsia"/>
          <w:b/>
          <w:sz w:val="22"/>
        </w:rPr>
        <w:t>a)</w:t>
      </w:r>
      <w:r w:rsidR="00B8114F" w:rsidRPr="00B8114F">
        <w:rPr>
          <w:rFonts w:eastAsiaTheme="minorEastAsia"/>
          <w:b/>
          <w:sz w:val="22"/>
        </w:rPr>
        <w:t>  </w:t>
      </w:r>
      <w:r w:rsidRPr="00B8114F">
        <w:rPr>
          <w:rFonts w:eastAsiaTheme="minorEastAsia"/>
          <w:bCs/>
          <w:sz w:val="22"/>
        </w:rPr>
        <w:t xml:space="preserve">La partie se termine lorsqu'une des équipes a marqué </w:t>
      </w:r>
      <m:oMath>
        <m:r>
          <w:rPr>
            <w:rFonts w:ascii="Cambria Math" w:eastAsiaTheme="minorEastAsia" w:hAnsi="Cambria Math"/>
            <w:sz w:val="22"/>
          </w:rPr>
          <m:t>8</m:t>
        </m:r>
      </m:oMath>
      <w:r w:rsidRPr="00B8114F">
        <w:rPr>
          <w:rFonts w:eastAsiaTheme="minorEastAsia"/>
          <w:bCs/>
          <w:sz w:val="22"/>
        </w:rPr>
        <w:t xml:space="preserve"> points. Calculer la probabilité que l’équipe 1 remporte la partie.</w:t>
      </w:r>
    </w:p>
    <w:p w14:paraId="6AA5B031" w14:textId="218DE58C" w:rsidR="00A22B87" w:rsidRPr="00B8114F" w:rsidRDefault="00EC3DDE" w:rsidP="00A22B87">
      <w:pPr>
        <w:spacing w:before="40" w:after="40" w:line="240" w:lineRule="auto"/>
        <w:jc w:val="both"/>
        <w:rPr>
          <w:rFonts w:eastAsiaTheme="minorEastAsia"/>
          <w:bCs/>
          <w:sz w:val="22"/>
        </w:rPr>
      </w:pPr>
      <w:r>
        <w:rPr>
          <w:rFonts w:eastAsiaTheme="minorEastAsia"/>
          <w:b/>
          <w:sz w:val="22"/>
        </w:rPr>
        <w:t>b</w:t>
      </w:r>
      <w:r w:rsidR="00A22B87" w:rsidRPr="00B8114F">
        <w:rPr>
          <w:rFonts w:eastAsiaTheme="minorEastAsia"/>
          <w:b/>
          <w:sz w:val="22"/>
        </w:rPr>
        <w:t>)</w:t>
      </w:r>
      <w:r w:rsidR="00B8114F" w:rsidRPr="00B8114F">
        <w:rPr>
          <w:rFonts w:eastAsiaTheme="minorEastAsia"/>
          <w:b/>
          <w:sz w:val="22"/>
        </w:rPr>
        <w:t>  </w:t>
      </w:r>
      <w:r w:rsidR="00A22B87" w:rsidRPr="00B8114F">
        <w:rPr>
          <w:rFonts w:eastAsiaTheme="minorEastAsia"/>
          <w:bCs/>
          <w:sz w:val="22"/>
        </w:rPr>
        <w:t xml:space="preserve">La partie se termine lorsqu'une des équipes a marqué </w:t>
      </w:r>
      <m:oMath>
        <m:r>
          <w:rPr>
            <w:rFonts w:ascii="Cambria Math" w:eastAsiaTheme="minorEastAsia" w:hAnsi="Cambria Math"/>
            <w:sz w:val="22"/>
          </w:rPr>
          <m:t>8</m:t>
        </m:r>
      </m:oMath>
      <w:r w:rsidR="00A22B87" w:rsidRPr="00B8114F">
        <w:rPr>
          <w:rFonts w:eastAsiaTheme="minorEastAsia"/>
          <w:bCs/>
          <w:sz w:val="22"/>
        </w:rPr>
        <w:t xml:space="preserve"> points de plus que l'autre. Calculer la probabilité que l’équipe 1 remporte la partie.</w:t>
      </w:r>
    </w:p>
    <w:p w14:paraId="2C736F07" w14:textId="6F6B83F7" w:rsidR="00740BBA" w:rsidRPr="00B8114F" w:rsidRDefault="00740BBA" w:rsidP="00C97884">
      <w:pPr>
        <w:spacing w:after="80" w:line="240" w:lineRule="auto"/>
        <w:jc w:val="both"/>
        <w:rPr>
          <w:b/>
          <w:sz w:val="22"/>
        </w:rPr>
      </w:pPr>
    </w:p>
    <w:p w14:paraId="5893FD66" w14:textId="33E7D506" w:rsidR="00A22B87" w:rsidRPr="00B8114F" w:rsidRDefault="00A22B87" w:rsidP="00A22B87">
      <w:pPr>
        <w:spacing w:after="80" w:line="240" w:lineRule="auto"/>
        <w:jc w:val="both"/>
        <w:rPr>
          <w:b/>
          <w:sz w:val="22"/>
        </w:rPr>
      </w:pPr>
      <w:r w:rsidRPr="00B8114F">
        <w:rPr>
          <w:b/>
          <w:sz w:val="22"/>
        </w:rPr>
        <w:t xml:space="preserve">Question 6  </w:t>
      </w:r>
      <w:r w:rsidRPr="00B8114F">
        <w:rPr>
          <w:bCs/>
          <w:color w:val="808080" w:themeColor="background1" w:themeShade="80"/>
          <w:sz w:val="22"/>
        </w:rPr>
        <w:t>(</w:t>
      </w:r>
      <w:r w:rsidR="00B8114F" w:rsidRPr="00B8114F">
        <w:rPr>
          <w:bCs/>
          <w:color w:val="808080" w:themeColor="background1" w:themeShade="80"/>
          <w:sz w:val="22"/>
        </w:rPr>
        <w:t>1</w:t>
      </w:r>
      <w:r w:rsidR="006E2643">
        <w:rPr>
          <w:bCs/>
          <w:color w:val="808080" w:themeColor="background1" w:themeShade="80"/>
          <w:sz w:val="22"/>
        </w:rPr>
        <w:t>2</w:t>
      </w:r>
      <w:r w:rsidRPr="00B8114F">
        <w:rPr>
          <w:bCs/>
          <w:color w:val="808080" w:themeColor="background1" w:themeShade="80"/>
          <w:sz w:val="22"/>
        </w:rPr>
        <w:t xml:space="preserve"> points)</w:t>
      </w:r>
    </w:p>
    <w:p w14:paraId="34680B1A" w14:textId="77D95DD5" w:rsidR="00A22B87" w:rsidRPr="00B8114F" w:rsidRDefault="00B8114F" w:rsidP="00A22B87">
      <w:pPr>
        <w:spacing w:after="80" w:line="240" w:lineRule="auto"/>
        <w:jc w:val="both"/>
        <w:rPr>
          <w:rFonts w:eastAsiaTheme="minorEastAsia"/>
          <w:bCs/>
          <w:sz w:val="22"/>
        </w:rPr>
      </w:pPr>
      <w:r w:rsidRPr="00B8114F">
        <w:rPr>
          <w:rFonts w:eastAsiaTheme="minorEastAsia"/>
          <w:bCs/>
          <w:sz w:val="22"/>
        </w:rPr>
        <w:t xml:space="preserve">Considérer un grand récipient avec un trou au fond, d'où l'eau s’écoule à un débit constant de 1 litre par minute. Supposons qu'à l'instant </w:t>
      </w:r>
      <m:oMath>
        <m:r>
          <w:rPr>
            <w:rFonts w:ascii="Cambria Math" w:eastAsiaTheme="minorEastAsia" w:hAnsi="Cambria Math"/>
            <w:sz w:val="22"/>
          </w:rPr>
          <m:t>t=0</m:t>
        </m:r>
      </m:oMath>
      <w:r w:rsidRPr="00B8114F">
        <w:rPr>
          <w:rFonts w:eastAsiaTheme="minorEastAsia"/>
          <w:bCs/>
          <w:sz w:val="22"/>
        </w:rPr>
        <w:t xml:space="preserve">, le conteneur est vide. À chaque évènement d'un processus de Poisson de taux 1, exactement 1 litre d'eau est versé dans le récipient. Supposons que le déversement est instantané, autrement dit qu’il ne faut pas de temps pour verser le litre d’eau. Calculer la quantité d'eau espérée dans le récipient au temps </w:t>
      </w:r>
      <m:oMath>
        <m:r>
          <w:rPr>
            <w:rFonts w:ascii="Cambria Math" w:eastAsiaTheme="minorEastAsia" w:hAnsi="Cambria Math"/>
            <w:sz w:val="22"/>
          </w:rPr>
          <m:t>t=1</m:t>
        </m:r>
      </m:oMath>
      <w:r w:rsidRPr="00B8114F">
        <w:rPr>
          <w:rFonts w:eastAsiaTheme="minorEastAsia"/>
          <w:bCs/>
          <w:sz w:val="22"/>
        </w:rPr>
        <w:t xml:space="preserve">. </w:t>
      </w:r>
      <w:r w:rsidRPr="00B8114F">
        <w:rPr>
          <w:rFonts w:eastAsiaTheme="minorEastAsia"/>
          <w:bCs/>
          <w:i/>
          <w:iCs/>
          <w:sz w:val="22"/>
        </w:rPr>
        <w:t>Indice : conditionner sur le nombre d'év</w:t>
      </w:r>
      <w:r w:rsidR="008A7B27">
        <w:rPr>
          <w:rFonts w:eastAsiaTheme="minorEastAsia"/>
          <w:bCs/>
          <w:i/>
          <w:iCs/>
          <w:sz w:val="22"/>
        </w:rPr>
        <w:t>è</w:t>
      </w:r>
      <w:r w:rsidRPr="00B8114F">
        <w:rPr>
          <w:rFonts w:eastAsiaTheme="minorEastAsia"/>
          <w:bCs/>
          <w:i/>
          <w:iCs/>
          <w:sz w:val="22"/>
        </w:rPr>
        <w:t>nements au temps 1.</w:t>
      </w:r>
    </w:p>
    <w:p w14:paraId="7C963D9F" w14:textId="77777777" w:rsidR="00A22B87" w:rsidRPr="00B8114F" w:rsidRDefault="00A22B87" w:rsidP="00C97884">
      <w:pPr>
        <w:spacing w:after="80" w:line="240" w:lineRule="auto"/>
        <w:jc w:val="both"/>
        <w:rPr>
          <w:rFonts w:eastAsiaTheme="minorEastAsia"/>
          <w:bCs/>
          <w:sz w:val="22"/>
        </w:rPr>
      </w:pPr>
    </w:p>
    <w:sectPr w:rsidR="00A22B87" w:rsidRPr="00B8114F" w:rsidSect="003A07E8">
      <w:pgSz w:w="12240" w:h="15840"/>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D545C" w14:textId="77777777" w:rsidR="003759B2" w:rsidRDefault="003759B2" w:rsidP="008A7B27">
      <w:pPr>
        <w:spacing w:after="0" w:line="240" w:lineRule="auto"/>
      </w:pPr>
      <w:r>
        <w:separator/>
      </w:r>
    </w:p>
  </w:endnote>
  <w:endnote w:type="continuationSeparator" w:id="0">
    <w:p w14:paraId="2291C59C" w14:textId="77777777" w:rsidR="003759B2" w:rsidRDefault="003759B2" w:rsidP="008A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79CC6" w14:textId="77777777" w:rsidR="003759B2" w:rsidRDefault="003759B2" w:rsidP="008A7B27">
      <w:pPr>
        <w:spacing w:after="0" w:line="240" w:lineRule="auto"/>
      </w:pPr>
      <w:r>
        <w:separator/>
      </w:r>
    </w:p>
  </w:footnote>
  <w:footnote w:type="continuationSeparator" w:id="0">
    <w:p w14:paraId="40903F32" w14:textId="77777777" w:rsidR="003759B2" w:rsidRDefault="003759B2" w:rsidP="008A7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5C3F"/>
    <w:multiLevelType w:val="hybridMultilevel"/>
    <w:tmpl w:val="ACCC7FCC"/>
    <w:lvl w:ilvl="0" w:tplc="119AB55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0EA72E5"/>
    <w:multiLevelType w:val="hybridMultilevel"/>
    <w:tmpl w:val="1966AC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8566C17"/>
    <w:multiLevelType w:val="hybridMultilevel"/>
    <w:tmpl w:val="ABDCA344"/>
    <w:lvl w:ilvl="0" w:tplc="DD7441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50701632">
    <w:abstractNumId w:val="1"/>
  </w:num>
  <w:num w:numId="2" w16cid:durableId="2094889742">
    <w:abstractNumId w:val="0"/>
  </w:num>
  <w:num w:numId="3" w16cid:durableId="142314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B5E"/>
    <w:rsid w:val="0004545C"/>
    <w:rsid w:val="000517EA"/>
    <w:rsid w:val="000652E5"/>
    <w:rsid w:val="00065DD0"/>
    <w:rsid w:val="00090D54"/>
    <w:rsid w:val="000B36E8"/>
    <w:rsid w:val="000F2A80"/>
    <w:rsid w:val="0010250B"/>
    <w:rsid w:val="00104F1E"/>
    <w:rsid w:val="0011380A"/>
    <w:rsid w:val="00197AC4"/>
    <w:rsid w:val="001A1968"/>
    <w:rsid w:val="001D271A"/>
    <w:rsid w:val="001E7479"/>
    <w:rsid w:val="001F4F3B"/>
    <w:rsid w:val="00237F37"/>
    <w:rsid w:val="0024018F"/>
    <w:rsid w:val="002E285C"/>
    <w:rsid w:val="002E4412"/>
    <w:rsid w:val="002F20D8"/>
    <w:rsid w:val="00321FD2"/>
    <w:rsid w:val="003759B2"/>
    <w:rsid w:val="003A07E8"/>
    <w:rsid w:val="003F5616"/>
    <w:rsid w:val="00433601"/>
    <w:rsid w:val="004519B5"/>
    <w:rsid w:val="004627C2"/>
    <w:rsid w:val="004804D8"/>
    <w:rsid w:val="004809AF"/>
    <w:rsid w:val="004A71D3"/>
    <w:rsid w:val="004A72C6"/>
    <w:rsid w:val="004B432E"/>
    <w:rsid w:val="004F2E82"/>
    <w:rsid w:val="0051213B"/>
    <w:rsid w:val="0055307F"/>
    <w:rsid w:val="005743CF"/>
    <w:rsid w:val="005E3694"/>
    <w:rsid w:val="0065108F"/>
    <w:rsid w:val="006544E9"/>
    <w:rsid w:val="00686458"/>
    <w:rsid w:val="006A6CC9"/>
    <w:rsid w:val="006E2643"/>
    <w:rsid w:val="00740BBA"/>
    <w:rsid w:val="00754C14"/>
    <w:rsid w:val="00783481"/>
    <w:rsid w:val="00784FCF"/>
    <w:rsid w:val="007A5918"/>
    <w:rsid w:val="007B366A"/>
    <w:rsid w:val="007D1E29"/>
    <w:rsid w:val="007D5D3B"/>
    <w:rsid w:val="007E240C"/>
    <w:rsid w:val="007E5714"/>
    <w:rsid w:val="00894B5E"/>
    <w:rsid w:val="008A7B27"/>
    <w:rsid w:val="009268B2"/>
    <w:rsid w:val="00994F88"/>
    <w:rsid w:val="009B689C"/>
    <w:rsid w:val="009E1EA0"/>
    <w:rsid w:val="009E32FC"/>
    <w:rsid w:val="00A13AEA"/>
    <w:rsid w:val="00A14F7D"/>
    <w:rsid w:val="00A22B87"/>
    <w:rsid w:val="00A702FF"/>
    <w:rsid w:val="00A7044E"/>
    <w:rsid w:val="00A92976"/>
    <w:rsid w:val="00AB716B"/>
    <w:rsid w:val="00B15AE8"/>
    <w:rsid w:val="00B23D84"/>
    <w:rsid w:val="00B41886"/>
    <w:rsid w:val="00B53DA3"/>
    <w:rsid w:val="00B7668F"/>
    <w:rsid w:val="00B8114F"/>
    <w:rsid w:val="00BF62E8"/>
    <w:rsid w:val="00C55BA1"/>
    <w:rsid w:val="00C97884"/>
    <w:rsid w:val="00CC2089"/>
    <w:rsid w:val="00D01E45"/>
    <w:rsid w:val="00D14A17"/>
    <w:rsid w:val="00D24CBE"/>
    <w:rsid w:val="00D95FB2"/>
    <w:rsid w:val="00E81F13"/>
    <w:rsid w:val="00EA5F25"/>
    <w:rsid w:val="00EC3DDE"/>
    <w:rsid w:val="00F75318"/>
    <w:rsid w:val="00FA358C"/>
    <w:rsid w:val="00FC3D5A"/>
    <w:rsid w:val="00FC5A3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29C"/>
  <w15:chartTrackingRefBased/>
  <w15:docId w15:val="{05649579-F94C-42F2-979E-0B4A469D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B87"/>
  </w:style>
  <w:style w:type="paragraph" w:styleId="Titre1">
    <w:name w:val="heading 1"/>
    <w:basedOn w:val="Normal"/>
    <w:next w:val="Normal"/>
    <w:link w:val="Titre1Car"/>
    <w:uiPriority w:val="9"/>
    <w:qFormat/>
    <w:rsid w:val="00FC3D5A"/>
    <w:pPr>
      <w:spacing w:after="0"/>
      <w:jc w:val="center"/>
      <w:outlineLvl w:val="0"/>
    </w:pPr>
    <w:rPr>
      <w:b/>
      <w:bCs/>
      <w:smallCaps/>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94B5E"/>
    <w:pPr>
      <w:spacing w:before="100" w:beforeAutospacing="1" w:after="100" w:afterAutospacing="1" w:line="240" w:lineRule="auto"/>
    </w:pPr>
    <w:rPr>
      <w:rFonts w:ascii="Times New Roman" w:eastAsia="Times New Roman" w:hAnsi="Times New Roman" w:cs="Times New Roman"/>
      <w:szCs w:val="24"/>
      <w:lang w:eastAsia="fr-CA"/>
    </w:rPr>
  </w:style>
  <w:style w:type="character" w:customStyle="1" w:styleId="Titre1Car">
    <w:name w:val="Titre 1 Car"/>
    <w:basedOn w:val="Policepardfaut"/>
    <w:link w:val="Titre1"/>
    <w:uiPriority w:val="9"/>
    <w:rsid w:val="00FC3D5A"/>
    <w:rPr>
      <w:b/>
      <w:bCs/>
      <w:smallCaps/>
      <w:sz w:val="32"/>
      <w:szCs w:val="28"/>
    </w:rPr>
  </w:style>
  <w:style w:type="paragraph" w:styleId="Paragraphedeliste">
    <w:name w:val="List Paragraph"/>
    <w:basedOn w:val="Normal"/>
    <w:uiPriority w:val="34"/>
    <w:qFormat/>
    <w:rsid w:val="00FC3D5A"/>
    <w:pPr>
      <w:ind w:left="720"/>
      <w:contextualSpacing/>
    </w:pPr>
  </w:style>
  <w:style w:type="character" w:styleId="Textedelespacerserv">
    <w:name w:val="Placeholder Text"/>
    <w:basedOn w:val="Policepardfaut"/>
    <w:uiPriority w:val="99"/>
    <w:semiHidden/>
    <w:rsid w:val="00B23D84"/>
    <w:rPr>
      <w:color w:val="808080"/>
    </w:rPr>
  </w:style>
  <w:style w:type="paragraph" w:styleId="En-tte">
    <w:name w:val="header"/>
    <w:basedOn w:val="Normal"/>
    <w:link w:val="En-tteCar"/>
    <w:uiPriority w:val="99"/>
    <w:unhideWhenUsed/>
    <w:rsid w:val="008A7B27"/>
    <w:pPr>
      <w:tabs>
        <w:tab w:val="center" w:pos="4320"/>
        <w:tab w:val="right" w:pos="8640"/>
      </w:tabs>
      <w:spacing w:after="0" w:line="240" w:lineRule="auto"/>
    </w:pPr>
  </w:style>
  <w:style w:type="character" w:customStyle="1" w:styleId="En-tteCar">
    <w:name w:val="En-tête Car"/>
    <w:basedOn w:val="Policepardfaut"/>
    <w:link w:val="En-tte"/>
    <w:uiPriority w:val="99"/>
    <w:rsid w:val="008A7B27"/>
  </w:style>
  <w:style w:type="paragraph" w:styleId="Pieddepage">
    <w:name w:val="footer"/>
    <w:basedOn w:val="Normal"/>
    <w:link w:val="PieddepageCar"/>
    <w:uiPriority w:val="99"/>
    <w:unhideWhenUsed/>
    <w:rsid w:val="008A7B2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A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26F2-0966-4F38-AFDF-C4CD58F0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2</Pages>
  <Words>622</Words>
  <Characters>3427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57</cp:revision>
  <dcterms:created xsi:type="dcterms:W3CDTF">2021-01-13T17:32:00Z</dcterms:created>
  <dcterms:modified xsi:type="dcterms:W3CDTF">2024-06-25T04:07:00Z</dcterms:modified>
</cp:coreProperties>
</file>