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75F4A02F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Séance 0</w:t>
      </w:r>
      <w:r w:rsidR="00E8783B" w:rsidRPr="00805BCE">
        <w:rPr>
          <w:b/>
          <w:bCs/>
          <w:sz w:val="20"/>
          <w:szCs w:val="20"/>
        </w:rPr>
        <w:t>6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5D6D59">
        <w:rPr>
          <w:b/>
          <w:bCs/>
          <w:sz w:val="20"/>
          <w:szCs w:val="20"/>
        </w:rPr>
        <w:t>22</w:t>
      </w:r>
      <w:r w:rsidR="00E00E67" w:rsidRPr="00805BCE">
        <w:rPr>
          <w:b/>
          <w:bCs/>
          <w:sz w:val="20"/>
          <w:szCs w:val="20"/>
        </w:rPr>
        <w:t xml:space="preserve"> mai 2024</w:t>
      </w:r>
    </w:p>
    <w:p w14:paraId="03F70BED" w14:textId="3949BD09" w:rsidR="00443D7C" w:rsidRDefault="001124B6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</w:t>
      </w:r>
      <w:r w:rsidR="00EE6BFF" w:rsidRPr="00805BCE">
        <w:rPr>
          <w:sz w:val="20"/>
          <w:szCs w:val="20"/>
        </w:rPr>
        <w:t>.</w:t>
      </w:r>
      <w:r w:rsidR="00E9545C" w:rsidRPr="00805BCE">
        <w:rPr>
          <w:sz w:val="20"/>
          <w:szCs w:val="20"/>
        </w:rPr>
        <w:t>2</w:t>
      </w:r>
      <w:r w:rsidR="00EE6BFF" w:rsidRPr="00805BCE">
        <w:rPr>
          <w:sz w:val="20"/>
          <w:szCs w:val="20"/>
        </w:rPr>
        <w:t xml:space="preserve"> </w:t>
      </w:r>
      <w:r w:rsidR="00E9545C" w:rsidRPr="00805BCE">
        <w:rPr>
          <w:sz w:val="20"/>
          <w:szCs w:val="20"/>
        </w:rPr>
        <w:t>Équations de Chapman-Kolmogorov</w:t>
      </w:r>
    </w:p>
    <w:p w14:paraId="766FDC02" w14:textId="7918D805" w:rsidR="00E84852" w:rsidRPr="00805BCE" w:rsidRDefault="00E8485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2.</w:t>
      </w:r>
      <w:r>
        <w:rPr>
          <w:sz w:val="20"/>
          <w:szCs w:val="20"/>
        </w:rPr>
        <w:t>3</w:t>
      </w:r>
      <w:r w:rsidRPr="00805BCE">
        <w:rPr>
          <w:sz w:val="20"/>
          <w:szCs w:val="20"/>
        </w:rPr>
        <w:t xml:space="preserve"> </w:t>
      </w:r>
      <w:r>
        <w:rPr>
          <w:sz w:val="20"/>
          <w:szCs w:val="20"/>
        </w:rPr>
        <w:t>Classification des états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39F83E95" w14:textId="6E4CB421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784C9951" w14:textId="709F6702" w:rsidR="00AD0C16" w:rsidRPr="00805BCE" w:rsidRDefault="006072F1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LOGISTIQUE</w:t>
      </w:r>
    </w:p>
    <w:p w14:paraId="5C1B873E" w14:textId="31B15126" w:rsidR="006072F1" w:rsidRPr="00805BCE" w:rsidRDefault="006072F1" w:rsidP="00AD0C16">
      <w:pPr>
        <w:spacing w:before="40" w:after="40"/>
        <w:rPr>
          <w:sz w:val="20"/>
          <w:szCs w:val="20"/>
        </w:rPr>
      </w:pPr>
    </w:p>
    <w:p w14:paraId="3410A35F" w14:textId="6FD98BBA" w:rsidR="006072F1" w:rsidRPr="009D536C" w:rsidRDefault="009D536C" w:rsidP="009D536C">
      <w:pPr>
        <w:spacing w:before="40" w:after="40"/>
        <w:jc w:val="both"/>
        <w:rPr>
          <w:b/>
          <w:bCs/>
          <w:sz w:val="20"/>
          <w:szCs w:val="20"/>
        </w:rPr>
      </w:pPr>
      <w:r w:rsidRPr="009D536C">
        <w:rPr>
          <w:b/>
          <w:bCs/>
          <w:sz w:val="20"/>
          <w:szCs w:val="20"/>
        </w:rPr>
        <w:t>Rappel définitions 2.1, 2.4, 2.7</w:t>
      </w:r>
    </w:p>
    <w:p w14:paraId="54C16623" w14:textId="7A24CB76" w:rsidR="005F2C3E" w:rsidRPr="00805BCE" w:rsidRDefault="00E9545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Exercice 2.9 (rappel) (p.36)</w:t>
      </w:r>
    </w:p>
    <w:p w14:paraId="6BFF19FB" w14:textId="3A4D0F86" w:rsidR="00E9545C" w:rsidRPr="00805BC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E9545C" w:rsidRPr="00805BCE">
        <w:rPr>
          <w:rFonts w:eastAsiaTheme="minorEastAsia"/>
          <w:sz w:val="20"/>
          <w:szCs w:val="20"/>
        </w:rPr>
        <w:t xml:space="preserve"> : Profession d’un homme à la génération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="00E9545C" w:rsidRPr="00805BCE">
        <w:rPr>
          <w:rFonts w:eastAsiaTheme="minorEastAsia"/>
          <w:sz w:val="20"/>
          <w:szCs w:val="20"/>
        </w:rPr>
        <w:t>.</w:t>
      </w:r>
    </w:p>
    <w:p w14:paraId="08508188" w14:textId="7D407580" w:rsidR="00E9545C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 w:rsidRPr="00805BCE">
        <w:rPr>
          <w:rFonts w:eastAsiaTheme="minorEastAsia"/>
          <w:sz w:val="20"/>
          <w:szCs w:val="20"/>
        </w:rPr>
        <w:t>« Est-ce bien une chaine de Markov ? Pourquoi ? »</w:t>
      </w:r>
    </w:p>
    <w:p w14:paraId="3B07441D" w14:textId="5CA6DDFF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 w:rsidRPr="00805BCE">
        <w:rPr>
          <w:rFonts w:eastAsiaTheme="minorEastAsia"/>
          <w:sz w:val="20"/>
          <w:szCs w:val="20"/>
        </w:rPr>
        <w:t>GRAPHE DE TRANSITION : États 1, 2, 3</w:t>
      </w:r>
    </w:p>
    <w:p w14:paraId="70A87C4B" w14:textId="6DC748B6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 w:rsidRPr="00805BCE">
        <w:rPr>
          <w:rFonts w:eastAsiaTheme="minorEastAsia"/>
          <w:sz w:val="20"/>
          <w:szCs w:val="20"/>
        </w:rPr>
        <w:t>Matrice de transition :</w:t>
      </w:r>
    </w:p>
    <w:p w14:paraId="15B1305C" w14:textId="01827079" w:rsidR="00E9545C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63FEF194" w14:textId="77777777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68433EE" w14:textId="77777777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4C906EE" w14:textId="77777777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2858D0" w14:textId="70C0C232" w:rsidR="006072F1" w:rsidRPr="00805BCE" w:rsidRDefault="00E9545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2.</w:t>
      </w:r>
      <w:r w:rsidR="00805BCE" w:rsidRPr="00805BCE">
        <w:rPr>
          <w:rFonts w:eastAsiaTheme="minorEastAsia"/>
          <w:b/>
          <w:bCs/>
          <w:sz w:val="20"/>
          <w:szCs w:val="20"/>
        </w:rPr>
        <w:t>2</w:t>
      </w:r>
      <w:r w:rsidRPr="00805BCE">
        <w:rPr>
          <w:rFonts w:eastAsiaTheme="minorEastAsia"/>
          <w:b/>
          <w:bCs/>
          <w:sz w:val="20"/>
          <w:szCs w:val="20"/>
        </w:rPr>
        <w:t xml:space="preserve"> ÉQUATIONS DE CHAPMAN-KOLMOGOROV</w:t>
      </w:r>
    </w:p>
    <w:p w14:paraId="4F4A99E7" w14:textId="77777777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A16251F" w14:textId="7E33364E" w:rsidR="002A21D1" w:rsidRPr="00805BCE" w:rsidRDefault="00805BC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Définition 2.12</w:t>
      </w:r>
      <w:r>
        <w:rPr>
          <w:rFonts w:eastAsiaTheme="minorEastAsia"/>
          <w:b/>
          <w:bCs/>
          <w:sz w:val="20"/>
          <w:szCs w:val="20"/>
        </w:rPr>
        <w:t xml:space="preserve"> (probabilité et matrice des 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b/>
          <w:bCs/>
          <w:sz w:val="20"/>
          <w:szCs w:val="20"/>
        </w:rPr>
        <w:t>-transitions)</w:t>
      </w:r>
      <w:r w:rsidRPr="00805BCE">
        <w:rPr>
          <w:rFonts w:eastAsiaTheme="minorEastAsia"/>
          <w:b/>
          <w:bCs/>
          <w:sz w:val="20"/>
          <w:szCs w:val="20"/>
        </w:rPr>
        <w:t xml:space="preserve"> (p.30)</w:t>
      </w:r>
    </w:p>
    <w:p w14:paraId="456B3805" w14:textId="77777777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 w:rsidRPr="00805BCE">
        <w:rPr>
          <w:rFonts w:eastAsiaTheme="minorEastAsia"/>
          <w:sz w:val="20"/>
          <w:szCs w:val="20"/>
        </w:rPr>
        <w:t>« Lire »</w:t>
      </w:r>
    </w:p>
    <w:p w14:paraId="6348633D" w14:textId="671AA409" w:rsidR="00805BCE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 w:rsidRPr="00805BCE">
        <w:rPr>
          <w:rFonts w:eastAsiaTheme="minorEastAsia"/>
          <w:sz w:val="20"/>
          <w:szCs w:val="20"/>
        </w:rPr>
        <w:t xml:space="preserve">« Probabilité de passer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805BCE">
        <w:rPr>
          <w:rFonts w:eastAsiaTheme="minorEastAsia"/>
          <w:sz w:val="20"/>
          <w:szCs w:val="20"/>
        </w:rPr>
        <w:t xml:space="preserve">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Pr="00805BCE"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Pr="00805BCE">
        <w:rPr>
          <w:rFonts w:eastAsiaTheme="minorEastAsia"/>
          <w:sz w:val="20"/>
          <w:szCs w:val="20"/>
        </w:rPr>
        <w:t xml:space="preserve"> étapes.</w:t>
      </w:r>
    </w:p>
    <w:p w14:paraId="48FDC512" w14:textId="0928A80D" w:rsidR="00891AC0" w:rsidRP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 w:rsidRPr="00805BCE">
        <w:rPr>
          <w:rFonts w:eastAsiaTheme="minorEastAsia"/>
          <w:sz w:val="20"/>
          <w:szCs w:val="20"/>
        </w:rPr>
        <w:t>« Ajout »</w:t>
      </w:r>
    </w:p>
    <w:p w14:paraId="375AF402" w14:textId="0D1812C7" w:rsidR="00805BCE" w:rsidRPr="00805BC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6748412F" w14:textId="5CB696FF" w:rsidR="00A61EEA" w:rsidRPr="00805BC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</m:oMath>
      <w:r w:rsidR="00805BCE" w:rsidRPr="00805BCE">
        <w:rPr>
          <w:rFonts w:eastAsiaTheme="minorEastAsia"/>
          <w:sz w:val="20"/>
          <w:szCs w:val="20"/>
        </w:rPr>
        <w:t xml:space="preserve"> : Probabilité de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="00805BCE" w:rsidRPr="00805BCE">
        <w:rPr>
          <w:rFonts w:eastAsiaTheme="minorEastAsia"/>
          <w:sz w:val="20"/>
          <w:szCs w:val="20"/>
        </w:rPr>
        <w:t>-transition</w:t>
      </w:r>
    </w:p>
    <w:p w14:paraId="7F4DEC7A" w14:textId="77777777" w:rsidR="00A61EEA" w:rsidRDefault="00A61EE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41FC4BE" w14:textId="2422DCB3" w:rsid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«Si </w:t>
      </w:r>
      <m:oMath>
        <m:r>
          <w:rPr>
            <w:rFonts w:ascii="Cambria Math" w:eastAsiaTheme="minorEastAsia" w:hAnsi="Cambria Math"/>
            <w:sz w:val="20"/>
            <w:szCs w:val="20"/>
          </w:rPr>
          <m:t>n=1</m:t>
        </m:r>
      </m:oMath>
      <w:r>
        <w:rPr>
          <w:rFonts w:eastAsiaTheme="minorEastAsia"/>
          <w:sz w:val="20"/>
          <w:szCs w:val="20"/>
        </w:rPr>
        <w:t xml:space="preserve"> ? »</w:t>
      </w:r>
    </w:p>
    <w:p w14:paraId="3C8A26FE" w14:textId="7C1B8F03" w:rsidR="00805BCE" w:rsidRPr="00805BC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j</m:t>
            </m:r>
          </m:sub>
        </m:sSub>
      </m:oMath>
      <w:r w:rsidR="00805BCE">
        <w:rPr>
          <w:rFonts w:eastAsiaTheme="minorEastAsia"/>
          <w:sz w:val="20"/>
          <w:szCs w:val="20"/>
        </w:rPr>
        <w:t xml:space="preserve"> (probabilité de 1-transition = probabilité de transition)</w:t>
      </w:r>
    </w:p>
    <w:p w14:paraId="077C64E4" w14:textId="655C0EC3" w:rsidR="00805BCE" w:rsidRPr="00805BC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/>
            <w:sz w:val="20"/>
            <w:szCs w:val="20"/>
          </w:rPr>
          <m:t>=P</m:t>
        </m:r>
      </m:oMath>
      <w:r w:rsidR="00805BCE">
        <w:rPr>
          <w:rFonts w:eastAsiaTheme="minorEastAsia"/>
          <w:sz w:val="20"/>
          <w:szCs w:val="20"/>
        </w:rPr>
        <w:t xml:space="preserve"> (matrice des 1-transition = matrice de transition)</w:t>
      </w:r>
    </w:p>
    <w:p w14:paraId="574F961E" w14:textId="77777777" w:rsid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705DDE2" w14:textId="14BCBB48" w:rsidR="00805BCE" w:rsidRPr="009D536C" w:rsidRDefault="009D536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9D536C">
        <w:rPr>
          <w:rFonts w:eastAsiaTheme="minorEastAsia"/>
          <w:b/>
          <w:bCs/>
          <w:sz w:val="20"/>
          <w:szCs w:val="20"/>
        </w:rPr>
        <w:t>Remarque (après définition 2.12)</w:t>
      </w:r>
    </w:p>
    <w:p w14:paraId="7006442D" w14:textId="17D073B2" w:rsid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Graphe</w:t>
      </w:r>
    </w:p>
    <w:p w14:paraId="36CC6F42" w14:textId="6844B52D" w:rsidR="009D536C" w:rsidRDefault="009D536C" w:rsidP="006E3F78">
      <w:pPr>
        <w:spacing w:before="40" w:after="40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— États i, k, j</w:t>
      </w:r>
    </w:p>
    <w:p w14:paraId="7FD90FA0" w14:textId="1DA66D53" w:rsidR="009D536C" w:rsidRPr="009D536C" w:rsidRDefault="009D536C" w:rsidP="006E3F78">
      <w:pPr>
        <w:spacing w:before="40" w:after="40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(i,k)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i, k</m:t>
            </m:r>
          </m:sub>
        </m:sSub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(k,j)</m:t>
        </m:r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k, j</m:t>
            </m:r>
          </m:sub>
        </m:sSub>
      </m:oMath>
    </w:p>
    <w:p w14:paraId="15731241" w14:textId="76D59AFF" w:rsid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Démonstration</w:t>
      </w:r>
    </w:p>
    <w:p w14:paraId="4DC05B0F" w14:textId="08A9D217" w:rsid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Rappel (pour démonstration) :</w:t>
      </w:r>
    </w:p>
    <w:p w14:paraId="1962F3A2" w14:textId="77777777" w:rsidR="009D536C" w:rsidRPr="009D536C" w:rsidRDefault="009D536C" w:rsidP="009D536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 | 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</m:d>
            </m:den>
          </m:f>
        </m:oMath>
      </m:oMathPara>
    </w:p>
    <w:p w14:paraId="7577A99E" w14:textId="7ED4286E" w:rsidR="009D536C" w:rsidRPr="009D536C" w:rsidRDefault="009D536C" w:rsidP="009D536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 | 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 | A</m:t>
              </m:r>
            </m:e>
          </m:d>
        </m:oMath>
      </m:oMathPara>
    </w:p>
    <w:p w14:paraId="443E3243" w14:textId="21888E84" w:rsidR="009D536C" w:rsidRP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=j,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=k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58DD7552" w14:textId="004A4D86" w:rsidR="009D536C" w:rsidRP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=k,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den>
          </m:f>
        </m:oMath>
      </m:oMathPara>
    </w:p>
    <w:p w14:paraId="623C92A4" w14:textId="5BF9D9ED" w:rsidR="009D536C" w:rsidRP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=k,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 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=k,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den>
          </m:f>
        </m:oMath>
      </m:oMathPara>
    </w:p>
    <w:p w14:paraId="6D83B874" w14:textId="18DC0380" w:rsidR="009D536C" w:rsidRP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 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 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den>
          </m:f>
        </m:oMath>
      </m:oMathPara>
    </w:p>
    <w:p w14:paraId="7A36F440" w14:textId="2D7E315B" w:rsidR="009D536C" w:rsidRPr="009D536C" w:rsidRDefault="009D536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k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k, j</m:t>
              </m:r>
            </m:sub>
          </m:sSub>
        </m:oMath>
      </m:oMathPara>
    </w:p>
    <w:p w14:paraId="3ED4AA68" w14:textId="77777777" w:rsidR="00805BCE" w:rsidRDefault="00805BC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F5E9D6E" w14:textId="0352F814" w:rsidR="009D536C" w:rsidRDefault="008771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Avant le théorème 2.13 »</w:t>
      </w:r>
    </w:p>
    <w:p w14:paraId="26C28C83" w14:textId="0895FBEF" w:rsidR="00877107" w:rsidRDefault="008771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Probabilité d’aller de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vers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en 2 étapes</w:t>
      </w:r>
      <w:r w:rsidR="00A059D8">
        <w:rPr>
          <w:rFonts w:eastAsiaTheme="minorEastAsia"/>
          <w:sz w:val="20"/>
          <w:szCs w:val="20"/>
        </w:rPr>
        <w:t xml:space="preserve"> (intuitif)</w:t>
      </w:r>
      <w:r>
        <w:rPr>
          <w:rFonts w:eastAsiaTheme="minorEastAsia"/>
          <w:sz w:val="20"/>
          <w:szCs w:val="20"/>
        </w:rPr>
        <w:t> »</w:t>
      </w:r>
    </w:p>
    <w:p w14:paraId="2EF7F042" w14:textId="731876E2" w:rsidR="00D12079" w:rsidRPr="00D12079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=?</m:t>
          </m:r>
        </m:oMath>
      </m:oMathPara>
    </w:p>
    <w:p w14:paraId="36A15BCD" w14:textId="74FC6E59" w:rsidR="00877107" w:rsidRDefault="00D12079" w:rsidP="006E3F78">
      <w:pPr>
        <w:spacing w:before="40" w:after="40"/>
        <w:rPr>
          <w:rFonts w:eastAsiaTheme="minorEastAsia"/>
          <w:sz w:val="20"/>
          <w:szCs w:val="20"/>
        </w:rPr>
      </w:pPr>
      <w:r w:rsidRPr="00D12079">
        <w:rPr>
          <w:rFonts w:eastAsiaTheme="minorEastAsia"/>
          <w:noProof/>
          <w:sz w:val="20"/>
          <w:szCs w:val="20"/>
        </w:rPr>
        <w:drawing>
          <wp:inline distT="0" distB="0" distL="0" distR="0" wp14:anchorId="132255AE" wp14:editId="65E3A71E">
            <wp:extent cx="2046767" cy="1744231"/>
            <wp:effectExtent l="0" t="0" r="0" b="8890"/>
            <wp:docPr id="1908527677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7677" name="Image 1" descr="Une image contenant croquis, dessin, clipart, Dessin au trai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077" cy="17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0316" w14:textId="31F28976" w:rsidR="009D536C" w:rsidRPr="00D12079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 k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 j</m:t>
                  </m:r>
                </m:sub>
              </m:sSub>
            </m:e>
          </m:nary>
        </m:oMath>
      </m:oMathPara>
    </w:p>
    <w:p w14:paraId="7E79B25B" w14:textId="3B09AF76" w:rsidR="00D12079" w:rsidRPr="00D12079" w:rsidRDefault="00D1207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Idée : conditionner</w:t>
      </w:r>
      <w:r w:rsidR="00A059D8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 xml:space="preserve">sur état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772AD6A7" w14:textId="77777777" w:rsidR="00D12079" w:rsidRDefault="00D12079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B747BE" w14:textId="2EC5EC12" w:rsidR="00A059D8" w:rsidRPr="00A059D8" w:rsidRDefault="00A059D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059D8">
        <w:rPr>
          <w:rFonts w:eastAsiaTheme="minorEastAsia"/>
          <w:b/>
          <w:bCs/>
          <w:sz w:val="20"/>
          <w:szCs w:val="20"/>
        </w:rPr>
        <w:t>Théorème 2.13 (p.30)</w:t>
      </w:r>
    </w:p>
    <w:p w14:paraId="369C50FD" w14:textId="626BCB8C" w:rsidR="00D12079" w:rsidRDefault="00327A6B" w:rsidP="006E3F78">
      <w:pPr>
        <w:spacing w:before="40" w:after="40"/>
        <w:rPr>
          <w:rFonts w:eastAsiaTheme="minorEastAsia"/>
          <w:sz w:val="20"/>
          <w:szCs w:val="20"/>
        </w:rPr>
      </w:pPr>
      <w:r w:rsidRPr="00327A6B">
        <w:rPr>
          <w:rFonts w:eastAsiaTheme="minorEastAsia"/>
          <w:noProof/>
          <w:sz w:val="20"/>
          <w:szCs w:val="20"/>
        </w:rPr>
        <w:drawing>
          <wp:inline distT="0" distB="0" distL="0" distR="0" wp14:anchorId="5C6C9831" wp14:editId="444F24F2">
            <wp:extent cx="2029651" cy="1729645"/>
            <wp:effectExtent l="0" t="0" r="8890" b="4445"/>
            <wp:docPr id="1089093483" name="Image 1" descr="Une image contenant dessin, croquis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3483" name="Image 1" descr="Une image contenant dessin, croquis, clipart, Dessin au trait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1888" cy="17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A72E" w14:textId="77777777" w:rsidR="00A059D8" w:rsidRDefault="00A059D8" w:rsidP="006E3F78">
      <w:pPr>
        <w:spacing w:before="40" w:after="40"/>
        <w:rPr>
          <w:rFonts w:eastAsiaTheme="minorEastAsia"/>
          <w:sz w:val="20"/>
          <w:szCs w:val="20"/>
        </w:rPr>
      </w:pPr>
    </w:p>
    <w:p w14:paraId="33C416BE" w14:textId="09D32064" w:rsidR="00327A6B" w:rsidRDefault="00327A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>Démonstration</w:t>
      </w:r>
    </w:p>
    <w:p w14:paraId="38C3095F" w14:textId="77777777" w:rsidR="00327A6B" w:rsidRPr="00327A6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3D7340D8" w14:textId="665D47F9" w:rsidR="00327A6B" w:rsidRPr="00327A6B" w:rsidRDefault="00327A6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=j,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remarque 1.1 après déf. 1.1</m:t>
              </m:r>
            </m:e>
          </m:d>
        </m:oMath>
      </m:oMathPara>
    </w:p>
    <w:p w14:paraId="66592D20" w14:textId="77777777" w:rsidR="00327A6B" w:rsidRPr="00327A6B" w:rsidRDefault="00327A6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=k, 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den>
          </m:f>
        </m:oMath>
      </m:oMathPara>
    </w:p>
    <w:p w14:paraId="45C60D5A" w14:textId="52CE8129" w:rsidR="00327A6B" w:rsidRPr="00327A6B" w:rsidRDefault="00327A6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=k, 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(avec la précédente)</m:t>
          </m:r>
        </m:oMath>
      </m:oMathPara>
    </w:p>
    <w:p w14:paraId="495AA947" w14:textId="77777777" w:rsidR="00327A6B" w:rsidRPr="00327A6B" w:rsidRDefault="00327A6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 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49D5DA62" w14:textId="77777777" w:rsidR="00327A6B" w:rsidRPr="00327A6B" w:rsidRDefault="00327A6B" w:rsidP="00327A6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 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=k,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 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4F1082B6" w14:textId="77777777" w:rsidR="00327A6B" w:rsidRPr="00327A6B" w:rsidRDefault="00327A6B" w:rsidP="00327A6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 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 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6E3587E0" w14:textId="5E563F49" w:rsidR="00327A6B" w:rsidRPr="00327A6B" w:rsidRDefault="00327A6B" w:rsidP="00327A6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 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 k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 k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 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</m:e>
          </m:nary>
        </m:oMath>
      </m:oMathPara>
    </w:p>
    <w:p w14:paraId="255C89C0" w14:textId="77777777" w:rsidR="00327A6B" w:rsidRDefault="00327A6B" w:rsidP="006E3F78">
      <w:pPr>
        <w:spacing w:before="40" w:after="40"/>
        <w:rPr>
          <w:rFonts w:eastAsiaTheme="minorEastAsia"/>
          <w:sz w:val="20"/>
          <w:szCs w:val="20"/>
        </w:rPr>
      </w:pPr>
    </w:p>
    <w:p w14:paraId="06281D0C" w14:textId="0EC610D1" w:rsidR="00327A6B" w:rsidRPr="00327A6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 k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 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</m:e>
          </m:nary>
        </m:oMath>
      </m:oMathPara>
    </w:p>
    <w:p w14:paraId="27CFF6AD" w14:textId="35AE8002" w:rsidR="00A059D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k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</m:oMath>
      <w:r w:rsidR="003F6DFA">
        <w:rPr>
          <w:rFonts w:eastAsiaTheme="minorEastAsia"/>
          <w:sz w:val="20"/>
          <w:szCs w:val="20"/>
        </w:rPr>
        <w:t xml:space="preserve"> : Éléments de la ligne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3F6DFA">
        <w:rPr>
          <w:rFonts w:eastAsiaTheme="minorEastAsia"/>
          <w:sz w:val="20"/>
          <w:szCs w:val="20"/>
        </w:rPr>
        <w:t xml:space="preserve"> de la matrice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p>
      </m:oMath>
    </w:p>
    <w:p w14:paraId="5719E2EB" w14:textId="6559189C" w:rsidR="003F6DF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k, 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</m:oMath>
      <w:r w:rsidR="003F6DFA">
        <w:rPr>
          <w:rFonts w:eastAsiaTheme="minorEastAsia"/>
          <w:sz w:val="20"/>
          <w:szCs w:val="20"/>
        </w:rPr>
        <w:t xml:space="preserve"> : Éléments de la colonne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3F6DFA">
        <w:rPr>
          <w:rFonts w:eastAsiaTheme="minorEastAsia"/>
          <w:sz w:val="20"/>
          <w:szCs w:val="20"/>
        </w:rPr>
        <w:t xml:space="preserve"> de la matrice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p>
      </m:oMath>
    </w:p>
    <w:p w14:paraId="1B4C0959" w14:textId="0D8394C1" w:rsidR="003F6DFA" w:rsidRDefault="003F6DF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Multiplication matricielle ! »</w:t>
      </w:r>
    </w:p>
    <w:p w14:paraId="6CCDE3CE" w14:textId="77777777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</w:p>
    <w:p w14:paraId="46F21F6A" w14:textId="20C9EBF0" w:rsidR="00391FB4" w:rsidRPr="00391FB4" w:rsidRDefault="00391FB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91FB4">
        <w:rPr>
          <w:rFonts w:eastAsiaTheme="minorEastAsia"/>
          <w:b/>
          <w:bCs/>
          <w:sz w:val="20"/>
          <w:szCs w:val="20"/>
        </w:rPr>
        <w:t>Corollaire 2.14</w:t>
      </w:r>
      <w:r>
        <w:rPr>
          <w:rFonts w:eastAsiaTheme="minorEastAsia"/>
          <w:b/>
          <w:bCs/>
          <w:sz w:val="20"/>
          <w:szCs w:val="20"/>
        </w:rPr>
        <w:t xml:space="preserve"> (p.30)</w:t>
      </w:r>
    </w:p>
    <w:p w14:paraId="54D9993B" w14:textId="31859AB9" w:rsidR="003F6DFA" w:rsidRP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 w:rsidRPr="00391FB4">
        <w:rPr>
          <w:rFonts w:eastAsiaTheme="minorEastAsia"/>
          <w:noProof/>
          <w:sz w:val="20"/>
          <w:szCs w:val="20"/>
        </w:rPr>
        <w:drawing>
          <wp:inline distT="0" distB="0" distL="0" distR="0" wp14:anchorId="6D8D89D7" wp14:editId="51664B88">
            <wp:extent cx="3075940" cy="1574800"/>
            <wp:effectExtent l="0" t="0" r="0" b="6350"/>
            <wp:docPr id="904982989" name="Image 1" descr="Une image contenant diagramme, croquis, Dessin technique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2989" name="Image 1" descr="Une image contenant diagramme, croquis, Dessin technique, dessi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8C9D" w14:textId="0B328DC0" w:rsidR="003F6DFA" w:rsidRPr="00391FB4" w:rsidRDefault="00391FB4" w:rsidP="006E3F78">
      <w:pPr>
        <w:spacing w:before="40" w:after="40"/>
        <w:rPr>
          <w:sz w:val="20"/>
          <w:szCs w:val="20"/>
        </w:rPr>
      </w:pPr>
      <w:r w:rsidRPr="00391FB4">
        <w:rPr>
          <w:rFonts w:eastAsiaTheme="minorEastAsia"/>
          <w:sz w:val="20"/>
          <w:szCs w:val="20"/>
        </w:rPr>
        <w:t>« Discuter des implications du corollaire 2.14 </w:t>
      </w:r>
      <w:r w:rsidRPr="00391FB4">
        <w:rPr>
          <w:sz w:val="20"/>
          <w:szCs w:val="20"/>
        </w:rPr>
        <w:t>»</w:t>
      </w:r>
    </w:p>
    <w:p w14:paraId="49528C48" w14:textId="77777777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</w:p>
    <w:p w14:paraId="0F752AFE" w14:textId="77777777" w:rsidR="00391FB4" w:rsidRPr="00391FB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</m:oMath>
      </m:oMathPara>
    </w:p>
    <w:p w14:paraId="40883F0D" w14:textId="77777777" w:rsidR="00391FB4" w:rsidRP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</m:oMath>
      </m:oMathPara>
    </w:p>
    <w:p w14:paraId="42DFD3B0" w14:textId="77777777" w:rsidR="00391FB4" w:rsidRP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=P⋅P⋅P⋅P⋅P</m:t>
          </m:r>
        </m:oMath>
      </m:oMathPara>
    </w:p>
    <w:p w14:paraId="6EDB0447" w14:textId="7E0F806B" w:rsidR="00391FB4" w:rsidRP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p>
          </m:sSup>
        </m:oMath>
      </m:oMathPara>
    </w:p>
    <w:p w14:paraId="5870E6D9" w14:textId="77777777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</w:p>
    <w:p w14:paraId="385EDA3D" w14:textId="2D6A0C91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OMG !!! »</w:t>
      </w:r>
    </w:p>
    <w:p w14:paraId="1D137C9F" w14:textId="34C7FB89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Est-ce que ça se généralise ? Bien sûr ! »</w:t>
      </w:r>
    </w:p>
    <w:p w14:paraId="20C13FDD" w14:textId="1EBC0ADB" w:rsidR="00391FB4" w:rsidRPr="00391FB4" w:rsidRDefault="00391FB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391FB4">
        <w:rPr>
          <w:rFonts w:eastAsiaTheme="minorEastAsia"/>
          <w:b/>
          <w:bCs/>
          <w:sz w:val="20"/>
          <w:szCs w:val="20"/>
        </w:rPr>
        <w:t>Corollaire 2.15 (p.30)</w:t>
      </w:r>
    </w:p>
    <w:p w14:paraId="2A3F01E8" w14:textId="1E384352" w:rsidR="00391FB4" w:rsidRDefault="0028425B" w:rsidP="006E3F78">
      <w:pPr>
        <w:spacing w:before="40" w:after="40"/>
        <w:rPr>
          <w:rFonts w:eastAsiaTheme="minorEastAsia"/>
          <w:sz w:val="20"/>
          <w:szCs w:val="20"/>
        </w:rPr>
      </w:pPr>
      <w:r w:rsidRPr="0028425B">
        <w:rPr>
          <w:rFonts w:eastAsiaTheme="minorEastAsia"/>
          <w:b/>
          <w:bCs/>
          <w:sz w:val="20"/>
          <w:szCs w:val="20"/>
        </w:rPr>
        <w:t>***</w:t>
      </w:r>
      <w:r>
        <w:rPr>
          <w:rFonts w:eastAsiaTheme="minorEastAsia"/>
          <w:sz w:val="20"/>
          <w:szCs w:val="20"/>
        </w:rPr>
        <w:t xml:space="preserve"> </w:t>
      </w:r>
      <w:r w:rsidR="00391FB4">
        <w:rPr>
          <w:rFonts w:eastAsiaTheme="minorEastAsia"/>
          <w:sz w:val="20"/>
          <w:szCs w:val="20"/>
        </w:rPr>
        <w:t xml:space="preserve">« Remplacer par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 xml:space="preserve">  ∀ n∈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b>
        </m:sSub>
      </m:oMath>
      <w:r w:rsidR="00391FB4">
        <w:rPr>
          <w:rFonts w:eastAsiaTheme="minorEastAsia"/>
          <w:sz w:val="20"/>
          <w:szCs w:val="20"/>
        </w:rPr>
        <w:t xml:space="preserve"> »</w:t>
      </w:r>
    </w:p>
    <w:p w14:paraId="79C1FCDF" w14:textId="5F04EE0B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Est-ce que zéro est un naturel ? Ça dépend ! </w:t>
      </w:r>
      <w:r w:rsidR="00DD0243">
        <w:rPr>
          <w:rFonts w:eastAsiaTheme="minorEastAsia"/>
          <w:sz w:val="20"/>
          <w:szCs w:val="20"/>
        </w:rPr>
        <w:t>Votre préférence ? Historiquement ? </w:t>
      </w:r>
      <w:r>
        <w:rPr>
          <w:rFonts w:eastAsiaTheme="minorEastAsia"/>
          <w:sz w:val="20"/>
          <w:szCs w:val="20"/>
        </w:rPr>
        <w:t>»</w:t>
      </w:r>
    </w:p>
    <w:p w14:paraId="22F204ED" w14:textId="77777777" w:rsidR="00DD0243" w:rsidRDefault="00DD024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WIKIPÉDIA : </w:t>
      </w:r>
    </w:p>
    <w:p w14:paraId="669807A5" w14:textId="7CCEC1E9" w:rsidR="00DD0243" w:rsidRDefault="00DD0243" w:rsidP="006E3F78">
      <w:pPr>
        <w:spacing w:before="40" w:after="40"/>
        <w:rPr>
          <w:rFonts w:eastAsiaTheme="minorEastAsia"/>
          <w:sz w:val="20"/>
          <w:szCs w:val="20"/>
        </w:rPr>
      </w:pPr>
      <w:r w:rsidRPr="00DD0243">
        <w:rPr>
          <w:rFonts w:eastAsiaTheme="minorEastAsia"/>
          <w:sz w:val="20"/>
          <w:szCs w:val="20"/>
        </w:rPr>
        <w:t>https://fr.wikipedia.org/wiki/Entier_naturel</w:t>
      </w:r>
    </w:p>
    <w:p w14:paraId="130B63B7" w14:textId="77777777" w:rsidR="00DD0243" w:rsidRDefault="00DD0243" w:rsidP="006E3F78">
      <w:pPr>
        <w:spacing w:before="40" w:after="40"/>
        <w:rPr>
          <w:rFonts w:eastAsiaTheme="minorEastAsia"/>
          <w:sz w:val="20"/>
          <w:szCs w:val="20"/>
        </w:rPr>
      </w:pPr>
    </w:p>
    <w:p w14:paraId="3B6C56E0" w14:textId="678D4C5B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Démonstration</w:t>
      </w:r>
    </w:p>
    <w:p w14:paraId="3CE2E58E" w14:textId="209BBB37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(Base</w:t>
      </w:r>
      <w:r w:rsidR="0028425B">
        <w:rPr>
          <w:rFonts w:eastAsiaTheme="minorEastAsia"/>
          <w:sz w:val="20"/>
          <w:szCs w:val="20"/>
        </w:rPr>
        <w:t xml:space="preserve"> / </w:t>
      </w:r>
      <w:r w:rsidR="0028425B" w:rsidRPr="0028425B">
        <w:rPr>
          <w:rFonts w:eastAsiaTheme="minorEastAsia"/>
          <w:sz w:val="20"/>
          <w:szCs w:val="20"/>
        </w:rPr>
        <w:t>initialisation</w:t>
      </w:r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n=1</m:t>
        </m:r>
      </m:oMath>
      <w:r>
        <w:rPr>
          <w:rFonts w:eastAsiaTheme="minorEastAsia"/>
          <w:sz w:val="20"/>
          <w:szCs w:val="20"/>
        </w:rPr>
        <w:t>)</w:t>
      </w:r>
    </w:p>
    <w:p w14:paraId="43EE9086" w14:textId="754BEA52" w:rsidR="00391FB4" w:rsidRPr="00391FB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=P=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</m:sSup>
        </m:oMath>
      </m:oMathPara>
    </w:p>
    <w:p w14:paraId="3456DD7C" w14:textId="0FB0D963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(Hyp)</w:t>
      </w:r>
    </w:p>
    <w:p w14:paraId="53A6652B" w14:textId="599444DA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suppose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</m:oMath>
      <w:r>
        <w:rPr>
          <w:rFonts w:eastAsiaTheme="minorEastAsia"/>
          <w:sz w:val="20"/>
          <w:szCs w:val="20"/>
        </w:rPr>
        <w:t xml:space="preserve"> pour </w:t>
      </w:r>
      <m:oMath>
        <m:r>
          <w:rPr>
            <w:rFonts w:ascii="Cambria Math" w:eastAsiaTheme="minorEastAsia" w:hAnsi="Cambria Math"/>
            <w:sz w:val="20"/>
            <w:szCs w:val="20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b>
        </m:sSub>
      </m:oMath>
    </w:p>
    <w:p w14:paraId="2609C15C" w14:textId="4CCA05CD" w:rsidR="00391FB4" w:rsidRDefault="002842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(Pas / hérédité)</w:t>
      </w:r>
    </w:p>
    <w:p w14:paraId="427DD360" w14:textId="4637693C" w:rsidR="0028425B" w:rsidRPr="0028425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(cor. 2.14)</m:t>
          </m:r>
        </m:oMath>
      </m:oMathPara>
    </w:p>
    <w:p w14:paraId="39254D52" w14:textId="40D4AA7D" w:rsidR="0028425B" w:rsidRPr="0028425B" w:rsidRDefault="002842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⋅P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hyp. récurrence</m:t>
              </m:r>
            </m:e>
          </m:d>
        </m:oMath>
      </m:oMathPara>
    </w:p>
    <w:p w14:paraId="7975CFAD" w14:textId="4EE4C34D" w:rsidR="0028425B" w:rsidRPr="0028425B" w:rsidRDefault="002842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sup>
          </m:sSup>
        </m:oMath>
      </m:oMathPara>
    </w:p>
    <w:p w14:paraId="1D5A7FC8" w14:textId="77777777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</w:p>
    <w:p w14:paraId="623D7A09" w14:textId="73BA1E26" w:rsidR="0028425B" w:rsidRDefault="002842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Implications ? Pour trouver la matrice des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>-transition, il suffit de connaitre la matrice de transition et de savoir multiplier des matrices ! »</w:t>
      </w:r>
    </w:p>
    <w:p w14:paraId="5EF2D1D1" w14:textId="77777777" w:rsidR="0028425B" w:rsidRDefault="0028425B" w:rsidP="006E3F78">
      <w:pPr>
        <w:spacing w:before="40" w:after="40"/>
        <w:rPr>
          <w:rFonts w:eastAsiaTheme="minorEastAsia"/>
          <w:sz w:val="20"/>
          <w:szCs w:val="20"/>
        </w:rPr>
      </w:pPr>
    </w:p>
    <w:p w14:paraId="784F66DB" w14:textId="196041A1" w:rsidR="0028425B" w:rsidRPr="0028425B" w:rsidRDefault="0028425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8425B">
        <w:rPr>
          <w:rFonts w:eastAsiaTheme="minorEastAsia"/>
          <w:b/>
          <w:bCs/>
          <w:sz w:val="20"/>
          <w:szCs w:val="20"/>
        </w:rPr>
        <w:t>Corollaire 2.16 (p.30)</w:t>
      </w:r>
    </w:p>
    <w:p w14:paraId="4A4874D4" w14:textId="6BAC07CF" w:rsidR="0028425B" w:rsidRDefault="0028425B" w:rsidP="006E3F78">
      <w:pPr>
        <w:spacing w:before="40" w:after="40"/>
        <w:rPr>
          <w:rFonts w:eastAsiaTheme="minorEastAsia"/>
          <w:sz w:val="20"/>
          <w:szCs w:val="20"/>
        </w:rPr>
      </w:pPr>
      <w:r w:rsidRPr="0028425B">
        <w:rPr>
          <w:rFonts w:eastAsiaTheme="minorEastAsia"/>
          <w:b/>
          <w:bCs/>
          <w:sz w:val="20"/>
          <w:szCs w:val="20"/>
        </w:rPr>
        <w:t>***</w:t>
      </w:r>
      <w:r>
        <w:rPr>
          <w:rFonts w:eastAsiaTheme="minorEastAsia"/>
          <w:b/>
          <w:bCs/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j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=…</m:t>
        </m:r>
      </m:oMath>
    </w:p>
    <w:p w14:paraId="6EB9BCB0" w14:textId="77777777" w:rsidR="00391FB4" w:rsidRDefault="00391FB4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C21DB5" w14:textId="0C3A0D4D" w:rsidR="00BF2898" w:rsidRPr="00BF2898" w:rsidRDefault="00BF289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F2898">
        <w:rPr>
          <w:rFonts w:eastAsiaTheme="minorEastAsia"/>
          <w:b/>
          <w:bCs/>
          <w:sz w:val="20"/>
          <w:szCs w:val="20"/>
        </w:rPr>
        <w:t>Exemple 2.17 (p.30)</w:t>
      </w:r>
    </w:p>
    <w:p w14:paraId="37942401" w14:textId="6DF05B13" w:rsidR="00BF2898" w:rsidRPr="00BF28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il pleut le jour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il ne pleut pas le jour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mr>
              </m:m>
            </m:e>
          </m:d>
        </m:oMath>
      </m:oMathPara>
    </w:p>
    <w:p w14:paraId="1D9B4665" w14:textId="2EF40D00" w:rsidR="0028425B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Graphe de transition (dessiner)</w:t>
      </w:r>
    </w:p>
    <w:p w14:paraId="39E902E8" w14:textId="4FF9C288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Matrice de transition »</w:t>
      </w:r>
    </w:p>
    <w:p w14:paraId="33F5FB7D" w14:textId="6511FDFD" w:rsidR="0028425B" w:rsidRP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0,75</m:t>
                    </m:r>
                  </m:e>
                </m:mr>
              </m:m>
            </m:e>
          </m:d>
        </m:oMath>
      </m:oMathPara>
    </w:p>
    <w:p w14:paraId="65B72901" w14:textId="08AAA330" w:rsidR="00BF2898" w:rsidRPr="00BF28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5E71966" w14:textId="77777777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51B56C5D" w14:textId="1BDD860A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72207B69" w14:textId="056C5700" w:rsidR="00BF2898" w:rsidRP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=0,60</m:t>
          </m:r>
        </m:oMath>
      </m:oMathPara>
    </w:p>
    <w:p w14:paraId="582D1FEE" w14:textId="49AD40EE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326C1A91" w14:textId="16C39D16" w:rsidR="00BF2898" w:rsidRP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</m:oMath>
      </m:oMathPara>
    </w:p>
    <w:p w14:paraId="61BB4A27" w14:textId="65629349" w:rsidR="00BF2898" w:rsidRPr="00BF28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0,60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0,40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0,75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=…=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0,54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0,3375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0,6625</m:t>
                    </m:r>
                  </m:e>
                </m:mr>
              </m:m>
            </m:e>
          </m:d>
        </m:oMath>
      </m:oMathPara>
    </w:p>
    <w:p w14:paraId="53D5514E" w14:textId="75481130" w:rsidR="00BF2898" w:rsidRP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0,46=0,60⋅0,60+0,40⋅0,25=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1,0</m:t>
              </m:r>
            </m:sub>
          </m:sSub>
        </m:oMath>
      </m:oMathPara>
    </w:p>
    <w:p w14:paraId="72CFB5E8" w14:textId="0C05C14D" w:rsidR="00BF2898" w:rsidRPr="00BF28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=0,46</m:t>
          </m:r>
        </m:oMath>
      </m:oMathPara>
    </w:p>
    <w:p w14:paraId="23672253" w14:textId="7E6C6E9B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Quel logiciel utilisez-vous pour multiplier des matrices ? »</w:t>
      </w:r>
    </w:p>
    <w:p w14:paraId="36D9CA65" w14:textId="243036E9" w:rsidR="00BF2898" w:rsidRP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Démonstration avec Excel</w:t>
      </w:r>
      <w:r w:rsidR="004F4C4F">
        <w:rPr>
          <w:rFonts w:eastAsiaTheme="minorEastAsia"/>
          <w:sz w:val="20"/>
          <w:szCs w:val="20"/>
        </w:rPr>
        <w:t xml:space="preserve"> (=PRODMAT())</w:t>
      </w:r>
      <w:r>
        <w:rPr>
          <w:rFonts w:eastAsiaTheme="minorEastAsia"/>
          <w:sz w:val="20"/>
          <w:szCs w:val="20"/>
        </w:rPr>
        <w:t xml:space="preserve"> »</w:t>
      </w:r>
    </w:p>
    <w:p w14:paraId="1B7B7578" w14:textId="48B7C66C" w:rsidR="00BF2898" w:rsidRDefault="000E195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c)</w:t>
      </w:r>
    </w:p>
    <w:p w14:paraId="44DCCF3D" w14:textId="5E0CBF1E" w:rsidR="00CD1870" w:rsidRPr="00BF2898" w:rsidRDefault="00CD1870" w:rsidP="00CD1870">
      <w:pPr>
        <w:spacing w:before="40" w:after="40"/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0,60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0,40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0,75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=…=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0,3846,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,6154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0,3846,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0,6154</m:t>
                    </m:r>
                  </m:e>
                </m:mr>
              </m:m>
            </m:e>
          </m:d>
        </m:oMath>
      </m:oMathPara>
    </w:p>
    <w:p w14:paraId="6512E344" w14:textId="2C3E0E31" w:rsidR="000E1950" w:rsidRP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=0,384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</m:oMath>
      </m:oMathPara>
    </w:p>
    <w:p w14:paraId="68CA0703" w14:textId="0FFE08DA" w:rsidR="00CD1870" w:rsidRPr="00CD1870" w:rsidRDefault="00CD1870" w:rsidP="00CD187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Remarque 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, 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10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=0,384</m:t>
        </m:r>
        <m:r>
          <w:rPr>
            <w:rFonts w:ascii="Cambria Math" w:eastAsiaTheme="minorEastAsia" w:hAnsi="Cambria Math"/>
            <w:sz w:val="20"/>
            <w:szCs w:val="20"/>
          </w:rPr>
          <m:t>6</m:t>
        </m:r>
      </m:oMath>
      <w:r>
        <w:rPr>
          <w:rFonts w:ascii="Cambria Math" w:eastAsiaTheme="minorEastAsia" w:hAnsi="Cambria Math"/>
          <w:i/>
          <w:sz w:val="20"/>
          <w:szCs w:val="20"/>
        </w:rPr>
        <w:t xml:space="preserve"> </w:t>
      </w:r>
      <w:r w:rsidRPr="00CD1870">
        <w:rPr>
          <w:rFonts w:ascii="Cambria Math" w:eastAsiaTheme="minorEastAsia" w:hAnsi="Cambria Math"/>
          <w:iCs/>
          <w:sz w:val="20"/>
          <w:szCs w:val="20"/>
        </w:rPr>
        <w:t>»</w:t>
      </w:r>
    </w:p>
    <w:p w14:paraId="69DE8E9E" w14:textId="297BE1BF" w:rsidR="000E1950" w:rsidRDefault="000E19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C433BC" w14:textId="511A17AB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</w:t>
      </w:r>
    </w:p>
    <w:p w14:paraId="49284110" w14:textId="70CC8A32" w:rsidR="00CD1870" w:rsidRP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0 000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0 000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r>
            <w:rPr>
              <w:rFonts w:ascii="Cambria Math" w:eastAsiaTheme="minorEastAsia" w:hAnsi="Cambria Math"/>
              <w:sz w:val="20"/>
              <w:szCs w:val="20"/>
            </w:rPr>
            <m:t>?</m:t>
          </m:r>
        </m:oMath>
      </m:oMathPara>
    </w:p>
    <w:p w14:paraId="007998D7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3051F076" w14:textId="5F5E768F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Diagonaliser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</w:t>
      </w:r>
      <w:r w:rsidR="001F610B">
        <w:rPr>
          <w:rFonts w:eastAsiaTheme="minorEastAsia"/>
          <w:sz w:val="20"/>
          <w:szCs w:val="20"/>
        </w:rPr>
        <w:t xml:space="preserve">(valeurs propres, vecteurs propres </w:t>
      </w:r>
      <w:r>
        <w:rPr>
          <w:rFonts w:eastAsiaTheme="minorEastAsia"/>
          <w:sz w:val="20"/>
          <w:szCs w:val="20"/>
        </w:rPr>
        <w:t>»</w:t>
      </w:r>
    </w:p>
    <w:p w14:paraId="7645848A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CCC451B" w14:textId="481FC715" w:rsidR="00CD1870" w:rsidRP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P=AD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66AB01D9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3A1293F" w14:textId="331D6DB5" w:rsidR="00CD1870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Valeurs propres : Solutions de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P-λI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45EAD03B" w14:textId="149D3998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Vecteurs propres : Solutions de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v</m:t>
        </m:r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6B98F4EC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1618C40F" w14:textId="76C214EA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Valeurs propres de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> : 1, 0,35</w:t>
      </w:r>
    </w:p>
    <w:p w14:paraId="549A6498" w14:textId="77777777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Vecteur propres de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> :</w:t>
      </w:r>
    </w:p>
    <w:p w14:paraId="03F8797D" w14:textId="56BEE5AF" w:rsidR="001F610B" w:rsidRP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,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-0,625</m:t>
                    </m:r>
                  </m:e>
                </m:mr>
              </m:m>
            </m:e>
          </m:d>
        </m:oMath>
      </m:oMathPara>
    </w:p>
    <w:p w14:paraId="74F55D2C" w14:textId="77777777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2CA01656" w14:textId="331DA962" w:rsidR="001F610B" w:rsidRP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20</m:t>
                        </m:r>
                      </m:den>
                    </m:f>
                  </m:e>
                </m:mr>
              </m:m>
            </m:e>
          </m:d>
        </m:oMath>
      </m:oMathPara>
    </w:p>
    <w:p w14:paraId="62F49FD4" w14:textId="7D7E83CE" w:rsidR="001F610B" w:rsidRPr="001F610B" w:rsidRDefault="001F610B" w:rsidP="001F61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7AB58C44" w14:textId="596C8A12" w:rsidR="001F610B" w:rsidRPr="002B0D7F" w:rsidRDefault="001F610B" w:rsidP="001F61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364FB68F" w14:textId="56CD0170" w:rsidR="002B0D7F" w:rsidRPr="001F610B" w:rsidRDefault="002B0D7F" w:rsidP="001F61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100 000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</m:oMath>
      </m:oMathPara>
    </w:p>
    <w:p w14:paraId="773BC342" w14:textId="77777777" w:rsidR="002B0D7F" w:rsidRP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000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100 000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6AF8A535" w14:textId="77777777" w:rsidR="002B0D7F" w:rsidRP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4DE79FE3" w14:textId="77777777" w:rsidR="002B0D7F" w:rsidRP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02BEA1BF" w14:textId="44C72F44" w:rsidR="001F610B" w:rsidRPr="001F610B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64989DA6" w14:textId="2E86E1A7" w:rsidR="001F610B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(stationnaire !)</w:t>
      </w:r>
    </w:p>
    <w:p w14:paraId="7BDCBD22" w14:textId="3CE18BBB" w:rsidR="002B0D7F" w:rsidRP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100 000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≈0,384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</m:oMath>
      </m:oMathPara>
    </w:p>
    <w:p w14:paraId="58C2917D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10AA39E8" w14:textId="79CD282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Montrer code PYTHON »</w:t>
      </w:r>
    </w:p>
    <w:p w14:paraId="2A1956DE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F245FAE" w14:textId="4FDA8514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2B0D7F">
        <w:rPr>
          <w:rFonts w:eastAsiaTheme="minorEastAsia"/>
          <w:b/>
          <w:bCs/>
          <w:sz w:val="20"/>
          <w:szCs w:val="20"/>
        </w:rPr>
        <w:t>2.3 CLASSIFICATION DES ÉTA</w:t>
      </w:r>
      <w:r>
        <w:rPr>
          <w:rFonts w:eastAsiaTheme="minorEastAsia"/>
          <w:b/>
          <w:bCs/>
          <w:sz w:val="20"/>
          <w:szCs w:val="20"/>
        </w:rPr>
        <w:t>T</w:t>
      </w:r>
      <w:r w:rsidRPr="002B0D7F">
        <w:rPr>
          <w:rFonts w:eastAsiaTheme="minorEastAsia"/>
          <w:b/>
          <w:bCs/>
          <w:sz w:val="20"/>
          <w:szCs w:val="20"/>
        </w:rPr>
        <w:t>S</w:t>
      </w:r>
    </w:p>
    <w:p w14:paraId="4F6944AD" w14:textId="4FFB221C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bas de la page 30 »</w:t>
      </w:r>
    </w:p>
    <w:p w14:paraId="09A79A44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10C865E7" w14:textId="741A1AF2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2.18 (p.31)</w:t>
      </w:r>
      <w:r w:rsidR="000C6407">
        <w:rPr>
          <w:rFonts w:eastAsiaTheme="minorEastAsia"/>
          <w:b/>
          <w:bCs/>
          <w:sz w:val="20"/>
          <w:szCs w:val="20"/>
        </w:rPr>
        <w:t xml:space="preserve"> (état accessible</w:t>
      </w:r>
      <w:r w:rsidR="00B37AB9">
        <w:rPr>
          <w:rFonts w:eastAsiaTheme="minorEastAsia"/>
          <w:b/>
          <w:bCs/>
          <w:sz w:val="20"/>
          <w:szCs w:val="20"/>
        </w:rPr>
        <w:t>, « mène »</w:t>
      </w:r>
      <w:r w:rsidR="000C6407">
        <w:rPr>
          <w:rFonts w:eastAsiaTheme="minorEastAsia"/>
          <w:b/>
          <w:bCs/>
          <w:sz w:val="20"/>
          <w:szCs w:val="20"/>
        </w:rPr>
        <w:t>)</w:t>
      </w:r>
    </w:p>
    <w:p w14:paraId="0A712ABF" w14:textId="29803D00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0BB240A6" w14:textId="054CAE71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Dans vos propres mots ? </w:t>
      </w:r>
      <w:r w:rsidR="000C6407">
        <w:rPr>
          <w:rFonts w:eastAsiaTheme="minorEastAsia"/>
          <w:sz w:val="20"/>
          <w:szCs w:val="20"/>
        </w:rPr>
        <w:t xml:space="preserve">Mathématiquement </w:t>
      </w:r>
      <w:r>
        <w:rPr>
          <w:rFonts w:eastAsiaTheme="minorEastAsia"/>
          <w:sz w:val="20"/>
          <w:szCs w:val="20"/>
        </w:rPr>
        <w:t>»</w:t>
      </w:r>
    </w:p>
    <w:p w14:paraId="180FB395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683F264" w14:textId="450EF5FD" w:rsidR="002B0D7F" w:rsidRPr="000C6407" w:rsidRDefault="000C640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C6407">
        <w:rPr>
          <w:rFonts w:eastAsiaTheme="minorEastAsia"/>
          <w:b/>
          <w:bCs/>
          <w:sz w:val="20"/>
          <w:szCs w:val="20"/>
        </w:rPr>
        <w:t>Proposition 2.19 (p.31)</w:t>
      </w:r>
    </w:p>
    <w:p w14:paraId="19A7A7BC" w14:textId="6AB8FD9B" w:rsidR="002B0D7F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i→j⟺P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&gt;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2E306B5E" w14:textId="01AC0BD4" w:rsidR="002B0D7F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⟹</m:t>
              </m:r>
            </m:e>
          </m:d>
        </m:oMath>
      </m:oMathPara>
    </w:p>
    <w:p w14:paraId="62A3CA41" w14:textId="38CDEFB1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∃ n∈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tq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>. Ainsi,</w:t>
      </w:r>
    </w:p>
    <w:p w14:paraId="45C6721C" w14:textId="13382FDD" w:rsidR="000C6407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&gt;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62F417BD" w14:textId="466E295C" w:rsidR="000C6407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⟸</m:t>
            </m:r>
          </m:e>
        </m:d>
      </m:oMath>
      <w:r>
        <w:rPr>
          <w:rFonts w:eastAsiaTheme="minorEastAsia"/>
          <w:sz w:val="20"/>
          <w:szCs w:val="20"/>
        </w:rPr>
        <w:t xml:space="preserve"> (par l’absurde)</w:t>
      </w:r>
    </w:p>
    <w:p w14:paraId="29E415A2" w14:textId="67505C7C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Sp </w:t>
      </w:r>
      <m:oMath>
        <m:r>
          <w:rPr>
            <w:rFonts w:ascii="Cambria Math" w:eastAsiaTheme="minorEastAsia" w:hAnsi="Cambria Math"/>
            <w:sz w:val="20"/>
            <w:szCs w:val="20"/>
          </w:rPr>
          <m:t>i↛j</m:t>
        </m:r>
      </m:oMath>
      <w:r>
        <w:rPr>
          <w:rFonts w:eastAsiaTheme="minorEastAsia"/>
          <w:sz w:val="20"/>
          <w:szCs w:val="20"/>
        </w:rPr>
        <w:t xml:space="preserve"> «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pas accessible depuis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». Alors, </w:t>
      </w:r>
      <m:oMath>
        <m:r>
          <w:rPr>
            <w:rFonts w:ascii="Cambria Math" w:eastAsiaTheme="minorEastAsia" w:hAnsi="Cambria Math"/>
            <w:sz w:val="20"/>
            <w:szCs w:val="20"/>
          </w:rPr>
          <m:t>∀ n∈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>. Ainsi,</w:t>
      </w:r>
    </w:p>
    <w:p w14:paraId="389B497D" w14:textId="38AE17C7" w:rsidR="000C6407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0BAEC41A" w14:textId="4FE38ABC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Inégalité de Boole :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A∪B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≤P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</m:d>
      </m:oMath>
      <w:r>
        <w:rPr>
          <w:rFonts w:eastAsiaTheme="minorEastAsia"/>
          <w:sz w:val="20"/>
          <w:szCs w:val="20"/>
        </w:rPr>
        <w:t xml:space="preserve"> (diagramme Venn)</w:t>
      </w:r>
    </w:p>
    <w:p w14:paraId="56B0AD48" w14:textId="77777777" w:rsidR="000C6407" w:rsidRPr="000C6407" w:rsidRDefault="000C6407" w:rsidP="000C640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66FFB3D7" w14:textId="0063D068" w:rsidR="000C6407" w:rsidRPr="000C6407" w:rsidRDefault="000C6407" w:rsidP="000C640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=0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(contradiction)</m:t>
          </m:r>
        </m:oMath>
      </m:oMathPara>
    </w:p>
    <w:p w14:paraId="6A30950B" w14:textId="21DA9F02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>.</w:t>
      </w:r>
    </w:p>
    <w:p w14:paraId="7E2741E6" w14:textId="77777777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</w:p>
    <w:p w14:paraId="1B3A2518" w14:textId="415984F4" w:rsidR="00262EEC" w:rsidRPr="00262EEC" w:rsidRDefault="00262EE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62EEC">
        <w:rPr>
          <w:rFonts w:eastAsiaTheme="minorEastAsia"/>
          <w:b/>
          <w:bCs/>
          <w:sz w:val="20"/>
          <w:szCs w:val="20"/>
        </w:rPr>
        <w:t>Proposition 2.20 (p.31)</w:t>
      </w:r>
    </w:p>
    <w:p w14:paraId="0C5FF98E" w14:textId="7A222F1C" w:rsidR="000C6407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[Réflexivité de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>]</w:t>
      </w:r>
    </w:p>
    <w:p w14:paraId="295A384A" w14:textId="02D0676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=1&gt;0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i→i</m:t>
        </m:r>
      </m:oMath>
      <w:r>
        <w:rPr>
          <w:rFonts w:eastAsiaTheme="minorEastAsia"/>
          <w:sz w:val="20"/>
          <w:szCs w:val="20"/>
        </w:rPr>
        <w:t>.</w:t>
      </w:r>
    </w:p>
    <w:p w14:paraId="091FDE66" w14:textId="2B0CC69A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[Transitivité de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>]</w:t>
      </w:r>
    </w:p>
    <w:p w14:paraId="4CF0F97B" w14:textId="365CE3DD" w:rsidR="000C6407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 w:rsidRPr="00B37AB9">
        <w:rPr>
          <w:rFonts w:eastAsiaTheme="minorEastAsia"/>
          <w:sz w:val="20"/>
          <w:szCs w:val="20"/>
        </w:rPr>
        <w:drawing>
          <wp:inline distT="0" distB="0" distL="0" distR="0" wp14:anchorId="249E62FD" wp14:editId="75EF94DB">
            <wp:extent cx="3075940" cy="978535"/>
            <wp:effectExtent l="0" t="0" r="0" b="0"/>
            <wp:docPr id="735496294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6294" name="Image 1" descr="Une image contenant croquis, dessin, clipart, Dessin au trait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998D" w14:textId="4B3CFFAF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j→k</m:t>
        </m:r>
      </m:oMath>
      <w:r>
        <w:rPr>
          <w:rFonts w:eastAsiaTheme="minorEastAsia"/>
          <w:sz w:val="20"/>
          <w:szCs w:val="20"/>
        </w:rPr>
        <w:t xml:space="preserve">. Alors </w:t>
      </w:r>
      <m:oMath>
        <m:r>
          <w:rPr>
            <w:rFonts w:ascii="Cambria Math" w:eastAsiaTheme="minorEastAsia" w:hAnsi="Cambria Math"/>
            <w:sz w:val="20"/>
            <w:szCs w:val="20"/>
          </w:rPr>
          <m:t>∃ n, m∈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tel que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,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>. Ainsi, « équation de Kolmogorov-Smirnov »</w:t>
      </w:r>
    </w:p>
    <w:p w14:paraId="19432D39" w14:textId="0E796C89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i,k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e∈E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i,e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&gt;0.</m:t>
          </m:r>
        </m:oMath>
      </m:oMathPara>
    </w:p>
    <w:p w14:paraId="6B9FDCCD" w14:textId="21CD3E2C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[Symétrie de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>]</w:t>
      </w:r>
    </w:p>
    <w:p w14:paraId="2156ABBB" w14:textId="69547A89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Est-ce que </w:t>
      </w:r>
      <m:oMath>
        <m:r>
          <w:rPr>
            <w:rFonts w:ascii="Cambria Math" w:eastAsiaTheme="minorEastAsia" w:hAnsi="Cambria Math"/>
            <w:sz w:val="20"/>
            <w:szCs w:val="20"/>
          </w:rPr>
          <m:t>i→j⟺j→i</m:t>
        </m:r>
      </m:oMath>
      <w:r>
        <w:rPr>
          <w:rFonts w:eastAsiaTheme="minorEastAsia"/>
          <w:sz w:val="20"/>
          <w:szCs w:val="20"/>
        </w:rPr>
        <w:t xml:space="preserve"> ?</w:t>
      </w:r>
    </w:p>
    <w:p w14:paraId="079679B8" w14:textId="138F52BE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Trouver un contre-exemple ! »</w:t>
      </w:r>
    </w:p>
    <w:p w14:paraId="28DC775B" w14:textId="6300F93F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 w:rsidRPr="00B37AB9">
        <w:rPr>
          <w:rFonts w:eastAsiaTheme="minorEastAsia"/>
          <w:sz w:val="20"/>
          <w:szCs w:val="20"/>
        </w:rPr>
        <w:drawing>
          <wp:inline distT="0" distB="0" distL="0" distR="0" wp14:anchorId="3766CF3D" wp14:editId="316425D6">
            <wp:extent cx="3075940" cy="978535"/>
            <wp:effectExtent l="0" t="0" r="0" b="0"/>
            <wp:docPr id="651912432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2432" name="Image 1" descr="Une image contenant croquis, dessin, clipart, Dessin au trait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20BE" w14:textId="09D77B55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0→1</m:t>
        </m:r>
      </m:oMath>
      <w:r>
        <w:rPr>
          <w:rFonts w:eastAsiaTheme="minorEastAsia"/>
          <w:sz w:val="20"/>
          <w:szCs w:val="20"/>
        </w:rPr>
        <w:t xml:space="preserve"> car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0,1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=1&gt;0</m:t>
        </m:r>
      </m:oMath>
      <w:r>
        <w:rPr>
          <w:rFonts w:eastAsiaTheme="minorEastAsia"/>
          <w:sz w:val="20"/>
          <w:szCs w:val="20"/>
        </w:rPr>
        <w:t xml:space="preserve"> mais </w:t>
      </w:r>
      <m:oMath>
        <m:r>
          <w:rPr>
            <w:rFonts w:ascii="Cambria Math" w:eastAsiaTheme="minorEastAsia" w:hAnsi="Cambria Math"/>
            <w:sz w:val="20"/>
            <w:szCs w:val="20"/>
          </w:rPr>
          <m:t>1</m:t>
        </m:r>
        <m:r>
          <w:rPr>
            <w:rFonts w:ascii="Cambria Math" w:eastAsiaTheme="minorEastAsia" w:hAnsi="Cambria Math"/>
            <w:sz w:val="20"/>
            <w:szCs w:val="20"/>
          </w:rPr>
          <m:t>↛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>
        <w:rPr>
          <w:rFonts w:eastAsiaTheme="minorEastAsia"/>
          <w:sz w:val="20"/>
          <w:szCs w:val="20"/>
        </w:rPr>
        <w:t xml:space="preserve"> car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 ∀ n∈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</w:p>
    <w:p w14:paraId="17DC123E" w14:textId="2DB90DDC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</m:oMath>
      </m:oMathPara>
    </w:p>
    <w:p w14:paraId="02397A9B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101F5DE7" w14:textId="756FA9BF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Comment transformer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 xml:space="preserve"> en relation d’équivalence ? »</w:t>
      </w:r>
    </w:p>
    <w:p w14:paraId="5E75D2D5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9B8F17" w14:textId="7B767BC9" w:rsidR="00B37AB9" w:rsidRPr="00B37AB9" w:rsidRDefault="00B37AB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37AB9">
        <w:rPr>
          <w:rFonts w:eastAsiaTheme="minorEastAsia"/>
          <w:b/>
          <w:bCs/>
          <w:sz w:val="20"/>
          <w:szCs w:val="20"/>
        </w:rPr>
        <w:t>Définition 2.21 (p.31) (états communiquant ensemble)</w:t>
      </w:r>
    </w:p>
    <w:p w14:paraId="7E235003" w14:textId="3B4A78EB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i↔j⟺i→j, j→i</m:t>
          </m:r>
        </m:oMath>
      </m:oMathPara>
    </w:p>
    <w:p w14:paraId="0DFB74C9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2B567EFE" w14:textId="5E52FEB2" w:rsidR="00B37AB9" w:rsidRPr="00B37AB9" w:rsidRDefault="00B37AB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37AB9">
        <w:rPr>
          <w:rFonts w:eastAsiaTheme="minorEastAsia"/>
          <w:b/>
          <w:bCs/>
          <w:sz w:val="20"/>
          <w:szCs w:val="20"/>
        </w:rPr>
        <w:t>Proposition 2.22 (p.31)</w:t>
      </w:r>
    </w:p>
    <w:p w14:paraId="008490F5" w14:textId="1E0BDEB1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Relation d’équivalence :</w:t>
      </w:r>
    </w:p>
    <w:p w14:paraId="49E366C3" w14:textId="2C861A58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Réflexive : </w:t>
      </w:r>
      <m:oMath>
        <m:r>
          <w:rPr>
            <w:rFonts w:ascii="Cambria Math" w:eastAsiaTheme="minorEastAsia" w:hAnsi="Cambria Math"/>
            <w:sz w:val="20"/>
            <w:szCs w:val="20"/>
          </w:rPr>
          <m:t>i↔</m:t>
        </m:r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322567F4" w14:textId="68F5D05D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Transitive :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  <m:r>
          <w:rPr>
            <w:rFonts w:ascii="Cambria Math" w:eastAsiaTheme="minorEastAsia" w:hAnsi="Cambria Math"/>
            <w:sz w:val="20"/>
            <w:szCs w:val="20"/>
          </w:rPr>
          <m:t>j, j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  <m:r>
          <w:rPr>
            <w:rFonts w:ascii="Cambria Math" w:eastAsiaTheme="minorEastAsia" w:hAnsi="Cambria Math"/>
            <w:sz w:val="20"/>
            <w:szCs w:val="20"/>
          </w:rPr>
          <m:t>k⟹i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  <m:r>
          <w:rPr>
            <w:rFonts w:ascii="Cambria Math" w:eastAsiaTheme="minorEastAsia" w:hAnsi="Cambria Math"/>
            <w:sz w:val="20"/>
            <w:szCs w:val="20"/>
          </w:rPr>
          <m:t>k</m:t>
        </m:r>
      </m:oMath>
    </w:p>
    <w:p w14:paraId="2357EDFA" w14:textId="450F4932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Symétrique :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  <m:r>
          <w:rPr>
            <w:rFonts w:ascii="Cambria Math" w:eastAsiaTheme="minorEastAsia" w:hAnsi="Cambria Math"/>
            <w:sz w:val="20"/>
            <w:szCs w:val="20"/>
          </w:rPr>
          <m:t>j⟺j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333D1D48" w14:textId="62D2A540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Démonstration ok ? »</w:t>
      </w:r>
    </w:p>
    <w:p w14:paraId="1DE04F80" w14:textId="77777777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</w:p>
    <w:p w14:paraId="41ABCBFB" w14:textId="34787A94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 d’équivalence ! </w:t>
      </w:r>
      <m:oMath>
        <m:r>
          <w:rPr>
            <w:rFonts w:ascii="Cambria Math" w:eastAsiaTheme="minorEastAsia" w:hAnsi="Cambria Math"/>
            <w:sz w:val="20"/>
            <w:szCs w:val="20"/>
          </w:rPr>
          <m:t>E/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</m:oMath>
    </w:p>
    <w:p w14:paraId="352783C1" w14:textId="30F8DAA6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Collection de toutes les classes d’équivalence : quotient de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</m:oMath>
      <w:r>
        <w:rPr>
          <w:rFonts w:eastAsiaTheme="minorEastAsia"/>
          <w:sz w:val="20"/>
          <w:szCs w:val="20"/>
        </w:rPr>
        <w:t xml:space="preserve"> par </w:t>
      </w:r>
      <m:oMath>
        <m:r>
          <w:rPr>
            <w:rFonts w:ascii="Cambria Math" w:eastAsiaTheme="minorEastAsia" w:hAnsi="Cambria Math"/>
            <w:sz w:val="20"/>
            <w:szCs w:val="20"/>
          </w:rPr>
          <m:t>⟷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5236245B" w14:textId="5B8E8970" w:rsidR="00A908E5" w:rsidRDefault="007A789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Classes communicantes »</w:t>
      </w:r>
    </w:p>
    <w:p w14:paraId="6411351A" w14:textId="77777777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</w:p>
    <w:p w14:paraId="30897182" w14:textId="4526C1AC" w:rsidR="007A7897" w:rsidRPr="007A7897" w:rsidRDefault="007A789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7897">
        <w:rPr>
          <w:rFonts w:eastAsiaTheme="minorEastAsia"/>
          <w:b/>
          <w:bCs/>
          <w:sz w:val="20"/>
          <w:szCs w:val="20"/>
        </w:rPr>
        <w:t>Définition 2.23 (p.31) (chaine de Markov irréductible)</w:t>
      </w:r>
    </w:p>
    <w:p w14:paraId="659EE4F1" w14:textId="6B1443F7" w:rsidR="00A908E5" w:rsidRDefault="007A789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Tous les états sont accessibles l’un de l’autre »</w:t>
      </w:r>
    </w:p>
    <w:p w14:paraId="6B395682" w14:textId="77777777" w:rsidR="007A7897" w:rsidRDefault="007A7897" w:rsidP="006E3F78">
      <w:pPr>
        <w:spacing w:before="40" w:after="40"/>
        <w:rPr>
          <w:rFonts w:eastAsiaTheme="minorEastAsia"/>
          <w:sz w:val="20"/>
          <w:szCs w:val="20"/>
        </w:rPr>
      </w:pPr>
    </w:p>
    <w:p w14:paraId="72505516" w14:textId="5E75D420" w:rsidR="007A7897" w:rsidRPr="007A7897" w:rsidRDefault="007A789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7897">
        <w:rPr>
          <w:rFonts w:eastAsiaTheme="minorEastAsia"/>
          <w:b/>
          <w:bCs/>
          <w:sz w:val="20"/>
          <w:szCs w:val="20"/>
        </w:rPr>
        <w:t>Exemple 2.24 (p.31)</w:t>
      </w:r>
    </w:p>
    <w:p w14:paraId="1B08481C" w14:textId="2D91E176" w:rsidR="007A7897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graphe avec états 0, 1, 2 »</w:t>
      </w:r>
    </w:p>
    <w:p w14:paraId="545B81DA" w14:textId="76275509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remarque que </w:t>
      </w:r>
      <m:oMath>
        <m:r>
          <w:rPr>
            <w:rFonts w:ascii="Cambria Math" w:eastAsiaTheme="minorEastAsia" w:hAnsi="Cambria Math"/>
            <w:sz w:val="20"/>
            <w:szCs w:val="20"/>
          </w:rPr>
          <m:t>0→1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1</m:t>
        </m:r>
        <m:r>
          <w:rPr>
            <w:rFonts w:ascii="Cambria Math" w:eastAsiaTheme="minorEastAsia" w:hAnsi="Cambria Math"/>
            <w:sz w:val="20"/>
            <w:szCs w:val="20"/>
          </w:rPr>
          <m:t>→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1</m:t>
        </m:r>
        <m:r>
          <w:rPr>
            <w:rFonts w:ascii="Cambria Math" w:eastAsiaTheme="minorEastAsia" w:hAnsi="Cambria Math"/>
            <w:sz w:val="20"/>
            <w:szCs w:val="20"/>
          </w:rPr>
          <m:t>→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r>
          <w:rPr>
            <w:rFonts w:ascii="Cambria Math" w:eastAsiaTheme="minorEastAsia" w:hAnsi="Cambria Math"/>
            <w:sz w:val="20"/>
            <w:szCs w:val="20"/>
          </w:rPr>
          <m:t>→1</m:t>
        </m:r>
      </m:oMath>
      <w:r>
        <w:rPr>
          <w:rFonts w:eastAsiaTheme="minorEastAsia"/>
          <w:sz w:val="20"/>
          <w:szCs w:val="20"/>
        </w:rPr>
        <w:t>,</w:t>
      </w:r>
    </w:p>
    <w:p w14:paraId="49B82B15" w14:textId="2D626D7B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 </w:t>
      </w:r>
      <m:oMath>
        <m:r>
          <w:rPr>
            <w:rFonts w:ascii="Cambria Math" w:eastAsiaTheme="minorEastAsia" w:hAnsi="Cambria Math"/>
            <w:sz w:val="20"/>
            <w:szCs w:val="20"/>
          </w:rPr>
          <m:t>0↔1</m:t>
        </m:r>
        <m:r>
          <w:rPr>
            <w:rFonts w:ascii="Cambria Math" w:eastAsiaTheme="minorEastAsia" w:hAnsi="Cambria Math"/>
            <w:sz w:val="20"/>
            <w:szCs w:val="20"/>
          </w:rPr>
          <m:t>↔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</m:oMath>
      <w:r>
        <w:rPr>
          <w:rFonts w:eastAsiaTheme="minorEastAsia"/>
          <w:sz w:val="20"/>
          <w:szCs w:val="20"/>
        </w:rPr>
        <w:t>.</w:t>
      </w:r>
    </w:p>
    <w:p w14:paraId="3DD241A9" w14:textId="08B0C1BC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>
        <w:rPr>
          <w:rFonts w:eastAsiaTheme="minorEastAsia"/>
          <w:sz w:val="20"/>
          <w:szCs w:val="20"/>
        </w:rPr>
        <w:t>Chaine de Markov irréductible</w:t>
      </w:r>
      <w:r>
        <w:rPr>
          <w:rFonts w:eastAsiaTheme="minorEastAsia"/>
          <w:sz w:val="20"/>
          <w:szCs w:val="20"/>
        </w:rPr>
        <w:t xml:space="preserve"> »</w:t>
      </w:r>
    </w:p>
    <w:p w14:paraId="357976B2" w14:textId="336F986A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Comment le programmer ? »</w:t>
      </w:r>
    </w:p>
    <w:p w14:paraId="62CAD439" w14:textId="77777777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CCB1A48" w14:textId="3ECBD276" w:rsidR="00B178AA" w:rsidRPr="00B178AA" w:rsidRDefault="00B178A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B178AA">
        <w:rPr>
          <w:rFonts w:eastAsiaTheme="minorEastAsia"/>
          <w:b/>
          <w:bCs/>
          <w:sz w:val="20"/>
          <w:szCs w:val="20"/>
        </w:rPr>
        <w:t>Exemple 2.25 (p.31)</w:t>
      </w:r>
    </w:p>
    <w:p w14:paraId="21752B67" w14:textId="258B10F6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(avec </w:t>
      </w:r>
      <m:oMath>
        <m:r>
          <w:rPr>
            <w:rFonts w:ascii="Cambria Math" w:eastAsiaTheme="minorEastAsia" w:hAnsi="Cambria Math"/>
            <w:sz w:val="20"/>
            <w:szCs w:val="20"/>
          </w:rPr>
          <m:t>a=0</m:t>
        </m:r>
      </m:oMath>
      <w:r>
        <w:rPr>
          <w:rFonts w:eastAsiaTheme="minorEastAsia"/>
          <w:sz w:val="20"/>
          <w:szCs w:val="20"/>
        </w:rPr>
        <w:t>)</w:t>
      </w:r>
    </w:p>
    <w:p w14:paraId="6E4E7BF7" w14:textId="2873F05B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graphe avec états 0, 1, 2, 3 »</w:t>
      </w:r>
    </w:p>
    <w:p w14:paraId="5A491104" w14:textId="19A311A9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0   1 »</w:t>
      </w:r>
    </w:p>
    <w:p w14:paraId="0EF62E69" w14:textId="67D3736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2   3 »</w:t>
      </w:r>
    </w:p>
    <w:p w14:paraId="4909D7CB" w14:textId="0776A42D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Observations :</w:t>
      </w:r>
    </w:p>
    <w:p w14:paraId="25D54374" w14:textId="1431BACD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0→1</m:t>
        </m:r>
      </m:oMath>
      <w:r>
        <w:rPr>
          <w:rFonts w:eastAsiaTheme="minorEastAsia"/>
          <w:sz w:val="20"/>
          <w:szCs w:val="20"/>
        </w:rPr>
        <w:t>,</w:t>
      </w:r>
      <w:r w:rsidRPr="00B178AA">
        <w:rPr>
          <w:rFonts w:ascii="Cambria Math" w:eastAsiaTheme="minorEastAsia" w:hAnsi="Cambria Math"/>
          <w:i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0→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</m:oMath>
      <w:r>
        <w:rPr>
          <w:rFonts w:eastAsiaTheme="minorEastAsia"/>
          <w:sz w:val="20"/>
          <w:szCs w:val="20"/>
        </w:rPr>
        <w:t>,</w:t>
      </w:r>
      <w:r w:rsidRPr="00B178AA">
        <w:rPr>
          <w:rFonts w:ascii="Cambria Math" w:eastAsiaTheme="minorEastAsia" w:hAnsi="Cambria Math"/>
          <w:i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0→</m:t>
        </m:r>
        <m:r>
          <w:rPr>
            <w:rFonts w:ascii="Cambria Math" w:eastAsiaTheme="minorEastAsia" w:hAnsi="Cambria Math"/>
            <w:sz w:val="20"/>
            <w:szCs w:val="20"/>
          </w:rPr>
          <m:t>3</m:t>
        </m:r>
      </m:oMath>
    </w:p>
    <w:p w14:paraId="56B5797D" w14:textId="73C95526" w:rsidR="00C0717F" w:rsidRDefault="00C0717F" w:rsidP="00C0717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1</m:t>
        </m:r>
        <m:r>
          <w:rPr>
            <w:rFonts w:ascii="Cambria Math" w:eastAsiaTheme="minorEastAsia" w:hAnsi="Cambria Math"/>
            <w:sz w:val="20"/>
            <w:szCs w:val="20"/>
          </w:rPr>
          <m:t>→</m:t>
        </m:r>
        <m:r>
          <w:rPr>
            <w:rFonts w:ascii="Cambria Math" w:eastAsiaTheme="minorEastAsia" w:hAnsi="Cambria Math"/>
            <w:sz w:val="20"/>
            <w:szCs w:val="20"/>
          </w:rPr>
          <m:t>3</m:t>
        </m:r>
      </m:oMath>
    </w:p>
    <w:p w14:paraId="053F6435" w14:textId="52A50D03" w:rsidR="00B178AA" w:rsidRP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r>
          <w:rPr>
            <w:rFonts w:ascii="Cambria Math" w:eastAsiaTheme="minorEastAsia" w:hAnsi="Cambria Math"/>
            <w:sz w:val="20"/>
            <w:szCs w:val="20"/>
          </w:rPr>
          <m:t>→</m:t>
        </m:r>
        <m:r>
          <w:rPr>
            <w:rFonts w:ascii="Cambria Math" w:eastAsiaTheme="minorEastAsia" w:hAnsi="Cambria Math"/>
            <w:sz w:val="20"/>
            <w:szCs w:val="20"/>
          </w:rPr>
          <m:t>3</m:t>
        </m:r>
      </m:oMath>
      <w:r>
        <w:rPr>
          <w:rFonts w:eastAsiaTheme="minorEastAsia"/>
          <w:sz w:val="20"/>
          <w:szCs w:val="20"/>
        </w:rPr>
        <w:t xml:space="preserve"> et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3</m:t>
        </m:r>
        <m:r>
          <w:rPr>
            <w:rFonts w:ascii="Cambria Math" w:eastAsiaTheme="minorEastAsia" w:hAnsi="Cambria Math"/>
            <w:sz w:val="20"/>
            <w:szCs w:val="20"/>
          </w:rPr>
          <m:t>→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</m:oMath>
      <w:r>
        <w:rPr>
          <w:rFonts w:eastAsiaTheme="minorEastAsia"/>
          <w:sz w:val="20"/>
          <w:szCs w:val="20"/>
        </w:rPr>
        <w:t xml:space="preserve">, donc </w:t>
      </w:r>
      <m:oMath>
        <m:r>
          <w:rPr>
            <w:rFonts w:ascii="Cambria Math" w:eastAsiaTheme="minorEastAsia" w:hAnsi="Cambria Math"/>
            <w:sz w:val="20"/>
            <w:szCs w:val="20"/>
          </w:rPr>
          <m:t>2↔</m:t>
        </m:r>
        <m:r>
          <w:rPr>
            <w:rFonts w:ascii="Cambria Math" w:eastAsiaTheme="minorEastAsia" w:hAnsi="Cambria Math"/>
            <w:sz w:val="20"/>
            <w:szCs w:val="20"/>
          </w:rPr>
          <m:t>3</m:t>
        </m:r>
      </m:oMath>
    </w:p>
    <w:p w14:paraId="44559804" w14:textId="4ACA2439" w:rsidR="00B178AA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Classes d’équivalence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2, 3</m:t>
            </m:r>
          </m:e>
        </m:d>
      </m:oMath>
    </w:p>
    <w:p w14:paraId="06C1F2B9" w14:textId="4273BB32" w:rsidR="00B178AA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partition de E »</w:t>
      </w:r>
    </w:p>
    <w:p w14:paraId="18BB8B0E" w14:textId="61B6B89B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Chaine de Markov </w:t>
      </w:r>
      <w:r>
        <w:rPr>
          <w:rFonts w:eastAsiaTheme="minorEastAsia"/>
          <w:sz w:val="20"/>
          <w:szCs w:val="20"/>
        </w:rPr>
        <w:t xml:space="preserve">non </w:t>
      </w:r>
      <w:r>
        <w:rPr>
          <w:rFonts w:eastAsiaTheme="minorEastAsia"/>
          <w:sz w:val="20"/>
          <w:szCs w:val="20"/>
        </w:rPr>
        <w:t>irréductible</w:t>
      </w:r>
    </w:p>
    <w:p w14:paraId="112D2A52" w14:textId="77777777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B63FA0C" w14:textId="19F67A47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(avec </w:t>
      </w:r>
      <m:oMath>
        <m:r>
          <w:rPr>
            <w:rFonts w:ascii="Cambria Math" w:eastAsiaTheme="minorEastAsia" w:hAnsi="Cambria Math"/>
            <w:sz w:val="20"/>
            <w:szCs w:val="20"/>
          </w:rPr>
          <m:t>a&gt;0</m:t>
        </m:r>
      </m:oMath>
      <w:r>
        <w:rPr>
          <w:rFonts w:eastAsiaTheme="minorEastAsia"/>
          <w:sz w:val="20"/>
          <w:szCs w:val="20"/>
        </w:rPr>
        <w:t xml:space="preserve"> ?)</w:t>
      </w:r>
    </w:p>
    <w:p w14:paraId="49F3EF29" w14:textId="5B87FEF0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Ajout arête au graphe »</w:t>
      </w:r>
    </w:p>
    <w:p w14:paraId="02A047C3" w14:textId="13759BEF" w:rsidR="00C0717F" w:rsidRP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0→1</m:t>
          </m:r>
          <m:r>
            <w:rPr>
              <w:rFonts w:ascii="Cambria Math" w:eastAsiaTheme="minorEastAsia" w:hAnsi="Cambria Math"/>
              <w:sz w:val="20"/>
              <w:szCs w:val="20"/>
            </w:rPr>
            <m:t>, 1</m:t>
          </m:r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r>
            <w:rPr>
              <w:rFonts w:ascii="Cambria Math" w:eastAsiaTheme="minorEastAsia" w:hAnsi="Cambria Math"/>
              <w:sz w:val="20"/>
              <w:szCs w:val="20"/>
            </w:rPr>
            <m:t>2, 2</m:t>
          </m:r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r>
            <w:rPr>
              <w:rFonts w:ascii="Cambria Math" w:eastAsiaTheme="minorEastAsia" w:hAnsi="Cambria Math"/>
              <w:sz w:val="20"/>
              <w:szCs w:val="20"/>
            </w:rPr>
            <m:t>3, 3</m:t>
          </m:r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722F5EF3" w14:textId="6EFAC960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 d’équivalence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0, 1, 2, 3</m:t>
            </m:r>
          </m:e>
        </m:d>
      </m:oMath>
    </w:p>
    <w:p w14:paraId="577A98E3" w14:textId="188B4F10" w:rsidR="00C0717F" w:rsidRP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Chaine de Markov irréductible</w:t>
      </w:r>
    </w:p>
    <w:p w14:paraId="67DE346B" w14:textId="77777777" w:rsidR="007A7897" w:rsidRDefault="007A789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93FE9EA" w14:textId="45E4B72C" w:rsidR="007A7897" w:rsidRPr="00CC2453" w:rsidRDefault="00CC245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C2453">
        <w:rPr>
          <w:rFonts w:eastAsiaTheme="minorEastAsia"/>
          <w:b/>
          <w:bCs/>
          <w:sz w:val="20"/>
          <w:szCs w:val="20"/>
        </w:rPr>
        <w:t>Notation 2.26 (p.31)</w:t>
      </w:r>
    </w:p>
    <w:p w14:paraId="18832E65" w14:textId="051B729E" w:rsidR="00CC2453" w:rsidRDefault="00092D1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2EC0E30D" w14:textId="66908560" w:rsidR="00092D10" w:rsidRPr="00092D10" w:rsidRDefault="00092D1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i</m:t>
              </m:r>
            </m:sub>
          </m:sSub>
        </m:oMath>
      </m:oMathPara>
    </w:p>
    <w:p w14:paraId="1B8EFC72" w14:textId="7777777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22BAC16F" w14:textId="665665DF" w:rsidR="00092D10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Revisiter les exemples 2.24 et 2.25 »</w:t>
      </w:r>
    </w:p>
    <w:p w14:paraId="1D3D5C19" w14:textId="7777777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7F4071B0" w14:textId="1E7F85D1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Exemple 2.24</w:t>
      </w:r>
    </w:p>
    <w:p w14:paraId="6AC57BA2" w14:textId="00C43E04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 ∀ i, j∈E</m:t>
          </m:r>
        </m:oMath>
      </m:oMathPara>
    </w:p>
    <w:p w14:paraId="7232B610" w14:textId="7777777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4A87DE6F" w14:textId="712C82A2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Exemple 2.25 (</w:t>
      </w:r>
      <m:oMath>
        <m:r>
          <w:rPr>
            <w:rFonts w:ascii="Cambria Math" w:eastAsiaTheme="minorEastAsia" w:hAnsi="Cambria Math"/>
            <w:sz w:val="20"/>
            <w:szCs w:val="20"/>
          </w:rPr>
          <m:t>a=0</m:t>
        </m:r>
      </m:oMath>
      <w:r>
        <w:rPr>
          <w:rFonts w:eastAsiaTheme="minorEastAsia"/>
          <w:sz w:val="20"/>
          <w:szCs w:val="20"/>
        </w:rPr>
        <w:t>)</w:t>
      </w:r>
    </w:p>
    <w:p w14:paraId="7519C26D" w14:textId="23A73D74" w:rsidR="00092D10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3428951C" w14:textId="4DC9673B" w:rsidR="00650E0B" w:rsidRPr="00650E0B" w:rsidRDefault="00650E0B" w:rsidP="00650E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363DC5C4" w14:textId="5C8ACA07" w:rsidR="00650E0B" w:rsidRPr="00092D10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5283A5B" w14:textId="77777777" w:rsidR="007A7897" w:rsidRDefault="007A7897" w:rsidP="006E3F78">
      <w:pPr>
        <w:spacing w:before="40" w:after="40"/>
        <w:rPr>
          <w:rFonts w:eastAsiaTheme="minorEastAsia"/>
          <w:sz w:val="20"/>
          <w:szCs w:val="20"/>
        </w:rPr>
      </w:pPr>
    </w:p>
    <w:p w14:paraId="62D34BC2" w14:textId="7DF7F9C5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48BD18C6" w14:textId="5CF2C1C5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16FE9DE" w14:textId="77777777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776EFF68" w14:textId="41174540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1, 2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1,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49B2F01" w14:textId="6321A419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2, 1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7234D73" w14:textId="7AF21F33" w:rsidR="00650E0B" w:rsidRP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2, 3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3C4C58CD" w14:textId="1FFB0ABB" w:rsidR="00650E0B" w:rsidRPr="00650E0B" w:rsidRDefault="00650E0B" w:rsidP="00650E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 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B333167" w14:textId="3EE6CAB5" w:rsidR="00650E0B" w:rsidRPr="00650E0B" w:rsidRDefault="00650E0B" w:rsidP="00650E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2489E3FC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62F5D366" w14:textId="055DDCE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--- Fin séance 2021 ---</w:t>
      </w:r>
      <w:r w:rsidR="00BE670E">
        <w:rPr>
          <w:rFonts w:eastAsiaTheme="minorEastAsia"/>
          <w:sz w:val="20"/>
          <w:szCs w:val="20"/>
        </w:rPr>
        <w:br w:type="column"/>
      </w:r>
      <w:r w:rsidR="00BE670E">
        <w:rPr>
          <w:rFonts w:eastAsiaTheme="minorEastAsia"/>
          <w:sz w:val="20"/>
          <w:szCs w:val="20"/>
        </w:rPr>
        <w:lastRenderedPageBreak/>
        <w:t xml:space="preserve">« Mentionner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BE670E">
        <w:rPr>
          <w:rFonts w:eastAsiaTheme="minorEastAsia"/>
          <w:sz w:val="20"/>
          <w:szCs w:val="20"/>
        </w:rPr>
        <w:t xml:space="preserve"> (bas p.31)</w:t>
      </w:r>
      <w:r w:rsidR="009F02E3">
        <w:rPr>
          <w:rFonts w:eastAsiaTheme="minorEastAsia"/>
          <w:sz w:val="20"/>
          <w:szCs w:val="20"/>
        </w:rPr>
        <w:t> : c’est une variable aléatoire </w:t>
      </w:r>
      <w:r w:rsidR="00BE670E">
        <w:rPr>
          <w:rFonts w:eastAsiaTheme="minorEastAsia"/>
          <w:sz w:val="20"/>
          <w:szCs w:val="20"/>
        </w:rPr>
        <w:t>»</w:t>
      </w:r>
    </w:p>
    <w:p w14:paraId="2E227250" w14:textId="5E561844" w:rsidR="009F02E3" w:rsidRDefault="009F02E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F02E3">
        <w:rPr>
          <w:rFonts w:eastAsiaTheme="minorEastAsia"/>
          <w:b/>
          <w:bCs/>
          <w:sz w:val="20"/>
          <w:szCs w:val="20"/>
        </w:rPr>
        <w:t>ERREUR </w:t>
      </w:r>
      <w:r w:rsidR="00055A5B">
        <w:rPr>
          <w:rFonts w:eastAsiaTheme="minorEastAsia"/>
          <w:b/>
          <w:bCs/>
          <w:sz w:val="20"/>
          <w:szCs w:val="20"/>
        </w:rPr>
        <w:t>!</w:t>
      </w:r>
    </w:p>
    <w:p w14:paraId="25A642BA" w14:textId="70D2AC49" w:rsidR="00055A5B" w:rsidRPr="00055A5B" w:rsidRDefault="00055A5B" w:rsidP="00055A5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 xml:space="preserve">|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=i</m:t>
          </m:r>
        </m:oMath>
      </m:oMathPara>
    </w:p>
    <w:p w14:paraId="5334A4E2" w14:textId="77777777" w:rsidR="00055A5B" w:rsidRPr="009F02E3" w:rsidRDefault="00055A5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7A4C6A4" w14:textId="7238BFC1" w:rsidR="00BE670E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Souvent on s’intéresse à l’espérance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DA228F8" w14:textId="77777777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AFFB31" w14:textId="61EA0CC7" w:rsidR="00BE670E" w:rsidRDefault="00BE670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Que signifie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? »</w:t>
      </w:r>
    </w:p>
    <w:p w14:paraId="7B4BD291" w14:textId="77777777" w:rsidR="00BE670E" w:rsidRDefault="00BE670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F328C97" w14:textId="4C005D66" w:rsidR="00BE670E" w:rsidRPr="00BE670E" w:rsidRDefault="00BE670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E670E">
        <w:rPr>
          <w:rFonts w:eastAsiaTheme="minorEastAsia"/>
          <w:b/>
          <w:bCs/>
          <w:sz w:val="20"/>
          <w:szCs w:val="20"/>
        </w:rPr>
        <w:t>Définition 2.27 (p.32)</w:t>
      </w:r>
      <w:r>
        <w:rPr>
          <w:rFonts w:eastAsiaTheme="minorEastAsia"/>
          <w:b/>
          <w:bCs/>
          <w:sz w:val="20"/>
          <w:szCs w:val="20"/>
        </w:rPr>
        <w:t xml:space="preserve"> (état récurrent, transitoire)</w:t>
      </w:r>
    </w:p>
    <w:p w14:paraId="15EB72A0" w14:textId="08D9CCEB" w:rsidR="00BE670E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0DE5625D" w14:textId="7F05C79D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Revisiter exemples 2.24 et 2.25 »</w:t>
      </w:r>
    </w:p>
    <w:p w14:paraId="5DE4685E" w14:textId="09404AAB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 2.24 : Tous récurrents</w:t>
      </w:r>
    </w:p>
    <w:p w14:paraId="0102D6EC" w14:textId="48210DB6" w:rsidR="00BE670E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 2.25</w:t>
      </w:r>
    </w:p>
    <w:p w14:paraId="2AE7C9C9" w14:textId="19137988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0, 1 : Transitoire</w:t>
      </w:r>
    </w:p>
    <w:p w14:paraId="06917946" w14:textId="391A3123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2, 3, : Récurrent</w:t>
      </w:r>
    </w:p>
    <w:p w14:paraId="409039C3" w14:textId="77777777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A61B066" w14:textId="12B47B6A" w:rsidR="009F02E3" w:rsidRDefault="009F02E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F02E3">
        <w:rPr>
          <w:rFonts w:eastAsiaTheme="minorEastAsia"/>
          <w:b/>
          <w:bCs/>
          <w:sz w:val="20"/>
          <w:szCs w:val="20"/>
        </w:rPr>
        <w:t>Remarque</w:t>
      </w:r>
      <w:r>
        <w:rPr>
          <w:rFonts w:eastAsiaTheme="minorEastAsia"/>
          <w:b/>
          <w:bCs/>
          <w:sz w:val="20"/>
          <w:szCs w:val="20"/>
        </w:rPr>
        <w:t xml:space="preserve"> (p.32)</w:t>
      </w:r>
    </w:p>
    <w:p w14:paraId="67F0F54D" w14:textId="76DD8193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 w:rsidRPr="009F02E3"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F02E3">
        <w:rPr>
          <w:rFonts w:eastAsiaTheme="minorEastAsia"/>
          <w:sz w:val="20"/>
          <w:szCs w:val="20"/>
        </w:rPr>
        <w:t xml:space="preserve"> récurrent : ok</w:t>
      </w:r>
      <w:r w:rsidR="00055A5B">
        <w:rPr>
          <w:rFonts w:eastAsiaTheme="minorEastAsia"/>
          <w:sz w:val="20"/>
          <w:szCs w:val="20"/>
        </w:rPr>
        <w:t xml:space="preserve"> !  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=∞</m:t>
        </m:r>
      </m:oMath>
    </w:p>
    <w:p w14:paraId="198390EE" w14:textId="439B586E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 w:rsidRPr="009F02E3"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F02E3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transitoire</w:t>
      </w:r>
      <w:r w:rsidRPr="009F02E3">
        <w:rPr>
          <w:rFonts w:eastAsiaTheme="minorEastAsia"/>
          <w:sz w:val="20"/>
          <w:szCs w:val="20"/>
        </w:rPr>
        <w:t> </w:t>
      </w:r>
      <w:r>
        <w:rPr>
          <w:rFonts w:eastAsiaTheme="minorEastAsia"/>
          <w:sz w:val="20"/>
          <w:szCs w:val="20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)</w:t>
      </w:r>
    </w:p>
    <w:p w14:paraId="3B19D1E3" w14:textId="419EB1CA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=0,80</m:t>
        </m:r>
      </m:oMath>
    </w:p>
    <w:p w14:paraId="09542B79" w14:textId="56FF52B9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 w:rsidRPr="009F02E3">
        <w:rPr>
          <w:rFonts w:eastAsiaTheme="minorEastAsia"/>
          <w:sz w:val="20"/>
          <w:szCs w:val="20"/>
        </w:rPr>
        <w:drawing>
          <wp:inline distT="0" distB="0" distL="0" distR="0" wp14:anchorId="1C157A92" wp14:editId="3E287E76">
            <wp:extent cx="3075940" cy="978535"/>
            <wp:effectExtent l="0" t="0" r="0" b="0"/>
            <wp:docPr id="1058092219" name="Image 1" descr="Une image contenant dessin, croquis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2219" name="Image 1" descr="Une image contenant dessin, croquis, clipart, Dessin au trait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7B06" w14:textId="6E929954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0,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</m:oMath>
      </m:oMathPara>
    </w:p>
    <w:p w14:paraId="1DFAEB7B" w14:textId="6AC63EB4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0,8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⋅0,2</m:t>
          </m:r>
        </m:oMath>
      </m:oMathPara>
    </w:p>
    <w:p w14:paraId="1A5F9834" w14:textId="5CD44FC7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0,8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⋅0,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</m:oMath>
      </m:oMathPara>
    </w:p>
    <w:p w14:paraId="2CCC02B8" w14:textId="203C7242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Géom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47B02DDF" w14:textId="543E4A7E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Succès : quitter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458112CD" w14:textId="0AD3EF48" w:rsidR="009F02E3" w:rsidRP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</m:oMath>
      </m:oMathPara>
    </w:p>
    <w:p w14:paraId="02C3A40A" w14:textId="77777777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</w:p>
    <w:p w14:paraId="769EECF9" w14:textId="5A5680CD" w:rsidR="00055A5B" w:rsidRPr="00055A5B" w:rsidRDefault="00055A5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55A5B">
        <w:rPr>
          <w:rFonts w:eastAsiaTheme="minorEastAsia"/>
          <w:b/>
          <w:bCs/>
          <w:sz w:val="20"/>
          <w:szCs w:val="20"/>
        </w:rPr>
        <w:t>Proposition 2.28 (p.32)</w:t>
      </w:r>
    </w:p>
    <w:p w14:paraId="3B3FE187" w14:textId="0A394BF1" w:rsid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parfois plus facile d’utiliser cette proposition pour étudier la récurrence »</w:t>
      </w:r>
    </w:p>
    <w:p w14:paraId="01E8BCB4" w14:textId="05B9F970" w:rsid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Soit</w:t>
      </w:r>
    </w:p>
    <w:p w14:paraId="66361F02" w14:textId="06166471" w:rsidR="00055A5B" w:rsidRP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0443451E" w14:textId="281F8910" w:rsid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2DFAC581" w14:textId="3F39C3DD" w:rsidR="00055A5B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6503E3A6" w14:textId="128EC500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78E509EF" w14:textId="050E3D0C" w:rsidR="00055A5B" w:rsidRDefault="0020693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Ainsi,</w:t>
      </w:r>
    </w:p>
    <w:p w14:paraId="137C4943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5E130DF2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46191BE2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nary>
            </m:e>
          </m:d>
        </m:oMath>
      </m:oMathPara>
    </w:p>
    <w:p w14:paraId="055FE29B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3AAD4C95" w14:textId="0311C12B" w:rsidR="009F02E3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i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est récurrent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i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est transitoire</m:t>
                    </m:r>
                  </m:e>
                </m:mr>
              </m:m>
            </m:e>
          </m:d>
        </m:oMath>
      </m:oMathPara>
    </w:p>
    <w:p w14:paraId="11A21805" w14:textId="77777777" w:rsid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98C464D" w14:textId="16985551" w:rsidR="0020693E" w:rsidRPr="0020693E" w:rsidRDefault="0020693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0693E">
        <w:rPr>
          <w:rFonts w:eastAsiaTheme="minorEastAsia"/>
          <w:b/>
          <w:bCs/>
          <w:sz w:val="20"/>
          <w:szCs w:val="20"/>
        </w:rPr>
        <w:t>Proposition 2.29 (p.32)</w:t>
      </w:r>
    </w:p>
    <w:p w14:paraId="0ECAB9D9" w14:textId="081ECDE4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Évident ? »</w:t>
      </w:r>
    </w:p>
    <w:p w14:paraId="5DE5C976" w14:textId="3E2E3C43" w:rsidR="0020693E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 w:rsidRPr="00273D48">
        <w:rPr>
          <w:rFonts w:eastAsiaTheme="minorEastAsia"/>
          <w:sz w:val="20"/>
          <w:szCs w:val="20"/>
        </w:rPr>
        <w:drawing>
          <wp:inline distT="0" distB="0" distL="0" distR="0" wp14:anchorId="23F2AA82" wp14:editId="26D46B89">
            <wp:extent cx="3075940" cy="978535"/>
            <wp:effectExtent l="0" t="0" r="0" b="0"/>
            <wp:docPr id="861316807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6807" name="Image 1" descr="Une image contenant croquis, dessin, clipart, Dessin au trait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1C02" w14:textId="77777777" w:rsidR="0085178D" w:rsidRDefault="0085178D" w:rsidP="006E3F78">
      <w:pPr>
        <w:spacing w:before="40" w:after="40"/>
        <w:rPr>
          <w:rFonts w:eastAsiaTheme="minorEastAsia"/>
          <w:sz w:val="20"/>
          <w:szCs w:val="20"/>
        </w:rPr>
      </w:pPr>
    </w:p>
    <w:p w14:paraId="00E5D9A6" w14:textId="02A367A8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Démonstration (autre chemin)</w:t>
      </w:r>
    </w:p>
    <w:p w14:paraId="22772E90" w14:textId="65216798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i↔j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∃ n, m∈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tq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,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</w:p>
    <w:p w14:paraId="4C7830B0" w14:textId="77777777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proposition 2.28 pour montrer que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est récurrent :</w:t>
      </w:r>
    </w:p>
    <w:p w14:paraId="7892E771" w14:textId="4E605186" w:rsidR="00273D48" w:rsidRP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∞</m:t>
          </m:r>
        </m:oMath>
      </m:oMathPara>
    </w:p>
    <w:p w14:paraId="3C30CDFF" w14:textId="375B95FD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»</w:t>
      </w:r>
    </w:p>
    <w:p w14:paraId="4527A367" w14:textId="5D9C8BFA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 w:rsidRPr="00273D48">
        <w:rPr>
          <w:rFonts w:eastAsiaTheme="minorEastAsia"/>
          <w:sz w:val="20"/>
          <w:szCs w:val="20"/>
        </w:rPr>
        <w:drawing>
          <wp:inline distT="0" distB="0" distL="0" distR="0" wp14:anchorId="59B2CBD6" wp14:editId="11D169E6">
            <wp:extent cx="3075940" cy="978535"/>
            <wp:effectExtent l="0" t="0" r="0" b="1905"/>
            <wp:docPr id="690968501" name="Image 1" descr="Une image contenant croquis, Police, clipart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8501" name="Image 1" descr="Une image contenant croquis, Police, clipart, dessin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57DF" w14:textId="38D70E25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0095F1A1" w14:textId="01F7B122" w:rsidR="00273D48" w:rsidRP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m+k+n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</m:oMath>
      </m:oMathPara>
    </w:p>
    <w:p w14:paraId="2E6CDC1C" w14:textId="224148DD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m+k+n</m:t>
                </m:r>
              </m:e>
            </m:d>
          </m:sup>
        </m:sSubSup>
      </m:oMath>
      <w:r>
        <w:rPr>
          <w:rFonts w:eastAsiaTheme="minorEastAsia"/>
          <w:sz w:val="20"/>
          <w:szCs w:val="20"/>
        </w:rPr>
        <w:t xml:space="preserve"> : Aller de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à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m+k+n</m:t>
        </m:r>
      </m:oMath>
      <w:r>
        <w:rPr>
          <w:rFonts w:eastAsiaTheme="minorEastAsia"/>
          <w:sz w:val="20"/>
          <w:szCs w:val="20"/>
        </w:rPr>
        <w:t xml:space="preserve"> étapes</w:t>
      </w:r>
    </w:p>
    <w:p w14:paraId="1B159349" w14:textId="26F2BC75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j,i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⋅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⋅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</m:oMath>
      <w:r>
        <w:rPr>
          <w:rFonts w:eastAsiaTheme="minorEastAsia"/>
          <w:sz w:val="20"/>
          <w:szCs w:val="20"/>
        </w:rPr>
        <w:t xml:space="preserve"> : </w:t>
      </w:r>
      <w:r>
        <w:rPr>
          <w:rFonts w:eastAsiaTheme="minorEastAsia"/>
          <w:sz w:val="20"/>
          <w:szCs w:val="20"/>
        </w:rPr>
        <w:t xml:space="preserve">Aller de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à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m+k+n</m:t>
        </m:r>
      </m:oMath>
      <w:r>
        <w:rPr>
          <w:rFonts w:eastAsiaTheme="minorEastAsia"/>
          <w:sz w:val="20"/>
          <w:szCs w:val="20"/>
        </w:rPr>
        <w:t xml:space="preserve"> étapes</w:t>
      </w:r>
      <w:r>
        <w:rPr>
          <w:rFonts w:eastAsiaTheme="minorEastAsia"/>
          <w:sz w:val="20"/>
          <w:szCs w:val="20"/>
        </w:rPr>
        <w:t xml:space="preserve"> en étant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m+k</m:t>
        </m:r>
      </m:oMath>
    </w:p>
    <w:p w14:paraId="3507ADD8" w14:textId="29D8586D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Donc</w:t>
      </w:r>
    </w:p>
    <w:p w14:paraId="18A51E40" w14:textId="77777777" w:rsidR="00273D48" w:rsidRPr="00273D48" w:rsidRDefault="00273D48" w:rsidP="00273D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m+k+n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</m:oMath>
      </m:oMathPara>
    </w:p>
    <w:p w14:paraId="5B188D3F" w14:textId="77777777" w:rsidR="00273D48" w:rsidRPr="00273D48" w:rsidRDefault="00273D48" w:rsidP="00273D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j,i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</m:d>
                    </m:sup>
                  </m:sSubSup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&gt;0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bSup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≥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i,i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=∞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récurrent, prop.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2.28</m:t>
                  </m:r>
                </m:e>
              </m:d>
            </m:lim>
          </m:limLow>
        </m:oMath>
      </m:oMathPara>
    </w:p>
    <w:p w14:paraId="7652939A" w14:textId="4B06B347" w:rsidR="00273D48" w:rsidRPr="00273D48" w:rsidRDefault="00273D48" w:rsidP="00273D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7621AAD2" w14:textId="77777777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</w:p>
    <w:p w14:paraId="482FF535" w14:textId="335B2214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conséquent, selon la proposition 2.28,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est récurrent.</w:t>
      </w:r>
    </w:p>
    <w:p w14:paraId="69C0ECBD" w14:textId="77777777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</w:p>
    <w:p w14:paraId="7932C322" w14:textId="5140DC68" w:rsidR="0085178D" w:rsidRPr="0085178D" w:rsidRDefault="0085178D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5178D">
        <w:rPr>
          <w:rFonts w:eastAsiaTheme="minorEastAsia"/>
          <w:b/>
          <w:bCs/>
          <w:sz w:val="20"/>
          <w:szCs w:val="20"/>
        </w:rPr>
        <w:t xml:space="preserve">Remarque </w:t>
      </w:r>
      <w:r w:rsidRPr="0085178D">
        <w:rPr>
          <w:rFonts w:eastAsiaTheme="minorEastAsia"/>
          <w:b/>
          <w:bCs/>
          <w:sz w:val="20"/>
          <w:szCs w:val="20"/>
        </w:rPr>
        <w:t>(p.32)</w:t>
      </w:r>
      <w:r w:rsidRPr="0085178D">
        <w:rPr>
          <w:rFonts w:eastAsiaTheme="minorEastAsia"/>
          <w:b/>
          <w:bCs/>
          <w:sz w:val="20"/>
          <w:szCs w:val="20"/>
        </w:rPr>
        <w:t xml:space="preserve"> (après 2.29)</w:t>
      </w:r>
    </w:p>
    <w:p w14:paraId="45A20491" w14:textId="2AEFF09A" w:rsidR="0020693E" w:rsidRDefault="0085178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34F1311A" w14:textId="77777777" w:rsidR="0085178D" w:rsidRDefault="0085178D" w:rsidP="006E3F78">
      <w:pPr>
        <w:spacing w:before="40" w:after="40"/>
        <w:rPr>
          <w:rFonts w:eastAsiaTheme="minorEastAsia"/>
          <w:sz w:val="20"/>
          <w:szCs w:val="20"/>
        </w:rPr>
      </w:pPr>
    </w:p>
    <w:p w14:paraId="1ACF23D4" w14:textId="2BFDD606" w:rsidR="0085178D" w:rsidRDefault="0085178D" w:rsidP="006E3F78">
      <w:pPr>
        <w:spacing w:before="40" w:after="40"/>
        <w:rPr>
          <w:rFonts w:eastAsiaTheme="minorEastAsia"/>
          <w:sz w:val="20"/>
          <w:szCs w:val="20"/>
        </w:rPr>
      </w:pPr>
    </w:p>
    <w:p w14:paraId="602766B9" w14:textId="77777777" w:rsidR="0020693E" w:rsidRPr="000C6407" w:rsidRDefault="002069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022D4CAF" w:rsidR="006E3F78" w:rsidRPr="003D12EC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sectPr w:rsidR="006E3F78" w:rsidRPr="003D12EC" w:rsidSect="007959A9">
      <w:footerReference w:type="default" r:id="rId16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01A1E" w14:textId="77777777" w:rsidR="00396A99" w:rsidRDefault="00396A99" w:rsidP="00657222">
      <w:pPr>
        <w:spacing w:after="0" w:line="240" w:lineRule="auto"/>
      </w:pPr>
      <w:r>
        <w:separator/>
      </w:r>
    </w:p>
  </w:endnote>
  <w:endnote w:type="continuationSeparator" w:id="0">
    <w:p w14:paraId="3AEEF43A" w14:textId="77777777" w:rsidR="00396A99" w:rsidRDefault="00396A99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667911ED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805BCE">
          <w:rPr>
            <w:b/>
            <w:sz w:val="20"/>
            <w:szCs w:val="20"/>
          </w:rPr>
          <w:t>6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646FED" w:rsidRPr="00646FED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B46585" w14:textId="77777777" w:rsidR="00396A99" w:rsidRDefault="00396A99" w:rsidP="00657222">
      <w:pPr>
        <w:spacing w:after="0" w:line="240" w:lineRule="auto"/>
      </w:pPr>
      <w:r>
        <w:separator/>
      </w:r>
    </w:p>
  </w:footnote>
  <w:footnote w:type="continuationSeparator" w:id="0">
    <w:p w14:paraId="615EED8D" w14:textId="77777777" w:rsidR="00396A99" w:rsidRDefault="00396A99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027242669">
    <w:abstractNumId w:val="0"/>
  </w:num>
  <w:num w:numId="2" w16cid:durableId="58145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B2D"/>
    <w:rsid w:val="00032D10"/>
    <w:rsid w:val="00045DAE"/>
    <w:rsid w:val="00050B6E"/>
    <w:rsid w:val="00055A5B"/>
    <w:rsid w:val="0007530A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24B6"/>
    <w:rsid w:val="001135F5"/>
    <w:rsid w:val="00134942"/>
    <w:rsid w:val="001540C8"/>
    <w:rsid w:val="00162FF5"/>
    <w:rsid w:val="0017461F"/>
    <w:rsid w:val="00183E74"/>
    <w:rsid w:val="00186640"/>
    <w:rsid w:val="001878F8"/>
    <w:rsid w:val="001A1968"/>
    <w:rsid w:val="001A6278"/>
    <w:rsid w:val="001E4503"/>
    <w:rsid w:val="001F610B"/>
    <w:rsid w:val="00204EF7"/>
    <w:rsid w:val="0020693E"/>
    <w:rsid w:val="002109D5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A21D1"/>
    <w:rsid w:val="002B0D7F"/>
    <w:rsid w:val="002B3726"/>
    <w:rsid w:val="002B7FCF"/>
    <w:rsid w:val="002D0025"/>
    <w:rsid w:val="002E7EB9"/>
    <w:rsid w:val="002F08FB"/>
    <w:rsid w:val="00301630"/>
    <w:rsid w:val="00322EDB"/>
    <w:rsid w:val="00327A6B"/>
    <w:rsid w:val="003312B1"/>
    <w:rsid w:val="00337DA6"/>
    <w:rsid w:val="0034605D"/>
    <w:rsid w:val="00361074"/>
    <w:rsid w:val="0038048B"/>
    <w:rsid w:val="00391FB4"/>
    <w:rsid w:val="00396A99"/>
    <w:rsid w:val="003A04AB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36318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B1385"/>
    <w:rsid w:val="004B63C7"/>
    <w:rsid w:val="004B6765"/>
    <w:rsid w:val="004D0D83"/>
    <w:rsid w:val="004F39BD"/>
    <w:rsid w:val="004F4C4F"/>
    <w:rsid w:val="0052134C"/>
    <w:rsid w:val="005356D7"/>
    <w:rsid w:val="005561EF"/>
    <w:rsid w:val="00564BF1"/>
    <w:rsid w:val="005841F0"/>
    <w:rsid w:val="005C489F"/>
    <w:rsid w:val="005C697A"/>
    <w:rsid w:val="005D6D59"/>
    <w:rsid w:val="005D76CA"/>
    <w:rsid w:val="005E7D11"/>
    <w:rsid w:val="005F1DCF"/>
    <w:rsid w:val="005F2C3E"/>
    <w:rsid w:val="005F5252"/>
    <w:rsid w:val="006072F1"/>
    <w:rsid w:val="00614B3B"/>
    <w:rsid w:val="00625A96"/>
    <w:rsid w:val="00631CBF"/>
    <w:rsid w:val="00646FED"/>
    <w:rsid w:val="00650E0B"/>
    <w:rsid w:val="00655AD3"/>
    <w:rsid w:val="006565FF"/>
    <w:rsid w:val="00657222"/>
    <w:rsid w:val="006753ED"/>
    <w:rsid w:val="0067552C"/>
    <w:rsid w:val="006811F7"/>
    <w:rsid w:val="006B4DFC"/>
    <w:rsid w:val="006B7191"/>
    <w:rsid w:val="006C3E7F"/>
    <w:rsid w:val="006C632C"/>
    <w:rsid w:val="006C7B00"/>
    <w:rsid w:val="006D1A06"/>
    <w:rsid w:val="006D31E6"/>
    <w:rsid w:val="006D4878"/>
    <w:rsid w:val="006D7C6D"/>
    <w:rsid w:val="006E27A6"/>
    <w:rsid w:val="006E387F"/>
    <w:rsid w:val="006E3F78"/>
    <w:rsid w:val="00700743"/>
    <w:rsid w:val="00711962"/>
    <w:rsid w:val="00750612"/>
    <w:rsid w:val="00756F83"/>
    <w:rsid w:val="007869F8"/>
    <w:rsid w:val="00787177"/>
    <w:rsid w:val="0078780F"/>
    <w:rsid w:val="00791244"/>
    <w:rsid w:val="007959A9"/>
    <w:rsid w:val="007A0387"/>
    <w:rsid w:val="007A4711"/>
    <w:rsid w:val="007A7897"/>
    <w:rsid w:val="007B3BA0"/>
    <w:rsid w:val="007F6F6B"/>
    <w:rsid w:val="00805580"/>
    <w:rsid w:val="00805BCE"/>
    <w:rsid w:val="00806695"/>
    <w:rsid w:val="008309DB"/>
    <w:rsid w:val="0085178D"/>
    <w:rsid w:val="00852444"/>
    <w:rsid w:val="00865FB9"/>
    <w:rsid w:val="00877107"/>
    <w:rsid w:val="008801B8"/>
    <w:rsid w:val="00885532"/>
    <w:rsid w:val="00891AC0"/>
    <w:rsid w:val="00893749"/>
    <w:rsid w:val="00895A13"/>
    <w:rsid w:val="008A2B40"/>
    <w:rsid w:val="008B1610"/>
    <w:rsid w:val="008E3E98"/>
    <w:rsid w:val="008E50D1"/>
    <w:rsid w:val="008F6958"/>
    <w:rsid w:val="00901C61"/>
    <w:rsid w:val="00912400"/>
    <w:rsid w:val="00915AA1"/>
    <w:rsid w:val="009220EA"/>
    <w:rsid w:val="009371E1"/>
    <w:rsid w:val="00942998"/>
    <w:rsid w:val="009477B2"/>
    <w:rsid w:val="00956D44"/>
    <w:rsid w:val="009668DA"/>
    <w:rsid w:val="00980E3F"/>
    <w:rsid w:val="009B2B4C"/>
    <w:rsid w:val="009D1D0E"/>
    <w:rsid w:val="009D536C"/>
    <w:rsid w:val="009F02E3"/>
    <w:rsid w:val="00A059D8"/>
    <w:rsid w:val="00A068BA"/>
    <w:rsid w:val="00A21062"/>
    <w:rsid w:val="00A34229"/>
    <w:rsid w:val="00A37767"/>
    <w:rsid w:val="00A37F13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D0C16"/>
    <w:rsid w:val="00AD44CA"/>
    <w:rsid w:val="00AE4BDB"/>
    <w:rsid w:val="00AF00EF"/>
    <w:rsid w:val="00AF0732"/>
    <w:rsid w:val="00B10AA6"/>
    <w:rsid w:val="00B178AA"/>
    <w:rsid w:val="00B263E5"/>
    <w:rsid w:val="00B2674A"/>
    <w:rsid w:val="00B37AB9"/>
    <w:rsid w:val="00B40479"/>
    <w:rsid w:val="00B43B4C"/>
    <w:rsid w:val="00B46B9E"/>
    <w:rsid w:val="00B55B85"/>
    <w:rsid w:val="00B656D0"/>
    <w:rsid w:val="00B90722"/>
    <w:rsid w:val="00B91373"/>
    <w:rsid w:val="00B91376"/>
    <w:rsid w:val="00BA40B5"/>
    <w:rsid w:val="00BB244F"/>
    <w:rsid w:val="00BB41D7"/>
    <w:rsid w:val="00BC1C5A"/>
    <w:rsid w:val="00BD1CB2"/>
    <w:rsid w:val="00BD7C15"/>
    <w:rsid w:val="00BE1482"/>
    <w:rsid w:val="00BE670E"/>
    <w:rsid w:val="00BF2898"/>
    <w:rsid w:val="00C016DE"/>
    <w:rsid w:val="00C06EF8"/>
    <w:rsid w:val="00C0717F"/>
    <w:rsid w:val="00C24CA8"/>
    <w:rsid w:val="00C2535B"/>
    <w:rsid w:val="00C43BFD"/>
    <w:rsid w:val="00C5754E"/>
    <w:rsid w:val="00C664BA"/>
    <w:rsid w:val="00C7100D"/>
    <w:rsid w:val="00C8085E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11556"/>
    <w:rsid w:val="00D12079"/>
    <w:rsid w:val="00D25E8C"/>
    <w:rsid w:val="00D26FF1"/>
    <w:rsid w:val="00D449E1"/>
    <w:rsid w:val="00D44E8B"/>
    <w:rsid w:val="00D87822"/>
    <w:rsid w:val="00DA78EF"/>
    <w:rsid w:val="00DB7C41"/>
    <w:rsid w:val="00DC75C6"/>
    <w:rsid w:val="00DD0243"/>
    <w:rsid w:val="00DE3FE9"/>
    <w:rsid w:val="00DF2225"/>
    <w:rsid w:val="00E00E67"/>
    <w:rsid w:val="00E01330"/>
    <w:rsid w:val="00E0435C"/>
    <w:rsid w:val="00E20F62"/>
    <w:rsid w:val="00E22776"/>
    <w:rsid w:val="00E2351D"/>
    <w:rsid w:val="00E40A6F"/>
    <w:rsid w:val="00E436D2"/>
    <w:rsid w:val="00E84852"/>
    <w:rsid w:val="00E8783B"/>
    <w:rsid w:val="00E9545C"/>
    <w:rsid w:val="00EA6BCF"/>
    <w:rsid w:val="00EB602E"/>
    <w:rsid w:val="00EC630E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720FB"/>
    <w:rsid w:val="00F72CBE"/>
    <w:rsid w:val="00F75225"/>
    <w:rsid w:val="00F87AB0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BFA0-DCED-4074-8249-E718C8DF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6</Pages>
  <Words>1433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192</cp:revision>
  <cp:lastPrinted>2022-08-15T20:14:00Z</cp:lastPrinted>
  <dcterms:created xsi:type="dcterms:W3CDTF">2022-08-13T17:18:00Z</dcterms:created>
  <dcterms:modified xsi:type="dcterms:W3CDTF">2024-05-22T03:38:00Z</dcterms:modified>
</cp:coreProperties>
</file>