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6437B4C8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Séance 0</w:t>
      </w:r>
      <w:r w:rsidR="00614ECF">
        <w:rPr>
          <w:b/>
          <w:bCs/>
          <w:sz w:val="20"/>
          <w:szCs w:val="20"/>
        </w:rPr>
        <w:t>9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614ECF">
        <w:rPr>
          <w:b/>
          <w:bCs/>
          <w:sz w:val="20"/>
          <w:szCs w:val="20"/>
        </w:rPr>
        <w:t>5</w:t>
      </w:r>
      <w:r w:rsidR="00E00E67" w:rsidRPr="00805BCE">
        <w:rPr>
          <w:b/>
          <w:bCs/>
          <w:sz w:val="20"/>
          <w:szCs w:val="20"/>
        </w:rPr>
        <w:t xml:space="preserve"> </w:t>
      </w:r>
      <w:r w:rsidR="00614ECF">
        <w:rPr>
          <w:b/>
          <w:bCs/>
          <w:sz w:val="20"/>
          <w:szCs w:val="20"/>
        </w:rPr>
        <w:t>juin</w:t>
      </w:r>
      <w:r w:rsidR="00E00E67" w:rsidRPr="00805BCE">
        <w:rPr>
          <w:b/>
          <w:bCs/>
          <w:sz w:val="20"/>
          <w:szCs w:val="20"/>
        </w:rPr>
        <w:t xml:space="preserve"> 2024</w:t>
      </w:r>
    </w:p>
    <w:p w14:paraId="55328524" w14:textId="67149F53" w:rsidR="007A0798" w:rsidRDefault="00E8485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2.</w:t>
      </w:r>
      <w:r>
        <w:rPr>
          <w:sz w:val="20"/>
          <w:szCs w:val="20"/>
        </w:rPr>
        <w:t>3</w:t>
      </w:r>
      <w:r w:rsidRPr="00805BCE">
        <w:rPr>
          <w:sz w:val="20"/>
          <w:szCs w:val="20"/>
        </w:rPr>
        <w:t xml:space="preserve"> </w:t>
      </w:r>
      <w:r>
        <w:rPr>
          <w:sz w:val="20"/>
          <w:szCs w:val="20"/>
        </w:rPr>
        <w:t>Classification des états</w:t>
      </w:r>
    </w:p>
    <w:p w14:paraId="3A49878E" w14:textId="45AABA17" w:rsidR="005134F7" w:rsidRPr="00805BCE" w:rsidRDefault="005134F7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2.4 Applications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784C9951" w14:textId="0C9D6F36" w:rsidR="00AD0C16" w:rsidRPr="00805BCE" w:rsidRDefault="007A0798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RAPPEL</w:t>
      </w:r>
    </w:p>
    <w:p w14:paraId="3D501639" w14:textId="57AD2C93" w:rsidR="004C38E0" w:rsidRDefault="004C38E0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</w:t>
      </w:r>
      <w:r w:rsidR="00614ECF">
        <w:rPr>
          <w:rFonts w:eastAsiaTheme="minorEastAsia"/>
          <w:b/>
          <w:bCs/>
          <w:sz w:val="20"/>
          <w:szCs w:val="20"/>
        </w:rPr>
        <w:t>33</w:t>
      </w:r>
      <w:r w:rsidRPr="002B0D7F">
        <w:rPr>
          <w:rFonts w:eastAsiaTheme="minorEastAsia"/>
          <w:b/>
          <w:bCs/>
          <w:sz w:val="20"/>
          <w:szCs w:val="20"/>
        </w:rPr>
        <w:t xml:space="preserve"> (p.3</w:t>
      </w:r>
      <w:r w:rsidR="00614ECF">
        <w:rPr>
          <w:rFonts w:eastAsiaTheme="minorEastAsia"/>
          <w:b/>
          <w:bCs/>
          <w:sz w:val="20"/>
          <w:szCs w:val="20"/>
        </w:rPr>
        <w:t>2</w:t>
      </w:r>
      <w:r w:rsidRPr="002B0D7F">
        <w:rPr>
          <w:rFonts w:eastAsiaTheme="minorEastAsia"/>
          <w:b/>
          <w:bCs/>
          <w:sz w:val="20"/>
          <w:szCs w:val="20"/>
        </w:rPr>
        <w:t>)</w:t>
      </w:r>
      <w:r>
        <w:rPr>
          <w:rFonts w:eastAsiaTheme="minorEastAsia"/>
          <w:b/>
          <w:bCs/>
          <w:sz w:val="20"/>
          <w:szCs w:val="20"/>
        </w:rPr>
        <w:t xml:space="preserve"> (état </w:t>
      </w:r>
      <w:r w:rsidR="00614ECF">
        <w:rPr>
          <w:rFonts w:eastAsiaTheme="minorEastAsia"/>
          <w:b/>
          <w:bCs/>
          <w:sz w:val="20"/>
          <w:szCs w:val="20"/>
        </w:rPr>
        <w:t>de retour, état de non retour</w:t>
      </w:r>
      <w:r>
        <w:rPr>
          <w:rFonts w:eastAsiaTheme="minorEastAsia"/>
          <w:b/>
          <w:bCs/>
          <w:sz w:val="20"/>
          <w:szCs w:val="20"/>
        </w:rPr>
        <w:t>)</w:t>
      </w:r>
    </w:p>
    <w:p w14:paraId="05EB4B43" w14:textId="4C76FC23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</w:t>
      </w:r>
      <w:r>
        <w:rPr>
          <w:rFonts w:eastAsiaTheme="minorEastAsia"/>
          <w:b/>
          <w:bCs/>
          <w:sz w:val="20"/>
          <w:szCs w:val="20"/>
        </w:rPr>
        <w:t>33</w:t>
      </w:r>
      <w:r w:rsidRPr="002B0D7F">
        <w:rPr>
          <w:rFonts w:eastAsiaTheme="minorEastAsia"/>
          <w:b/>
          <w:bCs/>
          <w:sz w:val="20"/>
          <w:szCs w:val="20"/>
        </w:rPr>
        <w:t xml:space="preserve"> (p.3</w:t>
      </w:r>
      <w:r>
        <w:rPr>
          <w:rFonts w:eastAsiaTheme="minorEastAsia"/>
          <w:b/>
          <w:bCs/>
          <w:sz w:val="20"/>
          <w:szCs w:val="20"/>
        </w:rPr>
        <w:t>3</w:t>
      </w:r>
      <w:r w:rsidRPr="002B0D7F">
        <w:rPr>
          <w:rFonts w:eastAsiaTheme="minorEastAsia"/>
          <w:b/>
          <w:bCs/>
          <w:sz w:val="20"/>
          <w:szCs w:val="20"/>
        </w:rPr>
        <w:t>)</w:t>
      </w:r>
      <w:r>
        <w:rPr>
          <w:rFonts w:eastAsiaTheme="minorEastAsia"/>
          <w:b/>
          <w:bCs/>
          <w:sz w:val="20"/>
          <w:szCs w:val="20"/>
        </w:rPr>
        <w:t xml:space="preserve"> (période d’un état)</w:t>
      </w:r>
    </w:p>
    <w:p w14:paraId="25145143" w14:textId="2595A50A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Propriété 2.38 (p.33)</w:t>
      </w:r>
    </w:p>
    <w:p w14:paraId="5EA7C0D0" w14:textId="77777777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6D61F12F" w14:textId="77777777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F245FAE" w14:textId="6E3B03A8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2.3 CLASSIFICATION DES ÉTA</w:t>
      </w:r>
      <w:r>
        <w:rPr>
          <w:rFonts w:eastAsiaTheme="minorEastAsia"/>
          <w:b/>
          <w:bCs/>
          <w:sz w:val="20"/>
          <w:szCs w:val="20"/>
        </w:rPr>
        <w:t>T</w:t>
      </w:r>
      <w:r w:rsidRPr="002B0D7F">
        <w:rPr>
          <w:rFonts w:eastAsiaTheme="minorEastAsia"/>
          <w:b/>
          <w:bCs/>
          <w:sz w:val="20"/>
          <w:szCs w:val="20"/>
        </w:rPr>
        <w:t>S</w:t>
      </w:r>
    </w:p>
    <w:p w14:paraId="4F6944AD" w14:textId="675ACF10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BF845F" w14:textId="77777777" w:rsidR="00614ECF" w:rsidRPr="00E30805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Définition 2.41 (p.33) Temps du premier retour</w:t>
      </w:r>
      <w:r>
        <w:rPr>
          <w:rFonts w:eastAsiaTheme="minorEastAsia"/>
          <w:b/>
          <w:bCs/>
          <w:sz w:val="20"/>
          <w:szCs w:val="20"/>
        </w:rPr>
        <w:t>, récurrent positif, récurrent nul</w:t>
      </w:r>
    </w:p>
    <w:p w14:paraId="55946737" w14:textId="1A2FEAD1" w:rsidR="00890184" w:rsidRDefault="00890184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7045D4B3" w14:textId="64741D49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Récurrent nul, ça existe ? Oui !</w:t>
      </w:r>
    </w:p>
    <w:p w14:paraId="41FDCCF7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Marche aléatoire sur </w:t>
      </w:r>
      <m:oMath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avec </w:t>
      </w:r>
      <m:oMath>
        <m:r>
          <w:rPr>
            <w:rFonts w:ascii="Cambria Math" w:eastAsiaTheme="minorEastAsia" w:hAnsi="Cambria Math"/>
            <w:sz w:val="20"/>
            <w:szCs w:val="20"/>
          </w:rPr>
          <m:t>p=1/2</m:t>
        </m:r>
      </m:oMath>
    </w:p>
    <w:p w14:paraId="40ACF5F9" w14:textId="784423D0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Devoir 2</w:t>
      </w:r>
      <w:r w:rsidR="00637AE8">
        <w:rPr>
          <w:rFonts w:eastAsiaTheme="minorEastAsia"/>
          <w:sz w:val="20"/>
          <w:szCs w:val="20"/>
        </w:rPr>
        <w:t> : Belle question là-dessus !</w:t>
      </w:r>
      <w:r>
        <w:rPr>
          <w:rFonts w:eastAsiaTheme="minorEastAsia"/>
          <w:sz w:val="20"/>
          <w:szCs w:val="20"/>
        </w:rPr>
        <w:t xml:space="preserve"> »</w:t>
      </w:r>
    </w:p>
    <w:p w14:paraId="46652DEB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Le processus passe infiniment souvent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, mais les instants de passage en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sont de plus en plus espacés au cours du temps. Ceci implique que le système y passe une fraction négligeable du temps »</w:t>
      </w:r>
    </w:p>
    <w:p w14:paraId="329F6FC2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espérance finie … par exemple 1000, bien à chaque 1000 étapes, on visiterait l’état, mais impossible à faire pour tous les états »</w:t>
      </w:r>
    </w:p>
    <w:p w14:paraId="298F21B8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</w:p>
    <w:p w14:paraId="730D6B2E" w14:textId="77777777" w:rsidR="00614ECF" w:rsidRPr="00E30805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Proposition 2.42 (p.33) + Remarque</w:t>
      </w:r>
    </w:p>
    <w:p w14:paraId="64D5ADA8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Sans démonstration »</w:t>
      </w:r>
    </w:p>
    <w:p w14:paraId="7474003D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Chaine irréductible : tous les états communiquent entre eux »</w:t>
      </w:r>
    </w:p>
    <w:p w14:paraId="4193BD7E" w14:textId="1282FC32" w:rsidR="00CA32D7" w:rsidRDefault="00CA32D7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Pensez-y svp ! »</w:t>
      </w:r>
    </w:p>
    <w:p w14:paraId="213A07D1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</w:p>
    <w:p w14:paraId="4A4AA6E1" w14:textId="77777777" w:rsidR="00614ECF" w:rsidRPr="00B04860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04860">
        <w:rPr>
          <w:rFonts w:eastAsiaTheme="minorEastAsia"/>
          <w:b/>
          <w:bCs/>
          <w:sz w:val="20"/>
          <w:szCs w:val="20"/>
        </w:rPr>
        <w:t>Définition 2.43 (p.33)</w:t>
      </w:r>
      <w:r>
        <w:rPr>
          <w:rFonts w:eastAsiaTheme="minorEastAsia"/>
          <w:b/>
          <w:bCs/>
          <w:sz w:val="20"/>
          <w:szCs w:val="20"/>
        </w:rPr>
        <w:t xml:space="preserve"> Ergodique</w:t>
      </w:r>
    </w:p>
    <w:p w14:paraId="753D4F26" w14:textId="4EDC2C1A" w:rsidR="006D4C09" w:rsidRDefault="006D4C09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CF0EA4B" w14:textId="1ECB3858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analyse, un système ergodique évoluant longtemps "oublie" son état initial. Le comportement à long terme du système ne dépend pas de l’état initial. Théorie du chaos! »</w:t>
      </w:r>
    </w:p>
    <w:p w14:paraId="31590FF2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Hypothèse ergodique</w:t>
      </w:r>
    </w:p>
    <w:p w14:paraId="40C58271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Parcourir 4 premiers paragraphes »</w:t>
      </w:r>
    </w:p>
    <w:p w14:paraId="74F9F986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04FA61" w14:textId="423038AB" w:rsidR="00AB77A2" w:rsidRPr="00CA32D7" w:rsidRDefault="00CA32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CA32D7">
        <w:rPr>
          <w:rFonts w:eastAsiaTheme="minorEastAsia"/>
          <w:b/>
          <w:bCs/>
          <w:sz w:val="20"/>
          <w:szCs w:val="20"/>
        </w:rPr>
        <w:t>Théorème 2.44 (p.34)</w:t>
      </w:r>
    </w:p>
    <w:p w14:paraId="7BC31448" w14:textId="111B2A8A" w:rsidR="00CA32D7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16F3972F" w14:textId="04C1B173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AJOUT 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  <w:sz w:val="20"/>
            <w:szCs w:val="20"/>
          </w:rPr>
          <m:t>=1</m:t>
        </m:r>
      </m:oMath>
    </w:p>
    <w:p w14:paraId="3C48719F" w14:textId="7C634110" w:rsidR="00BE29F2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</w:t>
      </w:r>
      <w:r w:rsidRPr="00BE29F2">
        <w:rPr>
          <w:rFonts w:eastAsiaTheme="minorEastAsia"/>
          <w:sz w:val="20"/>
          <w:szCs w:val="20"/>
        </w:rPr>
        <w:t>héorème de convergence de la chaîne de Markov</w:t>
      </w:r>
      <w:r>
        <w:rPr>
          <w:rFonts w:eastAsiaTheme="minorEastAsia"/>
          <w:sz w:val="20"/>
          <w:szCs w:val="20"/>
        </w:rPr>
        <w:t xml:space="preserve"> »</w:t>
      </w:r>
    </w:p>
    <w:p w14:paraId="1528D985" w14:textId="026C8117" w:rsidR="00CA32D7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 w:rsidR="004B1C53">
        <w:rPr>
          <w:rFonts w:eastAsiaTheme="minorEastAsia"/>
          <w:sz w:val="20"/>
          <w:szCs w:val="20"/>
        </w:rPr>
        <w:t>T</w:t>
      </w:r>
      <w:r w:rsidRPr="00BE29F2">
        <w:rPr>
          <w:rFonts w:eastAsiaTheme="minorEastAsia"/>
          <w:sz w:val="20"/>
          <w:szCs w:val="20"/>
        </w:rPr>
        <w:t>héorème de convergence vers la distribution stationnaire</w:t>
      </w:r>
      <w:r>
        <w:rPr>
          <w:rFonts w:eastAsiaTheme="minorEastAsia"/>
          <w:sz w:val="20"/>
          <w:szCs w:val="20"/>
        </w:rPr>
        <w:t> »</w:t>
      </w:r>
    </w:p>
    <w:p w14:paraId="36EE1C48" w14:textId="48581D7E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Ce que dit le théorème : »</w:t>
      </w:r>
    </w:p>
    <w:p w14:paraId="7E240E05" w14:textId="011D2CB0" w:rsidR="00CA32D7" w:rsidRPr="004B1C5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</m:e>
                </m:mr>
              </m:m>
            </m:e>
          </m:d>
        </m:oMath>
      </m:oMathPara>
    </w:p>
    <w:p w14:paraId="68958968" w14:textId="5774FC3D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Discuter : peu importe l’état initial…</w:t>
      </w:r>
      <w:r>
        <w:rPr>
          <w:rFonts w:eastAsiaTheme="minorEastAsia"/>
          <w:sz w:val="20"/>
          <w:szCs w:val="20"/>
        </w:rPr>
        <w:br/>
        <w:t xml:space="preserve">la proportion de temps passé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689FFC80" w14:textId="43B53843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Irréductible ? Oui, sinon matrice avec des 0 »</w:t>
      </w:r>
    </w:p>
    <w:p w14:paraId="145BFCB2" w14:textId="0BB7114D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Apériodique ? Oui, sinon matrice avec des 0 »</w:t>
      </w:r>
    </w:p>
    <w:p w14:paraId="7EFFCEFB" w14:textId="63006203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Récurrent positif ? Oui, sinon 0 partout ! »</w:t>
      </w:r>
    </w:p>
    <w:p w14:paraId="15E5F825" w14:textId="40D97C99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i,j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d>
              </m:sup>
            </m:sSubSup>
          </m:e>
        </m:func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   (partie 1 !)</w:t>
      </w:r>
    </w:p>
    <w:p w14:paraId="0A756451" w14:textId="4F476349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Alors  « conditionnement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C578007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</m:t>
              </m:r>
            </m:e>
          </m:d>
        </m:oMath>
      </m:oMathPara>
    </w:p>
    <w:p w14:paraId="3589DCDF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95AA98D" w14:textId="56C2EBAF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00B41562" w14:textId="60E089EF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708B680F" w14:textId="77777777" w:rsidR="004B1C53" w:rsidRPr="004B1C5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func>
        </m:oMath>
      </m:oMathPara>
    </w:p>
    <w:p w14:paraId="155C9DB3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432FCB08" w14:textId="294AFF8A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0DBC760" w14:textId="41F51F16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Or,   « conditionnement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353A1106" w14:textId="50D35472" w:rsidR="004B1C53" w:rsidRPr="004B1C53" w:rsidRDefault="00000000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func>
        </m:oMath>
      </m:oMathPara>
    </w:p>
    <w:p w14:paraId="1E0BF766" w14:textId="77777777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 | 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6879CEA3" w14:textId="5EB66343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i,j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</m:d>
                            </m:sup>
                          </m:sSubSup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020BC914" w14:textId="77777777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320CA89E" w14:textId="5195FCB0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</m:oMath>
      </m:oMathPara>
    </w:p>
    <w:p w14:paraId="1191C03F" w14:textId="6028FD8A" w:rsid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78F9D440" w14:textId="2234E702" w:rsidR="004B1C53" w:rsidRPr="004B1C53" w:rsidRDefault="00000000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14:paraId="0A1A9F59" w14:textId="028DEB34" w:rsidR="004B1C53" w:rsidRPr="004B1C53" w:rsidRDefault="00000000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195CD40" w14:textId="2EA60CBF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433E37">
        <w:rPr>
          <w:rFonts w:eastAsiaTheme="minorEastAsia"/>
          <w:sz w:val="20"/>
          <w:szCs w:val="20"/>
        </w:rPr>
        <w:lastRenderedPageBreak/>
        <w:t>« Preuve complète sur Moodle</w:t>
      </w:r>
      <w:r>
        <w:rPr>
          <w:rFonts w:eastAsiaTheme="minorEastAsia"/>
          <w:sz w:val="20"/>
          <w:szCs w:val="20"/>
        </w:rPr>
        <w:t xml:space="preserve"> (pas évident de démontrer l’existence !</w:t>
      </w:r>
      <w:r w:rsidR="00433E37">
        <w:rPr>
          <w:rFonts w:eastAsiaTheme="minorEastAsia"/>
          <w:sz w:val="20"/>
          <w:szCs w:val="20"/>
        </w:rPr>
        <w:t xml:space="preserve"> : </w:t>
      </w:r>
    </w:p>
    <w:p w14:paraId="409692EC" w14:textId="7DECBCB4" w:rsidR="00433E37" w:rsidRDefault="00433E3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433E37">
        <w:rPr>
          <w:rFonts w:eastAsiaTheme="minorEastAsia"/>
          <w:sz w:val="20"/>
          <w:szCs w:val="20"/>
        </w:rPr>
        <w:t>Freedman - Convergence Theorem Finite Markov Chain.pdf</w:t>
      </w:r>
      <w:r>
        <w:rPr>
          <w:rFonts w:eastAsiaTheme="minorEastAsia"/>
          <w:sz w:val="20"/>
          <w:szCs w:val="20"/>
        </w:rPr>
        <w:t>&gt; »</w:t>
      </w:r>
    </w:p>
    <w:p w14:paraId="15D21CBD" w14:textId="77777777" w:rsidR="00CA32D7" w:rsidRDefault="00CA32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AC198B" w14:textId="128A217E" w:rsidR="004B1C53" w:rsidRPr="004B1C53" w:rsidRDefault="004B1C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B1C53">
        <w:rPr>
          <w:rFonts w:eastAsiaTheme="minorEastAsia"/>
          <w:b/>
          <w:bCs/>
          <w:sz w:val="20"/>
          <w:szCs w:val="20"/>
        </w:rPr>
        <w:t>Remarque (après le thm) (p.3</w:t>
      </w:r>
      <w:r>
        <w:rPr>
          <w:rFonts w:eastAsiaTheme="minorEastAsia"/>
          <w:b/>
          <w:bCs/>
          <w:sz w:val="20"/>
          <w:szCs w:val="20"/>
        </w:rPr>
        <w:t>4</w:t>
      </w:r>
      <w:r w:rsidRPr="004B1C53">
        <w:rPr>
          <w:rFonts w:eastAsiaTheme="minorEastAsia"/>
          <w:b/>
          <w:bCs/>
          <w:sz w:val="20"/>
          <w:szCs w:val="20"/>
        </w:rPr>
        <w:t>)</w:t>
      </w:r>
    </w:p>
    <w:p w14:paraId="36DFBF1A" w14:textId="3004C2AB" w:rsidR="00CA32D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165E992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6E4E0C9" w14:textId="1CFE3B0C" w:rsidR="004B1C53" w:rsidRPr="004B1C53" w:rsidRDefault="004B1C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B1C53">
        <w:rPr>
          <w:rFonts w:eastAsiaTheme="minorEastAsia"/>
          <w:b/>
          <w:bCs/>
          <w:sz w:val="20"/>
          <w:szCs w:val="20"/>
        </w:rPr>
        <w:t>Exemple 2.45 (p.34)</w:t>
      </w:r>
    </w:p>
    <w:p w14:paraId="350A6C66" w14:textId="6A9CC6DE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Ajouter 1, 2, 3 aux lignes / colonnes »</w:t>
      </w:r>
    </w:p>
    <w:p w14:paraId="7412B994" w14:textId="7DD37A5E" w:rsidR="004B1C53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 w:rsidRPr="00140A5F">
        <w:rPr>
          <w:rFonts w:eastAsiaTheme="minorEastAsia"/>
          <w:noProof/>
          <w:sz w:val="20"/>
          <w:szCs w:val="20"/>
        </w:rPr>
        <w:drawing>
          <wp:inline distT="0" distB="0" distL="0" distR="0" wp14:anchorId="14922FB7" wp14:editId="132623AD">
            <wp:extent cx="2038635" cy="828791"/>
            <wp:effectExtent l="0" t="0" r="0" b="9525"/>
            <wp:docPr id="875210220" name="Image 1" descr="Une image contenant Police, texte, typographi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0220" name="Image 1" descr="Une image contenant Police, texte, typographie, conceptio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162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956C56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Chaine irréductible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1↔2↔3</m:t>
            </m:r>
          </m:e>
        </m:d>
      </m:oMath>
    </w:p>
    <w:p w14:paraId="04B1F9E9" w14:textId="0790F056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Nombre  fini d’états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=3</m:t>
            </m:r>
          </m:e>
        </m:d>
      </m:oMath>
    </w:p>
    <w:p w14:paraId="37BB7146" w14:textId="653D99C4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États récurrents positifs</w:t>
      </w:r>
    </w:p>
    <w:p w14:paraId="610CD58A" w14:textId="775FC8DD" w:rsidR="00140A5F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&gt;0⟹d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=1⟹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État 1 apériodique</m:t>
          </m:r>
        </m:oMath>
      </m:oMathPara>
    </w:p>
    <w:p w14:paraId="78706659" w14:textId="27BC3A69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Prop. 2.38 : états 2 et 3 apériodiques</w:t>
      </w:r>
    </w:p>
    <w:p w14:paraId="1E6BACF8" w14:textId="64E586AB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Tous les états sont ergodiques !</w:t>
      </w:r>
    </w:p>
    <w:p w14:paraId="5961BF32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FE6BFAA" w14:textId="6DFACEEF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le théorème 2.44, on a</w:t>
      </w:r>
    </w:p>
    <w:p w14:paraId="6D1FD3E9" w14:textId="17D5D17F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 w:rsidRPr="00140A5F">
        <w:rPr>
          <w:rFonts w:eastAsiaTheme="minorEastAsia"/>
          <w:noProof/>
          <w:sz w:val="20"/>
          <w:szCs w:val="20"/>
        </w:rPr>
        <w:drawing>
          <wp:inline distT="0" distB="0" distL="0" distR="0" wp14:anchorId="00D2C1A5" wp14:editId="608DB362">
            <wp:extent cx="3075940" cy="554355"/>
            <wp:effectExtent l="0" t="0" r="0" b="0"/>
            <wp:docPr id="90683048" name="Image 1" descr="Une image contenant Police, texte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048" name="Image 1" descr="Une image contenant Police, texte, ligne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0CA5" w14:textId="5554AEB8" w:rsidR="00140A5F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3,1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4E280B4B" w14:textId="1EC4F1E5" w:rsidR="004B1C53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26C792D1" w14:textId="1CFB8BB8" w:rsidR="004B1C53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3B95A59B" w14:textId="08C09769" w:rsidR="004B1C53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30361753" w14:textId="2183E391" w:rsidR="004B1C53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3 premières équations sont linéairement indépendantes »</w:t>
      </w:r>
    </w:p>
    <w:p w14:paraId="1FDBD188" w14:textId="1E63F439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solutionnant, on trouve</w:t>
      </w:r>
    </w:p>
    <w:p w14:paraId="50106F0B" w14:textId="6F6102E8" w:rsidR="00140A5F" w:rsidRPr="00140A5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</m:e>
          </m:d>
        </m:oMath>
      </m:oMathPara>
    </w:p>
    <w:p w14:paraId="22F120E2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3C45E13E" w14:textId="7735C449" w:rsidR="004B1C53" w:rsidRPr="00B80A9B" w:rsidRDefault="00FF40A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Exemple 2.46 (p.34)</w:t>
      </w:r>
    </w:p>
    <w:p w14:paraId="07DE5987" w14:textId="37E6FC2A" w:rsidR="00FF40AA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Comment appelle-t-on cette matrice de transition ? Bistochastique ! »</w:t>
      </w:r>
    </w:p>
    <w:p w14:paraId="361C3E16" w14:textId="2552D583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Voir proposition 2.47 »</w:t>
      </w:r>
    </w:p>
    <w:p w14:paraId="05197738" w14:textId="08849E63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B80A9B">
        <w:rPr>
          <w:rFonts w:eastAsiaTheme="minorEastAsia"/>
          <w:b/>
          <w:bCs/>
          <w:sz w:val="20"/>
          <w:szCs w:val="20"/>
        </w:rPr>
        <w:t>Proposition 2.47 (p.34)</w:t>
      </w:r>
    </w:p>
    <w:p w14:paraId="4FA36DD2" w14:textId="77777777" w:rsid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/>
          <w:bCs/>
          <w:sz w:val="20"/>
          <w:szCs w:val="20"/>
        </w:rPr>
        <w:t>« Lire »</w:t>
      </w:r>
    </w:p>
    <w:p w14:paraId="2B682F21" w14:textId="4D7D0130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>Puisque la chaîne de Markov est irréductible et que tous ses états sont ergodiques, alors</w:t>
      </w:r>
      <w:r>
        <w:rPr>
          <w:rFonts w:eastAsiaTheme="minorEastAsia"/>
          <w:bCs/>
          <w:sz w:val="20"/>
          <w:szCs w:val="20"/>
        </w:rPr>
        <w:t>, selon le théorème 2.44,</w:t>
      </w:r>
      <w:r w:rsidRPr="00B80A9B">
        <w:rPr>
          <w:rFonts w:eastAsiaTheme="minorEastAsia"/>
          <w:bCs/>
          <w:sz w:val="20"/>
          <w:szCs w:val="20"/>
        </w:rPr>
        <w:t xml:space="preserve"> une distribution stationnaire existe et est l'unique solution non négative du système d'équations</w:t>
      </w:r>
    </w:p>
    <w:p w14:paraId="56E4CDF8" w14:textId="77777777" w:rsidR="00B80A9B" w:rsidRPr="00B80A9B" w:rsidRDefault="00000000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0"/>
              <w:szCs w:val="20"/>
            </w:rPr>
            <m:t>pour tout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j, 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=1.</m:t>
          </m:r>
        </m:oMath>
      </m:oMathPara>
    </w:p>
    <w:p w14:paraId="22BE79CA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 xml:space="preserve">Or, si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den>
        </m:f>
      </m:oMath>
      <w:r w:rsidRPr="00B80A9B">
        <w:rPr>
          <w:rFonts w:eastAsiaTheme="minorEastAsia"/>
          <w:bCs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j∈E</m:t>
        </m:r>
      </m:oMath>
      <w:r w:rsidRPr="00B80A9B">
        <w:rPr>
          <w:rFonts w:eastAsiaTheme="minorEastAsia"/>
          <w:bCs/>
          <w:sz w:val="20"/>
          <w:szCs w:val="20"/>
        </w:rPr>
        <w:t>, alors</w:t>
      </w:r>
    </w:p>
    <w:p w14:paraId="0052F3EF" w14:textId="77777777" w:rsidR="00B80A9B" w:rsidRPr="00B80A9B" w:rsidRDefault="00000000" w:rsidP="00B80A9B">
      <w:pPr>
        <w:spacing w:before="40" w:after="40" w:line="240" w:lineRule="auto"/>
        <w:ind w:left="708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=k⋅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964B81F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>et</w:t>
      </w:r>
    </w:p>
    <w:p w14:paraId="77F83BC0" w14:textId="77777777" w:rsidR="00B80A9B" w:rsidRPr="00B80A9B" w:rsidRDefault="00000000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⋅1   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C0000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color w:val="C00000"/>
                  <w:sz w:val="20"/>
                  <w:szCs w:val="20"/>
                </w:rPr>
                <m:t>car la matrice</m:t>
              </m:r>
              <m:r>
                <w:rPr>
                  <w:rFonts w:ascii="Cambria Math" w:eastAsiaTheme="minorEastAsia" w:hAnsi="Cambria Math"/>
                  <w:color w:val="C00000"/>
                  <w:sz w:val="20"/>
                  <w:szCs w:val="20"/>
                </w:rPr>
                <m:t xml:space="preserve"> P </m:t>
              </m:r>
              <m:r>
                <m:rPr>
                  <m:nor/>
                </m:rPr>
                <w:rPr>
                  <w:rFonts w:ascii="Cambria Math" w:eastAsiaTheme="minorEastAsia" w:hAnsi="Cambria Math"/>
                  <w:bCs/>
                  <w:color w:val="C00000"/>
                  <w:sz w:val="20"/>
                  <w:szCs w:val="20"/>
                </w:rPr>
                <m:t>est bistochastique</m:t>
              </m:r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.</m:t>
          </m:r>
        </m:oMath>
      </m:oMathPara>
    </w:p>
    <w:p w14:paraId="05125589" w14:textId="09192FB4" w:rsidR="00B80A9B" w:rsidRPr="00B80A9B" w:rsidRDefault="00B80A9B" w:rsidP="00B80A9B">
      <w:pPr>
        <w:spacing w:before="40" w:after="40"/>
        <w:rPr>
          <w:rFonts w:eastAsiaTheme="minorEastAsia"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 xml:space="preserve">Par conséquent,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den>
        </m:f>
      </m:oMath>
      <w:r w:rsidRPr="00B80A9B">
        <w:rPr>
          <w:rFonts w:eastAsiaTheme="minorEastAsia"/>
          <w:bCs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j∈E</m:t>
        </m:r>
      </m:oMath>
      <w:r w:rsidRPr="00B80A9B">
        <w:rPr>
          <w:rFonts w:eastAsiaTheme="minorEastAsia"/>
          <w:bCs/>
          <w:sz w:val="20"/>
          <w:szCs w:val="20"/>
        </w:rPr>
        <w:t xml:space="preserve"> est la distribution stationnaire de cette chaîne de Markov.</w:t>
      </w:r>
    </w:p>
    <w:p w14:paraId="29F0D5C6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085558A9" w14:textId="2B5D7017" w:rsidR="00D0036F" w:rsidRDefault="00D0036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(PAUSE ?)</w:t>
      </w:r>
    </w:p>
    <w:p w14:paraId="6FDCA3CC" w14:textId="77777777" w:rsidR="00D0036F" w:rsidRDefault="00D0036F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C786DC" w14:textId="0952FABC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2.4 APPLICATIONS (p.34)</w:t>
      </w:r>
    </w:p>
    <w:p w14:paraId="7DB230CD" w14:textId="22B9F674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Exemple 2.48 (p.34)</w:t>
      </w:r>
    </w:p>
    <w:p w14:paraId="07FDC17A" w14:textId="14FDF392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0084AE1" w14:textId="188D368C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 préféré en 2001 ! Anecdote jeunesse. »</w:t>
      </w:r>
    </w:p>
    <w:p w14:paraId="03DBBB9B" w14:textId="5B1F8946" w:rsidR="004B1C5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083EEB">
        <w:rPr>
          <w:rFonts w:eastAsiaTheme="minorEastAsia"/>
          <w:sz w:val="20"/>
          <w:szCs w:val="20"/>
        </w:rPr>
        <w:t xml:space="preserve"> : Nb cartes uniques après avoir acheté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083EEB">
        <w:rPr>
          <w:rFonts w:eastAsiaTheme="minorEastAsia"/>
          <w:sz w:val="20"/>
          <w:szCs w:val="20"/>
        </w:rPr>
        <w:t xml:space="preserve"> cartes</w:t>
      </w:r>
    </w:p>
    <w:p w14:paraId="7488B30E" w14:textId="0A901CDE" w:rsidR="00083EE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∈N</m:t>
            </m:r>
          </m:sub>
        </m:sSub>
      </m:oMath>
      <w:r w:rsidR="00083EEB">
        <w:rPr>
          <w:rFonts w:eastAsiaTheme="minorEastAsia"/>
          <w:sz w:val="20"/>
          <w:szCs w:val="20"/>
        </w:rPr>
        <w:t> : Chaine de Markov</w:t>
      </w:r>
    </w:p>
    <w:p w14:paraId="5F168BF0" w14:textId="4FA3E129" w:rsidR="00083EEB" w:rsidRDefault="00083EE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Espace d’états : </w:t>
      </w:r>
      <m:oMath>
        <m:r>
          <w:rPr>
            <w:rFonts w:ascii="Cambria Math" w:eastAsiaTheme="minorEastAsia" w:hAnsi="Cambria Math"/>
            <w:sz w:val="20"/>
            <w:szCs w:val="20"/>
          </w:rPr>
          <m:t>E=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…, N</m:t>
            </m:r>
          </m:e>
        </m:d>
      </m:oMath>
    </w:p>
    <w:p w14:paraId="5CA9FFAD" w14:textId="1D858064" w:rsidR="00083EEB" w:rsidRDefault="00083EE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faire le diagramme de transition »</w:t>
      </w:r>
    </w:p>
    <w:p w14:paraId="6AB62742" w14:textId="552B9DCA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 w:rsidRPr="008B4AF3">
        <w:rPr>
          <w:rFonts w:eastAsiaTheme="minorEastAsia"/>
          <w:noProof/>
          <w:sz w:val="20"/>
          <w:szCs w:val="20"/>
        </w:rPr>
        <w:drawing>
          <wp:inline distT="0" distB="0" distL="0" distR="0" wp14:anchorId="0551260E" wp14:editId="7F30797C">
            <wp:extent cx="3075940" cy="1127125"/>
            <wp:effectExtent l="0" t="0" r="0" b="0"/>
            <wp:docPr id="376585415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5415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865A" w14:textId="124135B5" w:rsidR="00083EEB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*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func>
        </m:oMath>
      </m:oMathPara>
    </w:p>
    <w:p w14:paraId="0F181DEE" w14:textId="24DFBE3C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04F9AB10" w14:textId="3F2513E5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k, 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 : Temps moyen pour aller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>
        <w:rPr>
          <w:rFonts w:eastAsiaTheme="minorEastAsia"/>
          <w:sz w:val="20"/>
          <w:szCs w:val="20"/>
        </w:rPr>
        <w:t xml:space="preserve">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77550F69" w14:textId="230990FA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« On conditionne sur le prochain déplacement »</w:t>
      </w:r>
    </w:p>
    <w:p w14:paraId="70CFA23C" w14:textId="7AE8442A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19F7C188" w14:textId="77777777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6898CC47" w14:textId="6D8D7C7C" w:rsidR="004B1C5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groupChr>
            </m:e>
            <m:li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138CF89E" w14:textId="7221E391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381A85C1" w14:textId="77777777" w:rsidR="008B4AF3" w:rsidRPr="008B4AF3" w:rsidRDefault="00000000" w:rsidP="008B4AF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7FEE5028" w14:textId="1536BAEC" w:rsidR="008B4AF3" w:rsidRPr="008B4AF3" w:rsidRDefault="008B4AF3" w:rsidP="008B4AF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115AC608" w14:textId="2BF18C52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k+1</m:t>
              </m:r>
            </m:sub>
          </m:sSub>
        </m:oMath>
      </m:oMathPara>
    </w:p>
    <w:p w14:paraId="0EE0D788" w14:textId="3604379E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7359C4C0" w14:textId="541D9B6F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2E51286" w14:textId="2B617AD3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3EE3AE74" w14:textId="77777777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681712D6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4F766F4D" w14:textId="6699E23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7CD2BF88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</m:oMath>
      </m:oMathPara>
    </w:p>
    <w:p w14:paraId="4A7A9D8D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N-k</m:t>
                  </m:r>
                </m:den>
              </m:f>
            </m:e>
          </m:nary>
        </m:oMath>
      </m:oMathPara>
    </w:p>
    <w:p w14:paraId="1BE98C8A" w14:textId="7BC33120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</m:oMath>
      </m:oMathPara>
    </w:p>
    <w:p w14:paraId="178C8B71" w14:textId="6A858FBC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00306FAA" w14:textId="5A25CE27" w:rsidR="008B4AF3" w:rsidRPr="008B4AF3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den>
                  </m:f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+γ</m:t>
          </m:r>
        </m:oMath>
      </m:oMathPara>
    </w:p>
    <w:p w14:paraId="5075E361" w14:textId="23620787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Wikipédia : Euler-Mascheroni </w:t>
      </w:r>
      <w:r w:rsidR="00110FCF">
        <w:rPr>
          <w:rFonts w:eastAsiaTheme="minorEastAsia"/>
          <w:sz w:val="20"/>
          <w:szCs w:val="20"/>
        </w:rPr>
        <w:t xml:space="preserve">(lire définition) </w:t>
      </w:r>
      <w:r>
        <w:rPr>
          <w:rFonts w:eastAsiaTheme="minorEastAsia"/>
          <w:sz w:val="20"/>
          <w:szCs w:val="20"/>
        </w:rPr>
        <w:t>»</w:t>
      </w:r>
    </w:p>
    <w:p w14:paraId="19844C5A" w14:textId="7BDD6829" w:rsidR="008B4AF3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Environ 0,577… Rationnel ou irrationnel ? »</w:t>
      </w:r>
    </w:p>
    <w:p w14:paraId="3F4B0A50" w14:textId="42CB1C01" w:rsidR="008B4AF3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25F5786F" w14:textId="019BE344" w:rsidR="00110FCF" w:rsidRPr="00110FC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+γ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≈N⋅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e>
          </m:func>
        </m:oMath>
      </m:oMathPara>
    </w:p>
    <w:p w14:paraId="3CF1CDEF" w14:textId="77777777" w:rsid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34775F" w14:textId="433E7E15" w:rsidR="00110FCF" w:rsidRP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N=1000</m:t>
        </m:r>
      </m:oMath>
    </w:p>
    <w:p w14:paraId="17CD2BF1" w14:textId="11FFD458" w:rsidR="00110FCF" w:rsidRPr="00110FC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=7 485,47</m:t>
          </m:r>
        </m:oMath>
      </m:oMathPara>
    </w:p>
    <w:p w14:paraId="3925A0BF" w14:textId="1E81EAD2" w:rsidR="00110FCF" w:rsidRP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≈1000⋅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≈6 907,76</m:t>
          </m:r>
        </m:oMath>
      </m:oMathPara>
    </w:p>
    <w:p w14:paraId="5945D55A" w14:textId="77777777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</w:p>
    <w:p w14:paraId="70ADD05B" w14:textId="4F9DB418" w:rsidR="00E14F92" w:rsidRPr="00110FCF" w:rsidRDefault="00E14F9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sur Excel si temps »</w:t>
      </w:r>
    </w:p>
    <w:p w14:paraId="43431773" w14:textId="77777777" w:rsid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6DEBFAD6" w14:textId="5BF565AB" w:rsidR="00DA1D6B" w:rsidRPr="00DA1D6B" w:rsidRDefault="00DA1D6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DA1D6B">
        <w:rPr>
          <w:rFonts w:eastAsiaTheme="minorEastAsia"/>
          <w:b/>
          <w:bCs/>
          <w:sz w:val="20"/>
          <w:szCs w:val="20"/>
        </w:rPr>
        <w:t>Exemple 2.49 (p.34)</w:t>
      </w:r>
    </w:p>
    <w:p w14:paraId="6BC5E9DA" w14:textId="53BDD396" w:rsidR="00DA1D6B" w:rsidRDefault="00DA1D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Wow encore ! Camp mathématique AMQ »</w:t>
      </w:r>
    </w:p>
    <w:p w14:paraId="6FB753F5" w14:textId="5F190438" w:rsidR="00DA1D6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E14F92">
        <w:rPr>
          <w:rFonts w:eastAsiaTheme="minorEastAsia"/>
          <w:sz w:val="20"/>
          <w:szCs w:val="20"/>
        </w:rPr>
        <w:t xml:space="preserve"> : Montant du joueur après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E14F92">
        <w:rPr>
          <w:rFonts w:eastAsiaTheme="minorEastAsia"/>
          <w:sz w:val="20"/>
          <w:szCs w:val="20"/>
        </w:rPr>
        <w:t xml:space="preserve"> parties</w:t>
      </w:r>
    </w:p>
    <w:p w14:paraId="37DDF38A" w14:textId="6514FA5A" w:rsid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∈N</m:t>
            </m:r>
          </m:sub>
        </m:sSub>
      </m:oMath>
      <w:r w:rsidR="00E14F92">
        <w:rPr>
          <w:rFonts w:eastAsiaTheme="minorEastAsia"/>
          <w:sz w:val="20"/>
          <w:szCs w:val="20"/>
        </w:rPr>
        <w:t> : Chaine de Markov, où</w:t>
      </w:r>
    </w:p>
    <w:p w14:paraId="3EDC8649" w14:textId="6DD4D050" w:rsidR="00E14F92" w:rsidRP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 1, …, N</m:t>
              </m:r>
            </m:e>
          </m:d>
        </m:oMath>
      </m:oMathPara>
    </w:p>
    <w:p w14:paraId="00EBA811" w14:textId="75ACB919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Leur laisser faire graphe de transition »</w:t>
      </w:r>
    </w:p>
    <w:p w14:paraId="4825DF9A" w14:textId="5ADAB3E5" w:rsidR="00E14F92" w:rsidRP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8A613F2" w14:textId="74FC599C" w:rsidR="00E14F92" w:rsidRP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=p</m:t>
        </m:r>
      </m:oMath>
      <w:r w:rsidR="00E14F92">
        <w:rPr>
          <w:rFonts w:eastAsiaTheme="minorEastAsia"/>
          <w:sz w:val="20"/>
          <w:szCs w:val="20"/>
        </w:rPr>
        <w:t xml:space="preserve">   pour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…, N-1</m:t>
            </m:r>
          </m:e>
        </m:d>
      </m:oMath>
    </w:p>
    <w:p w14:paraId="1C7F32C6" w14:textId="0B56FFF4" w:rsidR="00E14F92" w:rsidRP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i,i-1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=1-p=q</m:t>
        </m:r>
      </m:oMath>
      <w:r w:rsidR="00E14F92">
        <w:rPr>
          <w:rFonts w:eastAsiaTheme="minorEastAsia"/>
          <w:sz w:val="20"/>
          <w:szCs w:val="20"/>
        </w:rPr>
        <w:t xml:space="preserve">   pour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…, N-1</m:t>
            </m:r>
          </m:e>
        </m:d>
      </m:oMath>
    </w:p>
    <w:p w14:paraId="20EF18EF" w14:textId="194DDD41" w:rsidR="00E14F92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GRAPHE »</w:t>
      </w:r>
    </w:p>
    <w:p w14:paraId="06373FCA" w14:textId="59925F48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Classes d’équivalent pour </w:t>
      </w:r>
      <m:oMath>
        <m:r>
          <w:rPr>
            <w:rFonts w:ascii="Cambria Math" w:eastAsiaTheme="minorEastAsia" w:hAnsi="Cambria Math"/>
            <w:sz w:val="20"/>
            <w:szCs w:val="20"/>
          </w:rPr>
          <m:t>↔</m:t>
        </m:r>
      </m:oMath>
    </w:p>
    <w:p w14:paraId="7C963008" w14:textId="679ACDE5" w:rsidR="00E14F92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</m:oMath>
      <w:r w:rsidR="00C13114">
        <w:rPr>
          <w:rFonts w:eastAsiaTheme="minorEastAsia"/>
          <w:sz w:val="20"/>
          <w:szCs w:val="20"/>
        </w:rPr>
        <w:t> : Récurrent, absorbant</w:t>
      </w:r>
    </w:p>
    <w:p w14:paraId="119BCB64" w14:textId="6E8E8F0D" w:rsidR="00C13114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</m:oMath>
      <w:r w:rsidR="00C13114">
        <w:rPr>
          <w:rFonts w:eastAsiaTheme="minorEastAsia"/>
          <w:sz w:val="20"/>
          <w:szCs w:val="20"/>
        </w:rPr>
        <w:t> : Récurrent, absorbant</w:t>
      </w:r>
    </w:p>
    <w:p w14:paraId="56B6C955" w14:textId="2C08F594" w:rsidR="00DA1D6B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…, N-1</m:t>
            </m:r>
          </m:e>
        </m:d>
      </m:oMath>
      <w:r w:rsidR="00C13114">
        <w:rPr>
          <w:rFonts w:eastAsiaTheme="minorEastAsia"/>
          <w:sz w:val="20"/>
          <w:szCs w:val="20"/>
        </w:rPr>
        <w:t> : Transitoires</w:t>
      </w:r>
    </w:p>
    <w:p w14:paraId="238C2E19" w14:textId="352ADFE5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Éventuellement la chaine est sur l’état 0 ou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65C689F2" w14:textId="77777777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</w:p>
    <w:p w14:paraId="43589949" w14:textId="6C3C3AC5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Rappel   « 2</w:t>
      </w:r>
      <w:r w:rsidRPr="00974A4A">
        <w:rPr>
          <w:rFonts w:eastAsiaTheme="minorEastAsia"/>
          <w:sz w:val="20"/>
          <w:szCs w:val="20"/>
          <w:vertAlign w:val="superscript"/>
        </w:rPr>
        <w:t>e</w:t>
      </w:r>
      <w:r>
        <w:rPr>
          <w:rFonts w:eastAsiaTheme="minorEastAsia"/>
          <w:sz w:val="20"/>
          <w:szCs w:val="20"/>
        </w:rPr>
        <w:t xml:space="preserve"> étape : on conditionne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7BDC141F" w14:textId="77777777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41DE959" w14:textId="2DA63FA0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</m:t>
              </m:r>
            </m:sub>
            <m:sup/>
            <m:e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nary>
                            <m:naryPr>
                              <m:chr m:val="⋃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∞</m:t>
                              </m:r>
                            </m:sup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=j</m:t>
                                  </m:r>
                                </m:e>
                              </m:d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 |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=i,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=k</m:t>
                          </m:r>
                        </m:e>
                      </m:d>
                    </m:e>
                  </m:groupChr>
                </m:e>
                <m:li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1 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si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k=j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k,j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sinon</m:t>
                        </m:r>
                      </m:e>
                    </m:mr>
                  </m:m>
                </m:lim>
              </m:limUp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=k |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=i</m:t>
                          </m:r>
                        </m:e>
                      </m:d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</m:lim>
              </m:limLow>
            </m:e>
          </m:nary>
        </m:oMath>
      </m:oMathPara>
    </w:p>
    <w:p w14:paraId="0D1133DA" w14:textId="39851675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k∈E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k≠j</m:t>
                    </m:r>
                  </m:e>
                </m:mr>
              </m:m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</m:e>
          </m:nary>
        </m:oMath>
      </m:oMathPara>
    </w:p>
    <w:p w14:paraId="4CADFEAA" w14:textId="66EA5920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i,N</m:t>
            </m:r>
          </m:sub>
        </m:sSub>
      </m:oMath>
    </w:p>
    <w:p w14:paraId="2E51AC62" w14:textId="77777777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i,N</m:t>
              </m:r>
            </m:sub>
          </m:sSub>
        </m:oMath>
      </m:oMathPara>
    </w:p>
    <w:p w14:paraId="3431746F" w14:textId="0E1DF521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k∈E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k≠j</m:t>
                    </m:r>
                  </m:e>
                </m:mr>
              </m:m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k,N</m:t>
                  </m:r>
                </m:sub>
              </m:sSub>
            </m:e>
          </m:nary>
        </m:oMath>
      </m:oMathPara>
    </w:p>
    <w:p w14:paraId="6A291BC1" w14:textId="24C66A7B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i-1,N</m:t>
              </m:r>
            </m:sub>
          </m:sSub>
        </m:oMath>
      </m:oMathPara>
    </w:p>
    <w:p w14:paraId="0B6771CC" w14:textId="541155E3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i,N</m:t>
            </m:r>
          </m:sub>
        </m:sSub>
      </m:oMath>
    </w:p>
    <w:p w14:paraId="567E11FB" w14:textId="4DEC44D0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  «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récurrence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»</m:t>
          </m:r>
        </m:oMath>
      </m:oMathPara>
    </w:p>
    <w:p w14:paraId="2794C953" w14:textId="76F6973B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p+q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</m:oMath>
      </m:oMathPara>
    </w:p>
    <w:p w14:paraId="59955ACB" w14:textId="5BFA4C37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⟹q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4826795E" w14:textId="700AF4AB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∀i∈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 …, N-1</m:t>
              </m:r>
            </m:e>
          </m:d>
        </m:oMath>
      </m:oMathPara>
    </w:p>
    <w:p w14:paraId="47D47186" w14:textId="29875255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Comme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, on a</w:t>
      </w:r>
    </w:p>
    <w:p w14:paraId="7078A4E7" w14:textId="5EBBE8B3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21C9572" w14:textId="07E58E79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008D17E" w14:textId="32753C43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…</m:t>
          </m:r>
        </m:oMath>
      </m:oMathPara>
    </w:p>
    <w:p w14:paraId="6357A980" w14:textId="77777777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425130E" w14:textId="447D8012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593D3A2" w14:textId="22AD2D99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…</m:t>
          </m:r>
        </m:oMath>
      </m:oMathPara>
    </w:p>
    <w:p w14:paraId="0CF4DA98" w14:textId="1A88B11A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5F81959" w14:textId="70E7E2D2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additionnant les </w:t>
      </w:r>
      <m:oMath>
        <m:r>
          <w:rPr>
            <w:rFonts w:ascii="Cambria Math" w:eastAsiaTheme="minorEastAsia" w:hAnsi="Cambria Math"/>
            <w:sz w:val="20"/>
            <w:szCs w:val="20"/>
          </w:rPr>
          <m:t>i-1</m:t>
        </m:r>
      </m:oMath>
      <w:r>
        <w:rPr>
          <w:rFonts w:eastAsiaTheme="minorEastAsia"/>
          <w:sz w:val="20"/>
          <w:szCs w:val="20"/>
        </w:rPr>
        <w:t xml:space="preserve"> premières équations, on a</w:t>
      </w:r>
    </w:p>
    <w:p w14:paraId="421562F6" w14:textId="77777777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7E95D041" w14:textId="77777777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092FE70A" w14:textId="7058B59E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q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p>
                      </m:sSup>
                    </m:e>
                  </m:nary>
                </m:e>
              </m:groupChr>
            </m:e>
            <m:li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≠1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46D486E0" w14:textId="76434DB7" w:rsidR="00974A4A" w:rsidRPr="005134F7" w:rsidRDefault="005134F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813E750" w14:textId="7EF1061B" w:rsidR="00974A4A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plus,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>, donc</w:t>
      </w:r>
    </w:p>
    <w:p w14:paraId="0C878FE0" w14:textId="40FCEAA8" w:rsidR="00E00FF8" w:rsidRP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4C1BBFA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9788A98" w14:textId="26304143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3FC007EA" w14:textId="45577B33" w:rsidR="00E00FF8" w:rsidRP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q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p</m:t>
                                </m:r>
                              </m:den>
                            </m:f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04DF3B6" w14:textId="18ADB44D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Donc,</w:t>
      </w:r>
    </w:p>
    <w:p w14:paraId="7976A575" w14:textId="59EA58AA" w:rsidR="00E00FF8" w:rsidRP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846DBC2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87F334E" w14:textId="10101490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 « Section 2.5 »</w:t>
      </w:r>
    </w:p>
    <w:p w14:paraId="225FED64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CBFEB7" w14:textId="69F316B4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c)</w:t>
      </w:r>
    </w:p>
    <w:p w14:paraId="3B4E6522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p&gt;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, alors </w:t>
      </w:r>
    </w:p>
    <w:p w14:paraId="76609A61" w14:textId="114265F7" w:rsidR="00E00FF8" w:rsidRPr="00E00FF8" w:rsidRDefault="00E00FF8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&gt;1/2</m:t>
                  </m:r>
                </m:lim>
              </m:limUpp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&lt;1/2</m:t>
                  </m:r>
                </m:lim>
              </m:limLow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&lt;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04BB281B" w14:textId="572EB285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p&lt;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, alors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&gt;1</m:t>
        </m:r>
      </m:oMath>
    </w:p>
    <w:p w14:paraId="689789F8" w14:textId="4B729E7F" w:rsidR="00E00FF8" w:rsidRPr="00E00FF8" w:rsidRDefault="00E00FF8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p&gt;1/2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p≤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0A236D7" w14:textId="622D6C74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13701A5E" w14:textId="3B2D50C4" w:rsidR="00E00FF8" w:rsidRPr="00E00FF8" w:rsidRDefault="00E00FF8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q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p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p&gt;1/2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p≤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70D4A8F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25162ED1" w14:textId="77777777" w:rsidR="00E00FF8" w:rsidRPr="00974A4A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24BF6A8A" w14:textId="3D86E44A" w:rsidR="00AB77A2" w:rsidRDefault="00AB77A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Jaser devoir 2</w:t>
      </w:r>
      <w:r w:rsidR="00C13114">
        <w:rPr>
          <w:rFonts w:eastAsiaTheme="minorEastAsia"/>
          <w:sz w:val="20"/>
          <w:szCs w:val="20"/>
        </w:rPr>
        <w:t xml:space="preserve"> !</w:t>
      </w:r>
    </w:p>
    <w:p w14:paraId="4D4A988B" w14:textId="1DB09CE7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Ne pas hésiter à demander de l’aide !</w:t>
      </w:r>
    </w:p>
    <w:p w14:paraId="1A9E610B" w14:textId="334F73E6" w:rsidR="00C13114" w:rsidRPr="00AB77A2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Session quasi terminée au cégep !</w:t>
      </w:r>
    </w:p>
    <w:sectPr w:rsidR="00C13114" w:rsidRPr="00AB77A2" w:rsidSect="007959A9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F699C" w14:textId="77777777" w:rsidR="00826A07" w:rsidRDefault="00826A07" w:rsidP="00657222">
      <w:pPr>
        <w:spacing w:after="0" w:line="240" w:lineRule="auto"/>
      </w:pPr>
      <w:r>
        <w:separator/>
      </w:r>
    </w:p>
  </w:endnote>
  <w:endnote w:type="continuationSeparator" w:id="0">
    <w:p w14:paraId="43B9846B" w14:textId="77777777" w:rsidR="00826A07" w:rsidRDefault="00826A0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29234C0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614ECF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2C852E" w14:textId="77777777" w:rsidR="00826A07" w:rsidRDefault="00826A07" w:rsidP="00657222">
      <w:pPr>
        <w:spacing w:after="0" w:line="240" w:lineRule="auto"/>
      </w:pPr>
      <w:r>
        <w:separator/>
      </w:r>
    </w:p>
  </w:footnote>
  <w:footnote w:type="continuationSeparator" w:id="0">
    <w:p w14:paraId="10A997BA" w14:textId="77777777" w:rsidR="00826A07" w:rsidRDefault="00826A0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32D10"/>
    <w:rsid w:val="00045DAE"/>
    <w:rsid w:val="00050B6E"/>
    <w:rsid w:val="00055A5B"/>
    <w:rsid w:val="00074057"/>
    <w:rsid w:val="0007530A"/>
    <w:rsid w:val="00083EEB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2FF5"/>
    <w:rsid w:val="0017461F"/>
    <w:rsid w:val="00177B68"/>
    <w:rsid w:val="00183E74"/>
    <w:rsid w:val="00186640"/>
    <w:rsid w:val="001878F8"/>
    <w:rsid w:val="001A1968"/>
    <w:rsid w:val="001A6278"/>
    <w:rsid w:val="001C60F5"/>
    <w:rsid w:val="001E4503"/>
    <w:rsid w:val="001F610B"/>
    <w:rsid w:val="00204EF7"/>
    <w:rsid w:val="0020693E"/>
    <w:rsid w:val="002109D5"/>
    <w:rsid w:val="00225CF4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21CB"/>
    <w:rsid w:val="002E7EB9"/>
    <w:rsid w:val="002F08FB"/>
    <w:rsid w:val="00301630"/>
    <w:rsid w:val="00314C6E"/>
    <w:rsid w:val="00322EDB"/>
    <w:rsid w:val="00327A6B"/>
    <w:rsid w:val="003312B1"/>
    <w:rsid w:val="00337DA6"/>
    <w:rsid w:val="0034605D"/>
    <w:rsid w:val="00361074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27160"/>
    <w:rsid w:val="00433E37"/>
    <w:rsid w:val="00436318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B1385"/>
    <w:rsid w:val="004B1C53"/>
    <w:rsid w:val="004B63C7"/>
    <w:rsid w:val="004B6765"/>
    <w:rsid w:val="004C38E0"/>
    <w:rsid w:val="004D0D83"/>
    <w:rsid w:val="004F39BD"/>
    <w:rsid w:val="004F4C4F"/>
    <w:rsid w:val="005134F7"/>
    <w:rsid w:val="0052134C"/>
    <w:rsid w:val="005356D7"/>
    <w:rsid w:val="005561EF"/>
    <w:rsid w:val="00564BF1"/>
    <w:rsid w:val="005841F0"/>
    <w:rsid w:val="005C489F"/>
    <w:rsid w:val="005C697A"/>
    <w:rsid w:val="005D6D59"/>
    <w:rsid w:val="005D76CA"/>
    <w:rsid w:val="005E7D11"/>
    <w:rsid w:val="005F1DCF"/>
    <w:rsid w:val="005F2C3E"/>
    <w:rsid w:val="005F5252"/>
    <w:rsid w:val="00601EDA"/>
    <w:rsid w:val="006039A5"/>
    <w:rsid w:val="0060729E"/>
    <w:rsid w:val="006072F1"/>
    <w:rsid w:val="00614B3B"/>
    <w:rsid w:val="00614ECF"/>
    <w:rsid w:val="00625A96"/>
    <w:rsid w:val="00631CBF"/>
    <w:rsid w:val="00637AE8"/>
    <w:rsid w:val="00646FED"/>
    <w:rsid w:val="00650E0B"/>
    <w:rsid w:val="00655AD3"/>
    <w:rsid w:val="006565FF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7EA0"/>
    <w:rsid w:val="00750612"/>
    <w:rsid w:val="00756F83"/>
    <w:rsid w:val="007869F8"/>
    <w:rsid w:val="00787177"/>
    <w:rsid w:val="0078780F"/>
    <w:rsid w:val="00791244"/>
    <w:rsid w:val="007959A9"/>
    <w:rsid w:val="007A0387"/>
    <w:rsid w:val="007A0798"/>
    <w:rsid w:val="007A4711"/>
    <w:rsid w:val="007A7897"/>
    <w:rsid w:val="007B3BA0"/>
    <w:rsid w:val="007E5455"/>
    <w:rsid w:val="007F6F6B"/>
    <w:rsid w:val="00805580"/>
    <w:rsid w:val="00805BCE"/>
    <w:rsid w:val="00806695"/>
    <w:rsid w:val="00826A07"/>
    <w:rsid w:val="008309DB"/>
    <w:rsid w:val="0085178D"/>
    <w:rsid w:val="00852444"/>
    <w:rsid w:val="00865FB9"/>
    <w:rsid w:val="00877107"/>
    <w:rsid w:val="008801B8"/>
    <w:rsid w:val="00885532"/>
    <w:rsid w:val="00890184"/>
    <w:rsid w:val="00891AC0"/>
    <w:rsid w:val="00893749"/>
    <w:rsid w:val="00895A13"/>
    <w:rsid w:val="008A2B40"/>
    <w:rsid w:val="008B1610"/>
    <w:rsid w:val="008B4AF3"/>
    <w:rsid w:val="008D5C42"/>
    <w:rsid w:val="008E3E98"/>
    <w:rsid w:val="008E50D1"/>
    <w:rsid w:val="008F6958"/>
    <w:rsid w:val="00901C61"/>
    <w:rsid w:val="00912400"/>
    <w:rsid w:val="00915AA1"/>
    <w:rsid w:val="009220EA"/>
    <w:rsid w:val="00931899"/>
    <w:rsid w:val="009371E1"/>
    <w:rsid w:val="00942998"/>
    <w:rsid w:val="009477B2"/>
    <w:rsid w:val="00956D44"/>
    <w:rsid w:val="009668DA"/>
    <w:rsid w:val="00974A4A"/>
    <w:rsid w:val="00980E3F"/>
    <w:rsid w:val="009B2B4C"/>
    <w:rsid w:val="009D1D0E"/>
    <w:rsid w:val="009D536C"/>
    <w:rsid w:val="009F02E3"/>
    <w:rsid w:val="00A059D8"/>
    <w:rsid w:val="00A068BA"/>
    <w:rsid w:val="00A21062"/>
    <w:rsid w:val="00A34229"/>
    <w:rsid w:val="00A37767"/>
    <w:rsid w:val="00A37F13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A9B"/>
    <w:rsid w:val="00B90722"/>
    <w:rsid w:val="00B91373"/>
    <w:rsid w:val="00B91376"/>
    <w:rsid w:val="00B95A01"/>
    <w:rsid w:val="00BA40B5"/>
    <w:rsid w:val="00BB244F"/>
    <w:rsid w:val="00BB41D7"/>
    <w:rsid w:val="00BC1C5A"/>
    <w:rsid w:val="00BD1CB2"/>
    <w:rsid w:val="00BD7C15"/>
    <w:rsid w:val="00BE1482"/>
    <w:rsid w:val="00BE29F2"/>
    <w:rsid w:val="00BE670E"/>
    <w:rsid w:val="00BF2898"/>
    <w:rsid w:val="00C016DE"/>
    <w:rsid w:val="00C06EF8"/>
    <w:rsid w:val="00C0717F"/>
    <w:rsid w:val="00C07A80"/>
    <w:rsid w:val="00C13114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0036F"/>
    <w:rsid w:val="00D11556"/>
    <w:rsid w:val="00D12079"/>
    <w:rsid w:val="00D25E8C"/>
    <w:rsid w:val="00D26FF1"/>
    <w:rsid w:val="00D449E1"/>
    <w:rsid w:val="00D44E8B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F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4</Pages>
  <Words>1183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4</cp:revision>
  <cp:lastPrinted>2022-08-15T20:14:00Z</cp:lastPrinted>
  <dcterms:created xsi:type="dcterms:W3CDTF">2022-08-13T17:18:00Z</dcterms:created>
  <dcterms:modified xsi:type="dcterms:W3CDTF">2024-06-05T02:51:00Z</dcterms:modified>
</cp:coreProperties>
</file>