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2F52BD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2F52BD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2F52BD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75AF950C" w:rsidR="001A1968" w:rsidRPr="002F52BD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 xml:space="preserve">Séance </w:t>
      </w:r>
      <w:r w:rsidR="00A03A19" w:rsidRPr="002F52BD">
        <w:rPr>
          <w:b/>
          <w:bCs/>
          <w:sz w:val="20"/>
          <w:szCs w:val="20"/>
        </w:rPr>
        <w:t>1</w:t>
      </w:r>
      <w:r w:rsidR="000838F8" w:rsidRPr="002F52BD">
        <w:rPr>
          <w:b/>
          <w:bCs/>
          <w:sz w:val="20"/>
          <w:szCs w:val="20"/>
        </w:rPr>
        <w:t>9</w:t>
      </w:r>
      <w:r w:rsidR="00E00E67" w:rsidRPr="002F52BD">
        <w:rPr>
          <w:b/>
          <w:bCs/>
          <w:sz w:val="20"/>
          <w:szCs w:val="20"/>
        </w:rPr>
        <w:t xml:space="preserve"> | </w:t>
      </w:r>
      <w:r w:rsidR="007265D2">
        <w:rPr>
          <w:b/>
          <w:bCs/>
          <w:sz w:val="20"/>
          <w:szCs w:val="20"/>
        </w:rPr>
        <w:t xml:space="preserve">mercredi </w:t>
      </w:r>
      <w:r w:rsidR="000838F8" w:rsidRPr="002F52BD">
        <w:rPr>
          <w:b/>
          <w:bCs/>
          <w:sz w:val="20"/>
          <w:szCs w:val="20"/>
        </w:rPr>
        <w:t>10</w:t>
      </w:r>
      <w:r w:rsidR="00E00E67" w:rsidRPr="002F52BD">
        <w:rPr>
          <w:b/>
          <w:bCs/>
          <w:sz w:val="20"/>
          <w:szCs w:val="20"/>
        </w:rPr>
        <w:t xml:space="preserve"> </w:t>
      </w:r>
      <w:r w:rsidR="00AD52D0" w:rsidRPr="002F52BD">
        <w:rPr>
          <w:b/>
          <w:bCs/>
          <w:sz w:val="20"/>
          <w:szCs w:val="20"/>
        </w:rPr>
        <w:t>juillet</w:t>
      </w:r>
      <w:r w:rsidR="00E00E67" w:rsidRPr="002F52BD">
        <w:rPr>
          <w:b/>
          <w:bCs/>
          <w:sz w:val="20"/>
          <w:szCs w:val="20"/>
        </w:rPr>
        <w:t xml:space="preserve"> 2024</w:t>
      </w:r>
    </w:p>
    <w:p w14:paraId="2DE8C45A" w14:textId="1FC483CB" w:rsidR="000838F8" w:rsidRPr="002F52BD" w:rsidRDefault="000838F8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4. Chaines de Markov à temps continu</w:t>
      </w:r>
    </w:p>
    <w:p w14:paraId="3A49878E" w14:textId="638AF409" w:rsidR="005134F7" w:rsidRDefault="000838F8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4</w:t>
      </w:r>
      <w:r w:rsidR="005134F7" w:rsidRPr="002F52BD">
        <w:rPr>
          <w:sz w:val="20"/>
          <w:szCs w:val="20"/>
        </w:rPr>
        <w:t>.</w:t>
      </w:r>
      <w:r w:rsidRPr="002F52BD">
        <w:rPr>
          <w:sz w:val="20"/>
          <w:szCs w:val="20"/>
        </w:rPr>
        <w:t>1</w:t>
      </w:r>
      <w:r w:rsidR="005134F7" w:rsidRPr="002F52BD">
        <w:rPr>
          <w:sz w:val="20"/>
          <w:szCs w:val="20"/>
        </w:rPr>
        <w:t xml:space="preserve"> </w:t>
      </w:r>
      <w:r w:rsidRPr="002F52BD">
        <w:rPr>
          <w:sz w:val="20"/>
          <w:szCs w:val="20"/>
        </w:rPr>
        <w:t>Définitions</w:t>
      </w:r>
    </w:p>
    <w:p w14:paraId="52153CC0" w14:textId="6F80BCCD" w:rsidR="007265D2" w:rsidRDefault="007265D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4.2 Processus de naissance et de mort</w:t>
      </w:r>
    </w:p>
    <w:p w14:paraId="4FB44F90" w14:textId="4FD588EC" w:rsidR="007265D2" w:rsidRPr="002F52BD" w:rsidRDefault="007265D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4.3 Équations différentielles de Kolmogorov</w:t>
      </w:r>
    </w:p>
    <w:p w14:paraId="4831EDD0" w14:textId="3E7D1808" w:rsidR="00AD0C16" w:rsidRPr="002F52BD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2F52BD" w:rsidRDefault="001135F5" w:rsidP="00AD0C16">
      <w:pPr>
        <w:spacing w:before="40"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>DOCUMENTS</w:t>
      </w:r>
    </w:p>
    <w:p w14:paraId="39F83E95" w14:textId="579B613A" w:rsidR="00980E3F" w:rsidRPr="002F52BD" w:rsidRDefault="00DB7C41" w:rsidP="000838F8">
      <w:pPr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— Ordinateur</w:t>
      </w:r>
    </w:p>
    <w:p w14:paraId="0FA758E4" w14:textId="77777777" w:rsidR="00980E3F" w:rsidRPr="002F52BD" w:rsidRDefault="00980E3F" w:rsidP="00AD0C16">
      <w:pPr>
        <w:spacing w:before="40" w:after="40"/>
        <w:rPr>
          <w:sz w:val="20"/>
          <w:szCs w:val="20"/>
        </w:rPr>
      </w:pPr>
    </w:p>
    <w:p w14:paraId="0D3F6D0D" w14:textId="31E784BA" w:rsidR="000838F8" w:rsidRPr="002F52BD" w:rsidRDefault="000838F8" w:rsidP="00AD0C16">
      <w:pPr>
        <w:spacing w:before="40"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>4. CHAINES DE MARKOV À TEMPS CONTINU</w:t>
      </w:r>
      <w:r w:rsidR="00270258" w:rsidRPr="002F52BD">
        <w:rPr>
          <w:b/>
          <w:bCs/>
          <w:sz w:val="20"/>
          <w:szCs w:val="20"/>
        </w:rPr>
        <w:t xml:space="preserve"> (p.50)</w:t>
      </w:r>
    </w:p>
    <w:p w14:paraId="28872241" w14:textId="77777777" w:rsidR="000838F8" w:rsidRPr="002F52BD" w:rsidRDefault="000838F8" w:rsidP="00AD0C16">
      <w:pPr>
        <w:spacing w:before="40" w:after="40"/>
        <w:rPr>
          <w:sz w:val="20"/>
          <w:szCs w:val="20"/>
        </w:rPr>
      </w:pPr>
    </w:p>
    <w:p w14:paraId="4970266A" w14:textId="6B75C5F4" w:rsidR="000838F8" w:rsidRPr="002F52BD" w:rsidRDefault="000838F8" w:rsidP="00AD0C16">
      <w:pPr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« Lire paragraphe introductif »</w:t>
      </w:r>
    </w:p>
    <w:p w14:paraId="084081FD" w14:textId="77777777" w:rsidR="000838F8" w:rsidRPr="002F52BD" w:rsidRDefault="000838F8" w:rsidP="00AD0C16">
      <w:pPr>
        <w:spacing w:before="40" w:after="40"/>
        <w:rPr>
          <w:sz w:val="20"/>
          <w:szCs w:val="20"/>
        </w:rPr>
      </w:pPr>
    </w:p>
    <w:p w14:paraId="01D8FCA4" w14:textId="0CE551C6" w:rsidR="000838F8" w:rsidRPr="002F52B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42D6439B" w14:textId="20C7D77A" w:rsidR="000838F8" w:rsidRPr="002F52BD" w:rsidRDefault="00270258" w:rsidP="00AD0C16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noProof/>
          <w:sz w:val="20"/>
          <w:szCs w:val="20"/>
        </w:rPr>
        <w:drawing>
          <wp:inline distT="0" distB="0" distL="0" distR="0" wp14:anchorId="2DA22E06" wp14:editId="6509A4F7">
            <wp:extent cx="3075940" cy="814070"/>
            <wp:effectExtent l="0" t="0" r="0" b="5080"/>
            <wp:docPr id="2016702729" name="Image 1" descr="Une image contenant croquis, dessin, clipart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02729" name="Image 1" descr="Une image contenant croquis, dessin, clipart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E1E6" w14:textId="27B5409C" w:rsidR="00270258" w:rsidRPr="002F52BD" w:rsidRDefault="00270258" w:rsidP="00AD0C16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« Les 1 représentent les probabilités de transition »</w:t>
      </w:r>
    </w:p>
    <w:p w14:paraId="4649B20D" w14:textId="072C0274" w:rsidR="00270258" w:rsidRPr="002F52B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66BC3241" w14:textId="3544AAA8" w:rsidR="00270258" w:rsidRPr="002F52B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7B50F89" w14:textId="642B3A84" w:rsidR="000838F8" w:rsidRPr="002F52BD" w:rsidRDefault="00270258" w:rsidP="00AD0C16">
      <w:pPr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« Nuance avec cas discret : on peut ne pas bouger… »</w:t>
      </w:r>
    </w:p>
    <w:p w14:paraId="5BD1798C" w14:textId="77777777" w:rsidR="000838F8" w:rsidRPr="002F52BD" w:rsidRDefault="000838F8" w:rsidP="00AD0C16">
      <w:pPr>
        <w:spacing w:before="40" w:after="40"/>
        <w:rPr>
          <w:sz w:val="20"/>
          <w:szCs w:val="20"/>
        </w:rPr>
      </w:pPr>
    </w:p>
    <w:p w14:paraId="08677381" w14:textId="00CD9BC1" w:rsidR="000259AF" w:rsidRPr="002F52BD" w:rsidRDefault="00270258" w:rsidP="00AD0C16">
      <w:pPr>
        <w:spacing w:before="40" w:after="40"/>
        <w:rPr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4</w:t>
      </w:r>
      <w:r w:rsidR="000259AF" w:rsidRPr="002F52BD">
        <w:rPr>
          <w:rFonts w:eastAsiaTheme="minorEastAsia"/>
          <w:b/>
          <w:bCs/>
          <w:sz w:val="20"/>
          <w:szCs w:val="20"/>
        </w:rPr>
        <w:t>.</w:t>
      </w:r>
      <w:r w:rsidRPr="002F52BD">
        <w:rPr>
          <w:rFonts w:eastAsiaTheme="minorEastAsia"/>
          <w:b/>
          <w:bCs/>
          <w:sz w:val="20"/>
          <w:szCs w:val="20"/>
        </w:rPr>
        <w:t>1</w:t>
      </w:r>
      <w:r w:rsidR="000259AF" w:rsidRPr="002F52BD">
        <w:rPr>
          <w:rFonts w:eastAsiaTheme="minorEastAsia"/>
          <w:b/>
          <w:bCs/>
          <w:sz w:val="20"/>
          <w:szCs w:val="20"/>
        </w:rPr>
        <w:t xml:space="preserve"> </w:t>
      </w:r>
      <w:r w:rsidRPr="002F52BD">
        <w:rPr>
          <w:rFonts w:eastAsiaTheme="minorEastAsia"/>
          <w:b/>
          <w:bCs/>
          <w:sz w:val="20"/>
          <w:szCs w:val="20"/>
        </w:rPr>
        <w:t>DÉFINITIONS</w:t>
      </w:r>
      <w:r w:rsidR="000259AF" w:rsidRPr="002F52BD">
        <w:rPr>
          <w:rFonts w:eastAsiaTheme="minorEastAsia"/>
          <w:b/>
          <w:bCs/>
          <w:sz w:val="20"/>
          <w:szCs w:val="20"/>
        </w:rPr>
        <w:t xml:space="preserve"> (p.</w:t>
      </w:r>
      <w:r w:rsidRPr="002F52BD">
        <w:rPr>
          <w:rFonts w:eastAsiaTheme="minorEastAsia"/>
          <w:b/>
          <w:bCs/>
          <w:sz w:val="20"/>
          <w:szCs w:val="20"/>
        </w:rPr>
        <w:t>50</w:t>
      </w:r>
      <w:r w:rsidR="000259AF" w:rsidRPr="002F52BD">
        <w:rPr>
          <w:rFonts w:eastAsiaTheme="minorEastAsia"/>
          <w:b/>
          <w:bCs/>
          <w:sz w:val="20"/>
          <w:szCs w:val="20"/>
        </w:rPr>
        <w:t>)</w:t>
      </w:r>
    </w:p>
    <w:p w14:paraId="0C057A13" w14:textId="53234DD6" w:rsidR="00933B18" w:rsidRPr="002F52BD" w:rsidRDefault="00270258" w:rsidP="00933B1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Définition</w:t>
      </w:r>
      <w:r w:rsidR="00933B18" w:rsidRPr="002F52BD">
        <w:rPr>
          <w:rFonts w:eastAsiaTheme="minorEastAsia"/>
          <w:b/>
          <w:bCs/>
          <w:sz w:val="20"/>
          <w:szCs w:val="20"/>
        </w:rPr>
        <w:t xml:space="preserve"> </w:t>
      </w:r>
      <w:r w:rsidRPr="002F52BD">
        <w:rPr>
          <w:rFonts w:eastAsiaTheme="minorEastAsia"/>
          <w:b/>
          <w:bCs/>
          <w:sz w:val="20"/>
          <w:szCs w:val="20"/>
        </w:rPr>
        <w:t>4</w:t>
      </w:r>
      <w:r w:rsidR="00933B18" w:rsidRPr="002F52BD">
        <w:rPr>
          <w:rFonts w:eastAsiaTheme="minorEastAsia"/>
          <w:b/>
          <w:bCs/>
          <w:sz w:val="20"/>
          <w:szCs w:val="20"/>
        </w:rPr>
        <w:t>.1 (p.</w:t>
      </w:r>
      <w:r w:rsidRPr="002F52BD">
        <w:rPr>
          <w:rFonts w:eastAsiaTheme="minorEastAsia"/>
          <w:b/>
          <w:bCs/>
          <w:sz w:val="20"/>
          <w:szCs w:val="20"/>
        </w:rPr>
        <w:t>50</w:t>
      </w:r>
      <w:r w:rsidR="00933B18" w:rsidRPr="002F52BD">
        <w:rPr>
          <w:rFonts w:eastAsiaTheme="minorEastAsia"/>
          <w:b/>
          <w:bCs/>
          <w:sz w:val="20"/>
          <w:szCs w:val="20"/>
        </w:rPr>
        <w:t>)</w:t>
      </w:r>
    </w:p>
    <w:p w14:paraId="4928E220" w14:textId="752FF285" w:rsidR="00933B18" w:rsidRPr="002F52BD" w:rsidRDefault="00000000" w:rsidP="00933B1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s+t</m:t>
            </m:r>
          </m:sub>
        </m:sSub>
      </m:oMath>
      <w:r w:rsidR="00270258" w:rsidRPr="002F52BD">
        <w:rPr>
          <w:rFonts w:eastAsiaTheme="minorEastAsia"/>
          <w:sz w:val="20"/>
          <w:szCs w:val="20"/>
        </w:rPr>
        <w:t> : futur</w:t>
      </w:r>
    </w:p>
    <w:p w14:paraId="773C0BC4" w14:textId="2C880D17" w:rsidR="00EC72C3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270258" w:rsidRPr="002F52BD">
        <w:rPr>
          <w:rFonts w:eastAsiaTheme="minorEastAsia"/>
          <w:sz w:val="20"/>
          <w:szCs w:val="20"/>
        </w:rPr>
        <w:t> : présent</w:t>
      </w:r>
    </w:p>
    <w:p w14:paraId="5786E5F6" w14:textId="111D04D9" w:rsidR="00270258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sub>
        </m:sSub>
      </m:oMath>
      <w:r w:rsidR="00270258" w:rsidRPr="002F52BD">
        <w:rPr>
          <w:rFonts w:eastAsiaTheme="minorEastAsia"/>
          <w:sz w:val="20"/>
          <w:szCs w:val="20"/>
        </w:rPr>
        <w:t> : passé</w:t>
      </w:r>
    </w:p>
    <w:p w14:paraId="5D775601" w14:textId="5D663BEF" w:rsidR="00EC72C3" w:rsidRPr="002F52BD" w:rsidRDefault="00270258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« Lien discret définition 2.4 »</w:t>
      </w:r>
    </w:p>
    <w:p w14:paraId="0DA069DC" w14:textId="77777777" w:rsidR="00270258" w:rsidRPr="002F52BD" w:rsidRDefault="00270258" w:rsidP="006E3F78">
      <w:pPr>
        <w:spacing w:before="40" w:after="40"/>
        <w:rPr>
          <w:rFonts w:eastAsiaTheme="minorEastAsia"/>
          <w:sz w:val="20"/>
          <w:szCs w:val="20"/>
        </w:rPr>
      </w:pPr>
    </w:p>
    <w:p w14:paraId="3792C17D" w14:textId="4FA5CB73" w:rsidR="00270258" w:rsidRPr="002F52BD" w:rsidRDefault="0027025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Exemple 4.2 (p.50)</w:t>
      </w:r>
    </w:p>
    <w:p w14:paraId="51B9FD61" w14:textId="06C8568A" w:rsidR="00270258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0D7AF0" w:rsidRPr="002F52BD">
        <w:rPr>
          <w:rFonts w:eastAsiaTheme="minorEastAsia"/>
          <w:sz w:val="20"/>
          <w:szCs w:val="20"/>
        </w:rPr>
        <w:t xml:space="preserve"> : Temps où le processus demeure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0D7AF0" w:rsidRPr="002F52BD">
        <w:rPr>
          <w:rFonts w:eastAsiaTheme="minorEastAsia"/>
          <w:sz w:val="20"/>
          <w:szCs w:val="20"/>
        </w:rPr>
        <w:t xml:space="preserve"> avant d’effectuer une transition</w:t>
      </w:r>
    </w:p>
    <w:p w14:paraId="4DAAE9E8" w14:textId="77777777" w:rsidR="000D7AF0" w:rsidRPr="002F52BD" w:rsidRDefault="000D7AF0" w:rsidP="006E3F78">
      <w:pPr>
        <w:spacing w:before="40" w:after="40"/>
        <w:rPr>
          <w:rFonts w:eastAsiaTheme="minorEastAsia"/>
          <w:sz w:val="20"/>
          <w:szCs w:val="20"/>
        </w:rPr>
      </w:pPr>
    </w:p>
    <w:p w14:paraId="0D6C6969" w14:textId="76573271" w:rsidR="000D7AF0" w:rsidRPr="002F52BD" w:rsidRDefault="000D7AF0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La prob cherchée est</w:t>
      </w:r>
    </w:p>
    <w:p w14:paraId="7F775CDB" w14:textId="76D2558D" w:rsidR="000D7AF0" w:rsidRPr="002F52BD" w:rsidRDefault="000D7AF0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&gt;15 |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&gt;10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&gt;5</m:t>
            </m:r>
          </m:e>
        </m:d>
      </m:oMath>
      <w:r w:rsidRPr="002F52BD">
        <w:rPr>
          <w:rFonts w:eastAsiaTheme="minorEastAsia"/>
          <w:sz w:val="20"/>
          <w:szCs w:val="20"/>
        </w:rPr>
        <w:t xml:space="preserve">  propriété markovienne</w:t>
      </w:r>
    </w:p>
    <w:p w14:paraId="072677B9" w14:textId="725F6116" w:rsidR="000D7AF0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0D7AF0" w:rsidRPr="002F52BD">
        <w:rPr>
          <w:rFonts w:eastAsiaTheme="minorEastAsia"/>
          <w:sz w:val="20"/>
          <w:szCs w:val="20"/>
        </w:rPr>
        <w:t xml:space="preserve"> est sans mémoire… loi exponentielle !</w:t>
      </w:r>
    </w:p>
    <w:p w14:paraId="08BE0BDC" w14:textId="77777777" w:rsidR="00EC72C3" w:rsidRPr="002F52BD" w:rsidRDefault="00EC72C3" w:rsidP="006E3F78">
      <w:pPr>
        <w:spacing w:before="40" w:after="40"/>
        <w:rPr>
          <w:rFonts w:eastAsiaTheme="minorEastAsia"/>
          <w:sz w:val="20"/>
          <w:szCs w:val="20"/>
        </w:rPr>
      </w:pPr>
    </w:p>
    <w:p w14:paraId="035B6776" w14:textId="1D85EA9A" w:rsidR="000E2BEE" w:rsidRPr="002F52BD" w:rsidRDefault="000E2BEE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Définition 4.3 (p.50)</w:t>
      </w:r>
    </w:p>
    <w:p w14:paraId="6CA636B3" w14:textId="37882F4D" w:rsidR="000E2BEE" w:rsidRPr="002F52BD" w:rsidRDefault="000A339A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 xml:space="preserve">a)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</w:p>
    <w:p w14:paraId="702A2788" w14:textId="77777777" w:rsidR="000D7AF0" w:rsidRPr="002F52BD" w:rsidRDefault="000D7AF0" w:rsidP="006E3F78">
      <w:pPr>
        <w:spacing w:before="40" w:after="40"/>
        <w:rPr>
          <w:rFonts w:eastAsiaTheme="minorEastAsia"/>
          <w:sz w:val="20"/>
          <w:szCs w:val="20"/>
        </w:rPr>
      </w:pPr>
    </w:p>
    <w:p w14:paraId="05E90163" w14:textId="74A163B5" w:rsidR="000A339A" w:rsidRPr="002F52BD" w:rsidRDefault="00DC131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br w:type="column"/>
      </w:r>
      <w:r w:rsidR="007D65BD" w:rsidRPr="002F52BD">
        <w:rPr>
          <w:rFonts w:eastAsiaTheme="minorEastAsia"/>
          <w:b/>
          <w:bCs/>
          <w:sz w:val="20"/>
          <w:szCs w:val="20"/>
        </w:rPr>
        <w:t>Exemple 4.4 (p.50)</w:t>
      </w:r>
    </w:p>
    <w:p w14:paraId="74BE5C3A" w14:textId="29884681" w:rsidR="000A339A" w:rsidRPr="002F52BD" w:rsidRDefault="00DC1311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« Ajouter à la fin » quand la chaine est vide.</w:t>
      </w:r>
    </w:p>
    <w:p w14:paraId="2D2BA4A5" w14:textId="51C690C1" w:rsidR="00DC1311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DC1311" w:rsidRPr="002F52BD">
        <w:rPr>
          <w:rFonts w:eastAsiaTheme="minorEastAsia"/>
          <w:sz w:val="20"/>
          <w:szCs w:val="20"/>
        </w:rPr>
        <w:t xml:space="preserve"> : État de la chaine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63642376" w14:textId="178FD9C2" w:rsidR="00DC1311" w:rsidRPr="002F52BD" w:rsidRDefault="00DC13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chaine vide</m:t>
                  </m:r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pièce au poste 1</m:t>
                  </m:r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, 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pièce au poste 2</m:t>
                  </m:r>
                </m:lim>
              </m:limLow>
            </m:e>
          </m:d>
        </m:oMath>
      </m:oMathPara>
    </w:p>
    <w:p w14:paraId="778D215C" w14:textId="4B0A9182" w:rsidR="007D65BD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</m:oMath>
      <w:r w:rsidR="00DC1311" w:rsidRPr="002F52BD">
        <w:rPr>
          <w:rFonts w:eastAsiaTheme="minorEastAsia"/>
          <w:sz w:val="20"/>
          <w:szCs w:val="20"/>
        </w:rPr>
        <w:t xml:space="preserve"> : chaine de Markov ayant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</m:oMath>
      <w:r w:rsidR="00DC1311" w:rsidRPr="002F52BD">
        <w:rPr>
          <w:rFonts w:eastAsiaTheme="minorEastAsia"/>
          <w:sz w:val="20"/>
          <w:szCs w:val="20"/>
        </w:rPr>
        <w:t xml:space="preserve"> pour espace d’états.</w:t>
      </w:r>
    </w:p>
    <w:p w14:paraId="1B26E25B" w14:textId="38D400D0" w:rsidR="007D65BD" w:rsidRPr="002F52BD" w:rsidRDefault="00DC1311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noProof/>
          <w:sz w:val="20"/>
          <w:szCs w:val="20"/>
        </w:rPr>
        <w:drawing>
          <wp:inline distT="0" distB="0" distL="0" distR="0" wp14:anchorId="382FFE95" wp14:editId="3E0A95AF">
            <wp:extent cx="2079096" cy="1715984"/>
            <wp:effectExtent l="0" t="0" r="0" b="0"/>
            <wp:docPr id="1587872880" name="Image 1" descr="Une image contenant dessin, croquis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72880" name="Image 1" descr="Une image contenant dessin, croquis, clipart, Dessin au trait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1516" cy="171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985E" w14:textId="68F5B34E" w:rsidR="00DC1311" w:rsidRPr="002F52BD" w:rsidRDefault="00DC1311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« Inscrire probabilités en premier »</w:t>
      </w:r>
    </w:p>
    <w:p w14:paraId="7730477A" w14:textId="180C5CA0" w:rsidR="00DC1311" w:rsidRPr="002F52BD" w:rsidRDefault="00DC1311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On a</w:t>
      </w:r>
    </w:p>
    <w:p w14:paraId="115A1CE0" w14:textId="27957975" w:rsidR="00DC1311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taux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p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attente pour une pièce</m:t>
          </m:r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</m:oMath>
      </m:oMathPara>
    </w:p>
    <w:p w14:paraId="49B7ED80" w14:textId="234EBD6C" w:rsidR="00DC1311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2FC382DC" w14:textId="190EF324" w:rsidR="00DC1311" w:rsidRPr="002F52BD" w:rsidRDefault="00000000" w:rsidP="00DC131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343804D3" w14:textId="350EB046" w:rsidR="00DC1311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1F096CA" w14:textId="62C5FB47" w:rsidR="00DC1311" w:rsidRPr="002F52BD" w:rsidRDefault="00000000" w:rsidP="00DC131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A150A72" w14:textId="3318040F" w:rsidR="00DC1311" w:rsidRPr="002F52BD" w:rsidRDefault="00000000" w:rsidP="00DC131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46307DB" w14:textId="14F6AF4A" w:rsidR="000C7236" w:rsidRPr="002F52BD" w:rsidRDefault="000C7236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« Est-ce que les probabilités sont utiles ? »</w:t>
      </w:r>
    </w:p>
    <w:p w14:paraId="317A466C" w14:textId="166BE5FE" w:rsidR="000D7AF0" w:rsidRPr="002F52BD" w:rsidRDefault="00335F16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 xml:space="preserve">« Ce qui change avec une chaine de Markov à temps discret ? </w:t>
      </w:r>
      <w:r w:rsidR="000C7236" w:rsidRPr="002F52BD">
        <w:rPr>
          <w:rFonts w:eastAsiaTheme="minorEastAsia"/>
          <w:sz w:val="20"/>
          <w:szCs w:val="20"/>
        </w:rPr>
        <w:t>L</w:t>
      </w:r>
      <w:r w:rsidRPr="002F52BD">
        <w:rPr>
          <w:rFonts w:eastAsiaTheme="minorEastAsia"/>
          <w:sz w:val="20"/>
          <w:szCs w:val="20"/>
        </w:rPr>
        <w:t>es temps de transition ! »</w:t>
      </w:r>
    </w:p>
    <w:p w14:paraId="7EC927B4" w14:textId="77777777" w:rsidR="00DC1311" w:rsidRPr="002F52BD" w:rsidRDefault="00DC1311" w:rsidP="006E3F78">
      <w:pPr>
        <w:spacing w:before="40" w:after="40"/>
        <w:rPr>
          <w:rFonts w:eastAsiaTheme="minorEastAsia"/>
          <w:sz w:val="20"/>
          <w:szCs w:val="20"/>
        </w:rPr>
      </w:pPr>
    </w:p>
    <w:p w14:paraId="46A85971" w14:textId="20A060AC" w:rsidR="00335F16" w:rsidRPr="002F52BD" w:rsidRDefault="00335F16" w:rsidP="00335F16">
      <w:pPr>
        <w:spacing w:before="40" w:after="40"/>
        <w:rPr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4.2 PROCESSUS DE NAISSANCE ET DE MORT (p.50)</w:t>
      </w:r>
    </w:p>
    <w:p w14:paraId="4F70FC8B" w14:textId="77777777" w:rsidR="00335F16" w:rsidRPr="002F52BD" w:rsidRDefault="00335F16" w:rsidP="006E3F78">
      <w:pPr>
        <w:spacing w:before="40" w:after="40"/>
        <w:rPr>
          <w:rFonts w:eastAsiaTheme="minorEastAsia"/>
          <w:sz w:val="20"/>
          <w:szCs w:val="20"/>
        </w:rPr>
      </w:pPr>
    </w:p>
    <w:p w14:paraId="08DA94B3" w14:textId="3C923110" w:rsidR="00335F16" w:rsidRPr="002F52BD" w:rsidRDefault="00335F1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Définition 4.5 (p.50)</w:t>
      </w:r>
    </w:p>
    <w:p w14:paraId="15A3C424" w14:textId="1F739592" w:rsidR="00335F16" w:rsidRPr="002F52BD" w:rsidRDefault="004869F7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 xml:space="preserve">a)  « De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2F52BD">
        <w:rPr>
          <w:rFonts w:eastAsiaTheme="minorEastAsia"/>
          <w:sz w:val="20"/>
          <w:szCs w:val="20"/>
        </w:rPr>
        <w:t xml:space="preserve">, on peut seulement aller aux états </w:t>
      </w:r>
      <m:oMath>
        <m:r>
          <w:rPr>
            <w:rFonts w:ascii="Cambria Math" w:eastAsiaTheme="minorEastAsia" w:hAnsi="Cambria Math"/>
            <w:sz w:val="20"/>
            <w:szCs w:val="20"/>
          </w:rPr>
          <m:t>i-1</m:t>
        </m:r>
      </m:oMath>
      <w:r w:rsidRPr="002F52BD">
        <w:rPr>
          <w:rFonts w:eastAsiaTheme="minorEastAsia"/>
          <w:sz w:val="20"/>
          <w:szCs w:val="20"/>
        </w:rPr>
        <w:t xml:space="preserve"> ou </w:t>
      </w:r>
      <m:oMath>
        <m:r>
          <w:rPr>
            <w:rFonts w:ascii="Cambria Math" w:eastAsiaTheme="minorEastAsia" w:hAnsi="Cambria Math"/>
            <w:sz w:val="20"/>
            <w:szCs w:val="20"/>
          </w:rPr>
          <m:t>i+1</m:t>
        </m:r>
      </m:oMath>
      <w:r w:rsidRPr="002F52BD">
        <w:rPr>
          <w:rFonts w:eastAsiaTheme="minorEastAsia"/>
          <w:sz w:val="20"/>
          <w:szCs w:val="20"/>
        </w:rPr>
        <w:t> »</w:t>
      </w:r>
    </w:p>
    <w:p w14:paraId="48F640D9" w14:textId="43772D69" w:rsidR="00DC1311" w:rsidRPr="002F52BD" w:rsidRDefault="000C7236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noProof/>
          <w:sz w:val="20"/>
          <w:szCs w:val="20"/>
        </w:rPr>
        <w:drawing>
          <wp:inline distT="0" distB="0" distL="0" distR="0" wp14:anchorId="4E15F8B9" wp14:editId="371D4160">
            <wp:extent cx="3075940" cy="682625"/>
            <wp:effectExtent l="0" t="0" r="0" b="3175"/>
            <wp:docPr id="613688317" name="Image 1" descr="Une image contenant croquis, blanc, Polic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8317" name="Image 1" descr="Une image contenant croquis, blanc, Police, clipart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C5F8" w14:textId="0C82CAE9" w:rsidR="000C7236" w:rsidRPr="002F52BD" w:rsidRDefault="000C7236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 xml:space="preserve">« Diagramme de transition : taux ! Pourquoi pas les probabilités ? Que vaut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1, 2</m:t>
            </m:r>
          </m:sub>
        </m:sSub>
      </m:oMath>
      <w:r w:rsidRPr="002F52BD">
        <w:rPr>
          <w:rFonts w:eastAsiaTheme="minorEastAsia"/>
          <w:sz w:val="20"/>
          <w:szCs w:val="20"/>
        </w:rPr>
        <w:t> ? </w:t>
      </w:r>
      <w:r w:rsidR="0062689A" w:rsidRPr="002F52BD">
        <w:rPr>
          <w:rFonts w:eastAsiaTheme="minorEastAsia"/>
          <w:sz w:val="20"/>
          <w:szCs w:val="20"/>
        </w:rPr>
        <w:t>Voir remarques suivante </w:t>
      </w:r>
      <w:r w:rsidRPr="002F52BD">
        <w:rPr>
          <w:rFonts w:eastAsiaTheme="minorEastAsia"/>
          <w:sz w:val="20"/>
          <w:szCs w:val="20"/>
        </w:rPr>
        <w:t>»</w:t>
      </w:r>
    </w:p>
    <w:p w14:paraId="4A74DA1B" w14:textId="77777777" w:rsidR="004869F7" w:rsidRPr="002F52BD" w:rsidRDefault="004869F7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68B8D2" w14:textId="10AF1601" w:rsidR="0062689A" w:rsidRPr="002F52BD" w:rsidRDefault="0062689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br w:type="column"/>
      </w:r>
      <w:r w:rsidRPr="002F52BD">
        <w:rPr>
          <w:rFonts w:eastAsiaTheme="minorEastAsia"/>
          <w:b/>
          <w:bCs/>
          <w:sz w:val="20"/>
          <w:szCs w:val="20"/>
        </w:rPr>
        <w:lastRenderedPageBreak/>
        <w:t>Remarques</w:t>
      </w:r>
    </w:p>
    <w:p w14:paraId="3103DF2E" w14:textId="5C4C8013" w:rsidR="0062689A" w:rsidRPr="002F52BD" w:rsidRDefault="0062689A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 xml:space="preserve">a)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6D781ED1" w14:textId="77777777" w:rsidR="0062689A" w:rsidRPr="002F52BD" w:rsidRDefault="0062689A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b)</w:t>
      </w:r>
    </w:p>
    <w:p w14:paraId="43814A58" w14:textId="7057A594" w:rsidR="0062689A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Exp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,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Exp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1CC4504A" w14:textId="1A671CC0" w:rsidR="0062689A" w:rsidRPr="002F52BD" w:rsidRDefault="0062689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</m:oMath>
      </m:oMathPara>
    </w:p>
    <w:p w14:paraId="305D6B7E" w14:textId="77777777" w:rsidR="0062689A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arrivée avant départ</m:t>
              </m:r>
            </m:e>
          </m:d>
        </m:oMath>
      </m:oMathPara>
    </w:p>
    <w:p w14:paraId="331588C1" w14:textId="7F92691F" w:rsidR="0062689A" w:rsidRPr="002F52BD" w:rsidRDefault="0062689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</m:oMath>
      </m:oMathPara>
    </w:p>
    <w:p w14:paraId="24C96860" w14:textId="4129B8A0" w:rsidR="0062689A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</m:oMath>
      </m:oMathPara>
    </w:p>
    <w:p w14:paraId="6F3C02C0" w14:textId="51834659" w:rsidR="004869F7" w:rsidRPr="002F52BD" w:rsidRDefault="004A03BA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sz w:val="20"/>
          <w:szCs w:val="20"/>
        </w:rPr>
        <w:t>« À partir des taux, on peut retrouver les probabilités de transition »</w:t>
      </w:r>
    </w:p>
    <w:p w14:paraId="7CAA61D1" w14:textId="77777777" w:rsidR="004A03BA" w:rsidRPr="002F52BD" w:rsidRDefault="004A03BA" w:rsidP="006E3F78">
      <w:pPr>
        <w:spacing w:before="40" w:after="40"/>
        <w:rPr>
          <w:rFonts w:eastAsiaTheme="minorEastAsia"/>
          <w:sz w:val="20"/>
          <w:szCs w:val="20"/>
        </w:rPr>
      </w:pPr>
    </w:p>
    <w:p w14:paraId="15D23829" w14:textId="2338F297" w:rsidR="004A03BA" w:rsidRPr="002F52BD" w:rsidRDefault="0044299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Exemple 4.6 (p.51)</w:t>
      </w:r>
    </w:p>
    <w:p w14:paraId="5952AABA" w14:textId="1C935633" w:rsidR="004A03BA" w:rsidRPr="002F52BD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noProof/>
          <w:sz w:val="20"/>
          <w:szCs w:val="20"/>
        </w:rPr>
        <w:drawing>
          <wp:inline distT="0" distB="0" distL="0" distR="0" wp14:anchorId="5B5EA2D1" wp14:editId="7861E1CE">
            <wp:extent cx="3075940" cy="488950"/>
            <wp:effectExtent l="0" t="0" r="0" b="6350"/>
            <wp:docPr id="1717603398" name="Image 1" descr="Une image contenant blanc, Police, croqu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3398" name="Image 1" descr="Une image contenant blanc, Police, croquis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6DC0" w14:textId="69EE5AE6" w:rsidR="00442995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2E1DDC54" w14:textId="2F84D336" w:rsidR="002F52BD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</m:oMath>
      </m:oMathPara>
    </w:p>
    <w:p w14:paraId="3E18D82A" w14:textId="1E2631CA" w:rsidR="00442995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Le temps d’attente entre 2 arrivées suit une loi exponentielle de paramètre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</m:oMath>
    </w:p>
    <w:p w14:paraId="168B1FE9" w14:textId="59D6FD7B" w:rsidR="002F52BD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67D8CC95" w14:textId="1164B593" w:rsidR="004A03BA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On connait déjà ! »</w:t>
      </w:r>
    </w:p>
    <w:p w14:paraId="5FF8C168" w14:textId="77777777" w:rsidR="002F52BD" w:rsidRDefault="002F52BD" w:rsidP="006E3F78">
      <w:pPr>
        <w:spacing w:before="40" w:after="40"/>
        <w:rPr>
          <w:rFonts w:eastAsiaTheme="minorEastAsia"/>
          <w:sz w:val="20"/>
          <w:szCs w:val="20"/>
        </w:rPr>
      </w:pPr>
    </w:p>
    <w:p w14:paraId="7758A8D6" w14:textId="109FAAD2" w:rsidR="002F52BD" w:rsidRPr="002F52BD" w:rsidRDefault="002F52BD" w:rsidP="002F52BD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Exemple 4.</w:t>
      </w:r>
      <w:r>
        <w:rPr>
          <w:rFonts w:eastAsiaTheme="minorEastAsia"/>
          <w:b/>
          <w:bCs/>
          <w:sz w:val="20"/>
          <w:szCs w:val="20"/>
        </w:rPr>
        <w:t>7</w:t>
      </w:r>
      <w:r w:rsidRPr="002F52BD">
        <w:rPr>
          <w:rFonts w:eastAsiaTheme="minorEastAsia"/>
          <w:b/>
          <w:bCs/>
          <w:sz w:val="20"/>
          <w:szCs w:val="20"/>
        </w:rPr>
        <w:t xml:space="preserve"> (p.51)</w:t>
      </w:r>
    </w:p>
    <w:p w14:paraId="31880A58" w14:textId="11D2BD8B" w:rsidR="002F52BD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George Udny Yule, 1871-1952, mathematical theory of evolution (1925) »</w:t>
      </w:r>
    </w:p>
    <w:p w14:paraId="15B6A916" w14:textId="44AE022C" w:rsid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2F52BD">
        <w:rPr>
          <w:rFonts w:eastAsiaTheme="minorEastAsia"/>
          <w:sz w:val="20"/>
          <w:szCs w:val="20"/>
        </w:rPr>
        <w:t xml:space="preserve"> : Taille pop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44347883" w14:textId="7F881951" w:rsid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2F52BD">
        <w:rPr>
          <w:rFonts w:eastAsiaTheme="minorEastAsia"/>
          <w:sz w:val="20"/>
          <w:szCs w:val="20"/>
        </w:rPr>
        <w:t xml:space="preserve"> : Temps avant la prochaine naissance de l’individu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1A147162" w14:textId="56FE0773" w:rsidR="002F52BD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1089B6FA" w14:textId="598D6170" w:rsidR="002F52BD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Temps avant quitter 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… Temps avant naissance lorsqu’il y a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individu »</w:t>
      </w:r>
    </w:p>
    <w:p w14:paraId="48427FE4" w14:textId="754B6346" w:rsidR="002F52BD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,…,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nλ</m:t>
              </m:r>
            </m:e>
          </m:d>
        </m:oMath>
      </m:oMathPara>
    </w:p>
    <w:p w14:paraId="51003E59" w14:textId="0437C3CC" w:rsidR="002F52BD" w:rsidRPr="002F52BD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Ainsi,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=nλ,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=0, ∀ n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</w:p>
    <w:p w14:paraId="7C8F7459" w14:textId="48E7EC71" w:rsidR="004A03BA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noProof/>
          <w:sz w:val="20"/>
          <w:szCs w:val="20"/>
        </w:rPr>
        <w:drawing>
          <wp:inline distT="0" distB="0" distL="0" distR="0" wp14:anchorId="0466838C" wp14:editId="47EA21A9">
            <wp:extent cx="3075940" cy="547370"/>
            <wp:effectExtent l="0" t="0" r="0" b="5080"/>
            <wp:docPr id="1452197021" name="Image 1" descr="Une image contenant Police, blanc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7021" name="Image 1" descr="Une image contenant Police, blanc, typographi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9E6B" w14:textId="77777777" w:rsidR="002F52BD" w:rsidRDefault="002F52BD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3C7892" w14:textId="59DFC9C4" w:rsidR="002F52BD" w:rsidRPr="002F52BD" w:rsidRDefault="002F52BD" w:rsidP="002F52BD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2F52BD">
        <w:rPr>
          <w:rFonts w:eastAsiaTheme="minorEastAsia"/>
          <w:b/>
          <w:bCs/>
          <w:sz w:val="20"/>
          <w:szCs w:val="20"/>
        </w:rPr>
        <w:t>Exemple 4.</w:t>
      </w:r>
      <w:r>
        <w:rPr>
          <w:rFonts w:eastAsiaTheme="minorEastAsia"/>
          <w:b/>
          <w:bCs/>
          <w:sz w:val="20"/>
          <w:szCs w:val="20"/>
        </w:rPr>
        <w:t>8</w:t>
      </w:r>
      <w:r w:rsidRPr="002F52BD">
        <w:rPr>
          <w:rFonts w:eastAsiaTheme="minorEastAsia"/>
          <w:b/>
          <w:bCs/>
          <w:sz w:val="20"/>
          <w:szCs w:val="20"/>
        </w:rPr>
        <w:t xml:space="preserve"> (p.51)</w:t>
      </w:r>
    </w:p>
    <w:p w14:paraId="0392A9A6" w14:textId="77777777" w:rsidR="002F52BD" w:rsidRDefault="00000000" w:rsidP="002F52BD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2F52BD">
        <w:rPr>
          <w:rFonts w:eastAsiaTheme="minorEastAsia"/>
          <w:sz w:val="20"/>
          <w:szCs w:val="20"/>
        </w:rPr>
        <w:t xml:space="preserve"> : Taille pop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01AE854C" w14:textId="594E4352" w:rsidR="002F52BD" w:rsidRPr="002F52B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=nλ,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=nμ, ∀ n</m:t>
          </m:r>
          <m:r>
            <m:rPr>
              <m:scr m:val="double-struck"/>
            </m:rPr>
            <w:rPr>
              <w:rFonts w:ascii="Cambria Math" w:eastAsiaTheme="minorEastAsia" w:hAnsi="Cambria Math"/>
              <w:sz w:val="20"/>
              <w:szCs w:val="20"/>
            </w:rPr>
            <m:t>∈N</m:t>
          </m:r>
        </m:oMath>
      </m:oMathPara>
    </w:p>
    <w:p w14:paraId="4CAFE052" w14:textId="542A80FF" w:rsidR="002F52BD" w:rsidRDefault="002F52BD" w:rsidP="006E3F78">
      <w:pPr>
        <w:spacing w:before="40" w:after="40"/>
        <w:rPr>
          <w:rFonts w:eastAsiaTheme="minorEastAsia"/>
          <w:sz w:val="20"/>
          <w:szCs w:val="20"/>
        </w:rPr>
      </w:pPr>
      <w:r w:rsidRPr="002F52BD">
        <w:rPr>
          <w:rFonts w:eastAsiaTheme="minorEastAsia"/>
          <w:noProof/>
          <w:sz w:val="20"/>
          <w:szCs w:val="20"/>
        </w:rPr>
        <w:drawing>
          <wp:inline distT="0" distB="0" distL="0" distR="0" wp14:anchorId="7DA387DB" wp14:editId="762A8FE9">
            <wp:extent cx="3075940" cy="891540"/>
            <wp:effectExtent l="0" t="0" r="0" b="3810"/>
            <wp:docPr id="952467891" name="Image 1" descr="Une image contenant Police, croquis, écriture manuscrit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7891" name="Image 1" descr="Une image contenant Police, croquis, écriture manuscrite, blanc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5868" w14:textId="04D611C1" w:rsidR="0033430E" w:rsidRPr="0033430E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=\iλ+iμ=i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λ+μ</m:t>
              </m:r>
            </m:e>
          </m:d>
        </m:oMath>
      </m:oMathPara>
    </w:p>
    <w:p w14:paraId="7D95F66C" w14:textId="44670911" w:rsidR="002F52BD" w:rsidRPr="00AA571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iλ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iλ+iμ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λ+μ</m:t>
              </m:r>
            </m:den>
          </m:f>
        </m:oMath>
      </m:oMathPara>
    </w:p>
    <w:p w14:paraId="6F2F6499" w14:textId="77777777" w:rsidR="00AA5714" w:rsidRDefault="00AA5714" w:rsidP="006E3F78">
      <w:pPr>
        <w:spacing w:before="40" w:after="40"/>
        <w:rPr>
          <w:rFonts w:eastAsiaTheme="minorEastAsia"/>
          <w:sz w:val="20"/>
          <w:szCs w:val="20"/>
        </w:rPr>
      </w:pPr>
    </w:p>
    <w:p w14:paraId="7048B0EE" w14:textId="40A0A7DF" w:rsidR="0033430E" w:rsidRPr="00A87D62" w:rsidRDefault="0033430E" w:rsidP="0033430E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87D62">
        <w:rPr>
          <w:rFonts w:eastAsiaTheme="minorEastAsia"/>
          <w:b/>
          <w:bCs/>
          <w:sz w:val="20"/>
          <w:szCs w:val="20"/>
        </w:rPr>
        <w:t>Exemple 4.</w:t>
      </w:r>
      <w:r w:rsidR="00A87D62" w:rsidRPr="00A87D62">
        <w:rPr>
          <w:rFonts w:eastAsiaTheme="minorEastAsia"/>
          <w:b/>
          <w:bCs/>
          <w:sz w:val="20"/>
          <w:szCs w:val="20"/>
        </w:rPr>
        <w:t>9</w:t>
      </w:r>
      <w:r w:rsidRPr="00A87D62">
        <w:rPr>
          <w:rFonts w:eastAsiaTheme="minorEastAsia"/>
          <w:b/>
          <w:bCs/>
          <w:sz w:val="20"/>
          <w:szCs w:val="20"/>
        </w:rPr>
        <w:t xml:space="preserve"> (p.51)</w:t>
      </w:r>
    </w:p>
    <w:p w14:paraId="4AE436FB" w14:textId="21BD896B" w:rsidR="00A87D62" w:rsidRPr="00A87D62" w:rsidRDefault="00A87D62" w:rsidP="006E3F78">
      <w:pPr>
        <w:spacing w:before="40" w:after="40"/>
        <w:rPr>
          <w:rFonts w:eastAsiaTheme="minorEastAsia"/>
          <w:sz w:val="20"/>
          <w:szCs w:val="20"/>
        </w:rPr>
      </w:pPr>
      <w:r w:rsidRPr="00A87D62">
        <w:rPr>
          <w:rFonts w:eastAsiaTheme="minorEastAsia"/>
          <w:sz w:val="20"/>
          <w:szCs w:val="20"/>
        </w:rPr>
        <w:t>« Les laisser le trouver »</w:t>
      </w:r>
    </w:p>
    <w:p w14:paraId="600E0F76" w14:textId="6B019108" w:rsidR="00A87D62" w:rsidRPr="00A87D6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A87D62" w:rsidRPr="00A87D62">
        <w:rPr>
          <w:rFonts w:eastAsiaTheme="minorEastAsia"/>
          <w:sz w:val="20"/>
          <w:szCs w:val="20"/>
        </w:rPr>
        <w:t xml:space="preserve"> : Taille de la population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64055B82" w14:textId="3E76695E" w:rsidR="00A87D62" w:rsidRPr="00A87D6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=nμ</m:t>
          </m:r>
        </m:oMath>
      </m:oMathPara>
    </w:p>
    <w:p w14:paraId="5F859A26" w14:textId="09817BA0" w:rsidR="00A87D62" w:rsidRPr="00A87D6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=nλ+θ</m:t>
          </m:r>
        </m:oMath>
      </m:oMathPara>
    </w:p>
    <w:p w14:paraId="3D890703" w14:textId="042539C7" w:rsidR="00A87D62" w:rsidRPr="00A87D62" w:rsidRDefault="00A87D62" w:rsidP="006E3F78">
      <w:pPr>
        <w:spacing w:before="40" w:after="40"/>
        <w:rPr>
          <w:rFonts w:eastAsiaTheme="minorEastAsia"/>
          <w:sz w:val="20"/>
          <w:szCs w:val="20"/>
        </w:rPr>
      </w:pPr>
      <w:r w:rsidRPr="00A87D62">
        <w:rPr>
          <w:rFonts w:eastAsiaTheme="minorEastAsia"/>
          <w:sz w:val="20"/>
          <w:szCs w:val="20"/>
        </w:rPr>
        <w:t xml:space="preserve">« Idée : remplacer </w:t>
      </w:r>
      <m:oMath>
        <m:r>
          <w:rPr>
            <w:rFonts w:ascii="Cambria Math" w:eastAsiaTheme="minorEastAsia" w:hAnsi="Cambria Math"/>
            <w:sz w:val="20"/>
            <w:szCs w:val="20"/>
          </w:rPr>
          <m:t>θ</m:t>
        </m:r>
      </m:oMath>
      <w:r w:rsidRPr="00A87D62">
        <w:rPr>
          <w:rFonts w:eastAsiaTheme="minorEastAsia"/>
          <w:sz w:val="20"/>
          <w:szCs w:val="20"/>
        </w:rPr>
        <w:t xml:space="preserve"> par </w:t>
      </w:r>
      <m:oMath>
        <m:r>
          <w:rPr>
            <w:rFonts w:ascii="Cambria Math" w:eastAsiaTheme="minorEastAsia" w:hAnsi="Cambria Math"/>
            <w:sz w:val="20"/>
            <w:szCs w:val="20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</m:d>
      </m:oMath>
      <w:r w:rsidRPr="00A87D62">
        <w:rPr>
          <w:rFonts w:eastAsiaTheme="minorEastAsia"/>
          <w:sz w:val="20"/>
          <w:szCs w:val="20"/>
        </w:rPr>
        <w:t> »</w:t>
      </w:r>
    </w:p>
    <w:p w14:paraId="2D8FDA76" w14:textId="232628DD" w:rsidR="00AA5714" w:rsidRDefault="00AA5714" w:rsidP="006E3F78">
      <w:pPr>
        <w:spacing w:before="40" w:after="40"/>
        <w:rPr>
          <w:rFonts w:eastAsiaTheme="minorEastAsia"/>
          <w:sz w:val="20"/>
          <w:szCs w:val="20"/>
        </w:rPr>
      </w:pPr>
    </w:p>
    <w:p w14:paraId="5DCAFE15" w14:textId="5527FA0F" w:rsidR="00A87D62" w:rsidRPr="00A87D62" w:rsidRDefault="00A87D62" w:rsidP="00A87D6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87D62">
        <w:rPr>
          <w:rFonts w:eastAsiaTheme="minorEastAsia"/>
          <w:b/>
          <w:bCs/>
          <w:sz w:val="20"/>
          <w:szCs w:val="20"/>
        </w:rPr>
        <w:t>Exemple 4.</w:t>
      </w:r>
      <w:r>
        <w:rPr>
          <w:rFonts w:eastAsiaTheme="minorEastAsia"/>
          <w:b/>
          <w:bCs/>
          <w:sz w:val="20"/>
          <w:szCs w:val="20"/>
        </w:rPr>
        <w:t>10</w:t>
      </w:r>
      <w:r w:rsidRPr="00A87D62">
        <w:rPr>
          <w:rFonts w:eastAsiaTheme="minorEastAsia"/>
          <w:b/>
          <w:bCs/>
          <w:sz w:val="20"/>
          <w:szCs w:val="20"/>
        </w:rPr>
        <w:t xml:space="preserve"> (p.51)</w:t>
      </w:r>
    </w:p>
    <w:p w14:paraId="6B314FB0" w14:textId="0B75F7A0" w:rsidR="00A87D6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A87D62">
        <w:rPr>
          <w:rFonts w:eastAsiaTheme="minorEastAsia"/>
          <w:sz w:val="20"/>
          <w:szCs w:val="20"/>
        </w:rPr>
        <w:t xml:space="preserve"> : Nombre d’immigrants dans la région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13BAE1FF" w14:textId="2C1B3743" w:rsidR="00A87D62" w:rsidRDefault="00A87D6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- Taux d’immigration constant</w:t>
      </w:r>
    </w:p>
    <w:p w14:paraId="17169D57" w14:textId="49B5535D" w:rsidR="00A87D62" w:rsidRDefault="00A87D6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- Chaque immigrant reste dans la région avec temps moyen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μ</m:t>
            </m:r>
          </m:den>
        </m:f>
      </m:oMath>
    </w:p>
    <w:p w14:paraId="1A246C5E" w14:textId="075B5A03" w:rsidR="00A87D62" w:rsidRPr="00A87D6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</m:oMath>
      </m:oMathPara>
    </w:p>
    <w:p w14:paraId="7657EF7A" w14:textId="24524F7F" w:rsidR="00A87D62" w:rsidRPr="00A87D6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=nμ</m:t>
          </m:r>
        </m:oMath>
      </m:oMathPara>
    </w:p>
    <w:p w14:paraId="19F24A5B" w14:textId="77777777" w:rsidR="00AA5714" w:rsidRDefault="00AA5714" w:rsidP="006E3F78">
      <w:pPr>
        <w:spacing w:before="40" w:after="40"/>
        <w:rPr>
          <w:rFonts w:eastAsiaTheme="minorEastAsia"/>
          <w:sz w:val="20"/>
          <w:szCs w:val="20"/>
        </w:rPr>
      </w:pPr>
    </w:p>
    <w:p w14:paraId="1869669E" w14:textId="6FEEB033" w:rsidR="00A87D62" w:rsidRPr="00A87D62" w:rsidRDefault="00A87D6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87D62">
        <w:rPr>
          <w:rFonts w:eastAsiaTheme="minorEastAsia"/>
          <w:b/>
          <w:bCs/>
          <w:sz w:val="20"/>
          <w:szCs w:val="20"/>
        </w:rPr>
        <w:t>Exemple 4.11 (p.51)</w:t>
      </w:r>
    </w:p>
    <w:p w14:paraId="7418C902" w14:textId="596B6543" w:rsidR="00A87D62" w:rsidRDefault="007265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Étude au chapitre 5 »</w:t>
      </w:r>
    </w:p>
    <w:p w14:paraId="3319EC22" w14:textId="6AE446B2" w:rsidR="007265D2" w:rsidRPr="007265D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li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arrivée markovienne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∼PP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</m:d>
                  </m:e>
                </m:mr>
              </m:m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  |  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li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départ markovien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∼Exp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</m:d>
                  </m:e>
                </m:mr>
              </m:m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  |  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un guichet</m:t>
              </m:r>
            </m:lim>
          </m:limLow>
        </m:oMath>
      </m:oMathPara>
    </w:p>
    <w:p w14:paraId="6CE85536" w14:textId="54DF7464" w:rsidR="00A87D6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7265D2">
        <w:rPr>
          <w:rFonts w:eastAsiaTheme="minorEastAsia"/>
          <w:sz w:val="20"/>
          <w:szCs w:val="20"/>
        </w:rPr>
        <w:t xml:space="preserve"> : Nombre de clients dans le système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1E21C522" w14:textId="4EB4D558" w:rsidR="007265D2" w:rsidRPr="00A87D62" w:rsidRDefault="00000000" w:rsidP="007265D2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</m:oMath>
      <w:r w:rsidR="007265D2">
        <w:rPr>
          <w:rFonts w:eastAsiaTheme="minorEastAsia"/>
          <w:sz w:val="20"/>
          <w:szCs w:val="20"/>
        </w:rPr>
        <w:t> : Processus de naissance/mort où</w:t>
      </w:r>
      <w:r w:rsidR="007265D2">
        <w:rPr>
          <w:rFonts w:eastAsiaTheme="minorEastAsia"/>
          <w:sz w:val="20"/>
          <w:szCs w:val="20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=λ</m:t>
        </m:r>
      </m:oMath>
      <w:r w:rsidR="007265D2">
        <w:rPr>
          <w:rFonts w:eastAsiaTheme="minorEastAsia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=μ</m:t>
        </m:r>
      </m:oMath>
    </w:p>
    <w:p w14:paraId="5983A08C" w14:textId="109467C5" w:rsidR="007265D2" w:rsidRDefault="007265D2" w:rsidP="006E3F78">
      <w:pPr>
        <w:spacing w:before="40" w:after="40"/>
        <w:rPr>
          <w:rFonts w:eastAsiaTheme="minorEastAsia"/>
          <w:sz w:val="20"/>
          <w:szCs w:val="20"/>
        </w:rPr>
      </w:pPr>
    </w:p>
    <w:p w14:paraId="5AFC94FF" w14:textId="64A03067" w:rsidR="007265D2" w:rsidRPr="00A87D62" w:rsidRDefault="007265D2" w:rsidP="007265D2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</w:t>
      </w:r>
      <w:r w:rsidRPr="00A87D62">
        <w:rPr>
          <w:rFonts w:eastAsiaTheme="minorEastAsia"/>
          <w:b/>
          <w:bCs/>
          <w:sz w:val="20"/>
          <w:szCs w:val="20"/>
        </w:rPr>
        <w:t>xemple 4.11 (p.51)</w:t>
      </w:r>
    </w:p>
    <w:p w14:paraId="09D451A2" w14:textId="129BB2EE" w:rsidR="007265D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7265D2">
        <w:rPr>
          <w:rFonts w:eastAsiaTheme="minorEastAsia"/>
          <w:sz w:val="20"/>
          <w:szCs w:val="20"/>
        </w:rPr>
        <w:t xml:space="preserve"> : Nombre de clients dans le système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534B7E5C" w14:textId="4B1F0E50" w:rsidR="007265D2" w:rsidRPr="007265D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=λ</m:t>
          </m:r>
        </m:oMath>
      </m:oMathPara>
    </w:p>
    <w:p w14:paraId="58E80A09" w14:textId="329FB550" w:rsidR="007265D2" w:rsidRPr="007265D2" w:rsidRDefault="007265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laisser chercher »</w:t>
      </w:r>
    </w:p>
    <w:p w14:paraId="06434F49" w14:textId="22FAAF65" w:rsidR="00A87D62" w:rsidRPr="007265D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nμ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n∈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 …, s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sμ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n&gt;s</m:t>
                    </m:r>
                  </m:e>
                </m:mr>
              </m:m>
            </m:e>
          </m:d>
        </m:oMath>
      </m:oMathPara>
    </w:p>
    <w:p w14:paraId="0274E2D2" w14:textId="5AAEBC8A" w:rsidR="00A87D62" w:rsidRPr="007265D2" w:rsidRDefault="007265D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7265D2">
        <w:rPr>
          <w:rFonts w:eastAsiaTheme="minorEastAsia"/>
          <w:b/>
          <w:bCs/>
          <w:sz w:val="20"/>
          <w:szCs w:val="20"/>
        </w:rPr>
        <w:lastRenderedPageBreak/>
        <w:t>4.3 Équations différentielles de Kolmogorov</w:t>
      </w:r>
      <w:r>
        <w:rPr>
          <w:rFonts w:eastAsiaTheme="minorEastAsia"/>
          <w:b/>
          <w:bCs/>
          <w:sz w:val="20"/>
          <w:szCs w:val="20"/>
        </w:rPr>
        <w:t xml:space="preserve"> (p.51)</w:t>
      </w:r>
    </w:p>
    <w:p w14:paraId="501A0FB1" w14:textId="38824CDA" w:rsidR="007265D2" w:rsidRPr="007265D2" w:rsidRDefault="007265D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265D2">
        <w:rPr>
          <w:rFonts w:eastAsiaTheme="minorEastAsia"/>
          <w:b/>
          <w:bCs/>
          <w:sz w:val="20"/>
          <w:szCs w:val="20"/>
        </w:rPr>
        <w:t>Définition 4.13 (p.51)</w:t>
      </w:r>
    </w:p>
    <w:p w14:paraId="1C2C102C" w14:textId="02F2D9E2" w:rsidR="007265D2" w:rsidRDefault="007265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6E2CAFC5" w14:textId="08EA3626" w:rsidR="007265D2" w:rsidRDefault="007265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Temps discret : Probabilité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-transition…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</m:d>
          </m:sup>
        </m:sSubSup>
        <m:r>
          <w:rPr>
            <w:rFonts w:ascii="Cambria Math" w:eastAsiaTheme="minorEastAsia" w:hAnsi="Cambria Math"/>
            <w:sz w:val="20"/>
            <w:szCs w:val="20"/>
          </w:rPr>
          <m:t>…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</m:oMath>
    </w:p>
    <w:p w14:paraId="5FB89C0E" w14:textId="5736B809" w:rsidR="00A87D62" w:rsidRDefault="007265D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Temps continu : s’obtient à l’aide de la résolution d’un système d’équation différentielle</w:t>
      </w:r>
    </w:p>
    <w:p w14:paraId="7D7409E9" w14:textId="77777777" w:rsidR="007265D2" w:rsidRDefault="007265D2" w:rsidP="006E3F78">
      <w:pPr>
        <w:spacing w:before="40" w:after="40"/>
        <w:rPr>
          <w:rFonts w:eastAsiaTheme="minorEastAsia"/>
          <w:sz w:val="20"/>
          <w:szCs w:val="20"/>
        </w:rPr>
      </w:pPr>
    </w:p>
    <w:p w14:paraId="3454AEEE" w14:textId="39A99B05" w:rsidR="007265D2" w:rsidRPr="00793726" w:rsidRDefault="0079372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93726">
        <w:rPr>
          <w:rFonts w:eastAsiaTheme="minorEastAsia"/>
          <w:b/>
          <w:bCs/>
          <w:sz w:val="20"/>
          <w:szCs w:val="20"/>
        </w:rPr>
        <w:t>Remarque (bas p.51)</w:t>
      </w:r>
    </w:p>
    <w:p w14:paraId="19129260" w14:textId="620BCF3D" w:rsidR="007265D2" w:rsidRDefault="0079372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! »</w:t>
      </w:r>
    </w:p>
    <w:p w14:paraId="5DBEF1AA" w14:textId="77777777" w:rsidR="00793726" w:rsidRDefault="00793726" w:rsidP="006E3F78">
      <w:pPr>
        <w:spacing w:before="40" w:after="40"/>
        <w:rPr>
          <w:rFonts w:eastAsiaTheme="minorEastAsia"/>
          <w:sz w:val="20"/>
          <w:szCs w:val="20"/>
        </w:rPr>
      </w:pPr>
    </w:p>
    <w:p w14:paraId="0DBAF6E8" w14:textId="0837D7D6" w:rsidR="00793726" w:rsidRPr="00793726" w:rsidRDefault="0079372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93726">
        <w:rPr>
          <w:rFonts w:eastAsiaTheme="minorEastAsia"/>
          <w:b/>
          <w:bCs/>
          <w:sz w:val="20"/>
          <w:szCs w:val="20"/>
        </w:rPr>
        <w:t>Définition 4.14 (p.52)</w:t>
      </w:r>
    </w:p>
    <w:p w14:paraId="6332F15A" w14:textId="361688A4" w:rsidR="00793726" w:rsidRDefault="0079372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Définition alternative processus Poisson »</w:t>
      </w:r>
    </w:p>
    <w:p w14:paraId="1697CB95" w14:textId="77777777" w:rsidR="00793726" w:rsidRDefault="00793726" w:rsidP="006E3F78">
      <w:pPr>
        <w:spacing w:before="40" w:after="40"/>
        <w:rPr>
          <w:rFonts w:eastAsiaTheme="minorEastAsia"/>
          <w:sz w:val="20"/>
          <w:szCs w:val="20"/>
        </w:rPr>
      </w:pPr>
    </w:p>
    <w:p w14:paraId="6EBB258B" w14:textId="1BD4FDBC" w:rsidR="00793726" w:rsidRDefault="0079372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Toute fonction </w:t>
      </w:r>
      <m:oMath>
        <m:r>
          <w:rPr>
            <w:rFonts w:ascii="Cambria Math" w:eastAsiaTheme="minorEastAsia" w:hAnsi="Cambria Math"/>
            <w:sz w:val="20"/>
            <w:szCs w:val="20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</m:e>
        </m:d>
      </m:oMath>
      <w:r>
        <w:rPr>
          <w:rFonts w:eastAsiaTheme="minorEastAsia"/>
          <w:sz w:val="20"/>
          <w:szCs w:val="20"/>
        </w:rPr>
        <w:t xml:space="preserve"> tend vers 0 plus rapidement que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=x</m:t>
        </m:r>
      </m:oMath>
      <w:r w:rsidR="008A7312">
        <w:rPr>
          <w:rFonts w:eastAsiaTheme="minorEastAsia"/>
          <w:sz w:val="20"/>
          <w:szCs w:val="20"/>
        </w:rPr>
        <w:t xml:space="preserve"> (quand </w:t>
      </w:r>
      <m:oMath>
        <m:r>
          <w:rPr>
            <w:rFonts w:ascii="Cambria Math" w:eastAsiaTheme="minorEastAsia" w:hAnsi="Cambria Math"/>
            <w:sz w:val="20"/>
            <w:szCs w:val="20"/>
          </w:rPr>
          <m:t>x→0</m:t>
        </m:r>
      </m:oMath>
      <w:r w:rsidR="008A7312">
        <w:rPr>
          <w:rFonts w:eastAsiaTheme="minorEastAsia"/>
          <w:sz w:val="20"/>
          <w:szCs w:val="20"/>
        </w:rPr>
        <w:t>)</w:t>
      </w:r>
      <w:r>
        <w:rPr>
          <w:rFonts w:eastAsiaTheme="minorEastAsia"/>
          <w:sz w:val="20"/>
          <w:szCs w:val="20"/>
        </w:rPr>
        <w:t>.</w:t>
      </w:r>
    </w:p>
    <w:p w14:paraId="1CEA7E1B" w14:textId="437B9636" w:rsidR="008A7312" w:rsidRPr="008A7312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Exemple : </w:t>
      </w:r>
      <m:oMath>
        <m:r>
          <w:rPr>
            <w:rFonts w:ascii="Cambria Math" w:eastAsiaTheme="minorEastAsia" w:hAnsi="Cambria Math"/>
            <w:sz w:val="20"/>
            <w:szCs w:val="20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</w:p>
    <w:p w14:paraId="466B1B2C" w14:textId="4EE451F7" w:rsidR="008A7312" w:rsidRPr="008A7312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Graphique : axe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h</m:t>
        </m:r>
      </m:oMath>
      <w:r>
        <w:rPr>
          <w:rFonts w:eastAsiaTheme="minorEastAsia"/>
          <w:sz w:val="20"/>
          <w:szCs w:val="20"/>
        </w:rPr>
        <w:t xml:space="preserve">, tracer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  <w:r>
        <w:rPr>
          <w:rFonts w:eastAsiaTheme="minorEastAsia"/>
          <w:sz w:val="20"/>
          <w:szCs w:val="20"/>
        </w:rPr>
        <w:t> »</w:t>
      </w:r>
    </w:p>
    <w:p w14:paraId="18335360" w14:textId="6C2FA0B1" w:rsidR="00793726" w:rsidRPr="00793726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o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09F38346" w14:textId="6C6E9638" w:rsidR="00793726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Exemple : </w:t>
      </w:r>
      <m:oMath>
        <m:r>
          <w:rPr>
            <w:rFonts w:ascii="Cambria Math" w:eastAsiaTheme="minorEastAsia" w:hAnsi="Cambria Math"/>
            <w:sz w:val="20"/>
            <w:szCs w:val="20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</w:p>
    <w:p w14:paraId="5EDFA8A1" w14:textId="3EB9383A" w:rsidR="008A7312" w:rsidRPr="00793726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La fonction </w:t>
      </w:r>
      <m:oMath>
        <m:r>
          <w:rPr>
            <w:rFonts w:ascii="Cambria Math" w:eastAsiaTheme="minorEastAsia" w:hAnsi="Cambria Math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  <w:r>
        <w:rPr>
          <w:rFonts w:eastAsiaTheme="minorEastAsia"/>
          <w:sz w:val="20"/>
          <w:szCs w:val="20"/>
        </w:rPr>
        <w:t xml:space="preserve"> est négligeable par rapport à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=x</m:t>
        </m:r>
      </m:oMath>
      <w:r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.</w:t>
      </w:r>
    </w:p>
    <w:p w14:paraId="2C87D7BE" w14:textId="464056ED" w:rsidR="00793726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Exemple utilisation :</w:t>
      </w:r>
    </w:p>
    <w:p w14:paraId="7DC85E61" w14:textId="620C45D6" w:rsidR="008A7312" w:rsidRPr="008A7312" w:rsidRDefault="008A731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t≤X&lt;t+h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⋅h=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⋅h+o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</m:d>
        </m:oMath>
      </m:oMathPara>
    </w:p>
    <w:p w14:paraId="6F26ABC8" w14:textId="0FC59F52" w:rsidR="00E25A17" w:rsidRPr="00E25A1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2B3766AE" w14:textId="40FCA995" w:rsidR="008A7312" w:rsidRPr="00E25A17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λh</m:t>
              </m:r>
            </m:e>
          </m:d>
        </m:oMath>
      </m:oMathPara>
    </w:p>
    <w:p w14:paraId="19E616F4" w14:textId="04AB5AC5" w:rsidR="00543F4F" w:rsidRPr="00543F4F" w:rsidRDefault="00543F4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-λh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≈λh=λh+o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</m:d>
        </m:oMath>
      </m:oMathPara>
    </w:p>
    <w:p w14:paraId="0C8C1CA6" w14:textId="3CE57C47" w:rsidR="00543F4F" w:rsidRPr="00E25A17" w:rsidRDefault="00E25A1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≥1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-λh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+…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degré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2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≈0=o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</m:d>
        </m:oMath>
      </m:oMathPara>
    </w:p>
    <w:p w14:paraId="08B16763" w14:textId="77777777" w:rsidR="00E25A17" w:rsidRPr="00E25A17" w:rsidRDefault="00E25A17" w:rsidP="006E3F78">
      <w:pPr>
        <w:spacing w:before="40" w:after="40"/>
        <w:rPr>
          <w:rFonts w:eastAsiaTheme="minorEastAsia"/>
          <w:sz w:val="20"/>
          <w:szCs w:val="20"/>
        </w:rPr>
      </w:pPr>
    </w:p>
    <w:p w14:paraId="2E8D07E7" w14:textId="10B6027C" w:rsidR="008A7312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Explications</w:t>
      </w:r>
    </w:p>
    <w:p w14:paraId="159E2B38" w14:textId="270391FF" w:rsidR="008A7312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c)  Pour </w:t>
      </w:r>
      <m:oMath>
        <m:r>
          <w:rPr>
            <w:rFonts w:ascii="Cambria Math" w:eastAsiaTheme="minorEastAsia" w:hAnsi="Cambria Math"/>
            <w:sz w:val="20"/>
            <w:szCs w:val="20"/>
          </w:rPr>
          <m:t>h</m:t>
        </m:r>
      </m:oMath>
      <w:r>
        <w:rPr>
          <w:rFonts w:eastAsiaTheme="minorEastAsia"/>
          <w:sz w:val="20"/>
          <w:szCs w:val="20"/>
        </w:rPr>
        <w:t xml:space="preserve"> petit, la probabilité qu’un évènement se produise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0, 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</m:e>
        </m:d>
      </m:oMath>
      <w:r>
        <w:rPr>
          <w:rFonts w:eastAsiaTheme="minorEastAsia"/>
          <w:sz w:val="20"/>
          <w:szCs w:val="20"/>
        </w:rPr>
        <w:t xml:space="preserve"> est proportionnelle à la longueur de l’intervalle</w:t>
      </w:r>
    </w:p>
    <w:p w14:paraId="7FAFD37C" w14:textId="01848ABD" w:rsidR="008A7312" w:rsidRDefault="008A731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  La probabilité que 2 évènements se produisent instantanément est nulle.</w:t>
      </w:r>
    </w:p>
    <w:p w14:paraId="7ACC4118" w14:textId="77777777" w:rsidR="007265D2" w:rsidRDefault="007265D2" w:rsidP="006E3F78">
      <w:pPr>
        <w:spacing w:before="40" w:after="40"/>
        <w:rPr>
          <w:rFonts w:eastAsiaTheme="minorEastAsia"/>
          <w:sz w:val="20"/>
          <w:szCs w:val="20"/>
        </w:rPr>
      </w:pPr>
    </w:p>
    <w:p w14:paraId="439B00B2" w14:textId="37E4A0AF" w:rsidR="00F32E01" w:rsidRDefault="00F32E0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Rappel</w:t>
      </w:r>
    </w:p>
    <w:p w14:paraId="4F63B677" w14:textId="6634F50A" w:rsidR="00F32E0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F32E01">
        <w:rPr>
          <w:rFonts w:eastAsiaTheme="minorEastAsia"/>
          <w:sz w:val="20"/>
          <w:szCs w:val="20"/>
        </w:rPr>
        <w:t xml:space="preserve"> : Temps séjour 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248C3928" w14:textId="5C15BC3D" w:rsidR="00F32E01" w:rsidRDefault="00F32E0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Temps avant de quitter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562CCA8C" w14:textId="2315A9DA" w:rsidR="00F32E01" w:rsidRPr="00F32E0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308C901F" w14:textId="1FA3534C" w:rsidR="00F32E01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F32E01">
        <w:rPr>
          <w:rFonts w:eastAsiaTheme="minorEastAsia"/>
          <w:sz w:val="20"/>
          <w:szCs w:val="20"/>
        </w:rPr>
        <w:t xml:space="preserve"> : Taux auquel le processus fait une transition lorsqu’il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5AD92B9C" w14:textId="2EADD7BB" w:rsidR="00F32E01" w:rsidRDefault="00F32E0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=3</m:t>
        </m:r>
      </m:oMath>
      <w:r>
        <w:rPr>
          <w:rFonts w:eastAsiaTheme="minorEastAsia"/>
          <w:sz w:val="20"/>
          <w:szCs w:val="20"/>
        </w:rPr>
        <w:t xml:space="preserve">, alors le processus fera 3 transitions par unité de temps lorsqu’il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>… 1 transition en moyenne par 1/3 unité de temps »</w:t>
      </w:r>
    </w:p>
    <w:p w14:paraId="348D4E43" w14:textId="59D0903D" w:rsidR="00F32E01" w:rsidRPr="00F32E01" w:rsidRDefault="00F32E0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F32E01">
        <w:rPr>
          <w:rFonts w:eastAsiaTheme="minorEastAsia"/>
          <w:b/>
          <w:bCs/>
          <w:sz w:val="20"/>
          <w:szCs w:val="20"/>
        </w:rPr>
        <w:t>Lemme 4.15 (p.52)</w:t>
      </w:r>
    </w:p>
    <w:p w14:paraId="0FB2FF19" w14:textId="65FE7C7E" w:rsidR="00F32E01" w:rsidRDefault="00F61B1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23DC453F" w14:textId="77777777" w:rsidR="00F61B18" w:rsidRPr="00F61B18" w:rsidRDefault="00F61B1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</m:d>
        </m:oMath>
      </m:oMathPara>
    </w:p>
    <w:p w14:paraId="6E75693E" w14:textId="77777777" w:rsidR="00F61B18" w:rsidRPr="00F61B18" w:rsidRDefault="00F61B1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2A40B03D" w14:textId="4E6D67CB" w:rsidR="00F61B18" w:rsidRPr="00F61B18" w:rsidRDefault="00F61B1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≠i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2678C295" w14:textId="73885B84" w:rsidR="00F32E01" w:rsidRDefault="00F61B1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(si </w:t>
      </w:r>
      <m:oMath>
        <m:r>
          <w:rPr>
            <w:rFonts w:ascii="Cambria Math" w:eastAsiaTheme="minorEastAsia" w:hAnsi="Cambria Math"/>
            <w:sz w:val="20"/>
            <w:szCs w:val="20"/>
          </w:rPr>
          <m:t>h</m:t>
        </m:r>
      </m:oMath>
      <w:r>
        <w:rPr>
          <w:rFonts w:eastAsiaTheme="minorEastAsia"/>
          <w:sz w:val="20"/>
          <w:szCs w:val="20"/>
        </w:rPr>
        <w:t xml:space="preserve"> petit)</w:t>
      </w:r>
    </w:p>
    <w:p w14:paraId="47A0BE90" w14:textId="72A9722D" w:rsidR="00F32E01" w:rsidRPr="00F61B18" w:rsidRDefault="00F61B1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ne transition à partir de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i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dans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intervalle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0,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e>
              </m:d>
            </m:e>
          </m:d>
        </m:oMath>
      </m:oMathPara>
    </w:p>
    <w:p w14:paraId="3CF9B523" w14:textId="5E133FB0" w:rsidR="00F32E01" w:rsidRDefault="00824D7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h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62DB1DC9" w14:textId="75A9F1FA" w:rsidR="00824D7B" w:rsidRP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h+o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</m:d>
        </m:oMath>
      </m:oMathPara>
    </w:p>
    <w:p w14:paraId="679E5B1E" w14:textId="5270838C" w:rsidR="00F32E01" w:rsidRDefault="00824D7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06CEC2FC" w14:textId="4EBE4ED9" w:rsidR="00824D7B" w:rsidRPr="00824D7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h+o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</m:oMath>
      </m:oMathPara>
    </w:p>
    <w:p w14:paraId="3F187C07" w14:textId="7159D98A" w:rsid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2D58608D" w14:textId="0B86FE63" w:rsidR="00824D7B" w:rsidRPr="00824D7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=j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794079C0" w14:textId="71F637EA" w:rsid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(si </w:t>
      </w:r>
      <m:oMath>
        <m:r>
          <w:rPr>
            <w:rFonts w:ascii="Cambria Math" w:eastAsiaTheme="minorEastAsia" w:hAnsi="Cambria Math"/>
            <w:sz w:val="20"/>
            <w:szCs w:val="20"/>
          </w:rPr>
          <m:t>h</m:t>
        </m:r>
      </m:oMath>
      <w:r>
        <w:rPr>
          <w:rFonts w:eastAsiaTheme="minorEastAsia"/>
          <w:sz w:val="20"/>
          <w:szCs w:val="20"/>
        </w:rPr>
        <w:t xml:space="preserve"> petit)</w:t>
      </w:r>
    </w:p>
    <w:p w14:paraId="5C6F0B7D" w14:textId="77777777" w:rsidR="00824D7B" w:rsidRP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ne transition à partir de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i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dans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intervalle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0, 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ET transition vers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j</m:t>
              </m:r>
            </m:e>
          </m:d>
        </m:oMath>
      </m:oMathPara>
    </w:p>
    <w:p w14:paraId="661D3AE2" w14:textId="1B7BFB37" w:rsidR="00824D7B" w:rsidRP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h+o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h</m:t>
                </m:r>
              </m:e>
            </m:d>
          </m:e>
        </m:d>
        <m:r>
          <w:rPr>
            <w:rFonts w:ascii="Cambria Math" w:eastAsiaTheme="minorEastAsia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</m:oMath>
      <w:r>
        <w:rPr>
          <w:rFonts w:eastAsiaTheme="minorEastAsia"/>
          <w:sz w:val="20"/>
          <w:szCs w:val="20"/>
        </w:rPr>
        <w:t xml:space="preserve">   (car ind.)</w:t>
      </w:r>
    </w:p>
    <w:p w14:paraId="408754B3" w14:textId="2F5B11DA" w:rsid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4869B572" w14:textId="77777777" w:rsidR="00824D7B" w:rsidRPr="00824D7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</m:oMath>
      </m:oMathPara>
    </w:p>
    <w:p w14:paraId="0051FD9C" w14:textId="77777777" w:rsidR="00824D7B" w:rsidRP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h+o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h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</m:oMath>
      </m:oMathPara>
    </w:p>
    <w:p w14:paraId="52FBB09E" w14:textId="0DE75FC7" w:rsidR="00824D7B" w:rsidRP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</m:oMath>
      </m:oMathPara>
    </w:p>
    <w:p w14:paraId="4F5A44FD" w14:textId="497FE343" w:rsidR="00824D7B" w:rsidRPr="00824D7B" w:rsidRDefault="00000000" w:rsidP="00824D7B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</m:oMath>
      <w:r w:rsidR="00824D7B">
        <w:rPr>
          <w:rFonts w:eastAsiaTheme="minorEastAsia"/>
          <w:sz w:val="20"/>
          <w:szCs w:val="20"/>
        </w:rPr>
        <w:t xml:space="preserve"> : Taux auquel le processus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824D7B">
        <w:rPr>
          <w:rFonts w:eastAsiaTheme="minorEastAsia"/>
          <w:sz w:val="20"/>
          <w:szCs w:val="20"/>
        </w:rPr>
        <w:t xml:space="preserve"> fait une transition vers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1D2D91C3" w14:textId="77777777" w:rsidR="00824D7B" w:rsidRDefault="00824D7B" w:rsidP="006E3F78">
      <w:pPr>
        <w:spacing w:before="40" w:after="40"/>
        <w:rPr>
          <w:rFonts w:eastAsiaTheme="minorEastAsia"/>
          <w:sz w:val="20"/>
          <w:szCs w:val="20"/>
        </w:rPr>
      </w:pPr>
    </w:p>
    <w:p w14:paraId="4DC2D652" w14:textId="52E5BED7" w:rsidR="00824D7B" w:rsidRPr="00824D7B" w:rsidRDefault="009224C4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824D7B" w:rsidRPr="00824D7B">
        <w:rPr>
          <w:rFonts w:eastAsiaTheme="minorEastAsia"/>
          <w:b/>
          <w:bCs/>
          <w:sz w:val="20"/>
          <w:szCs w:val="20"/>
        </w:rPr>
        <w:lastRenderedPageBreak/>
        <w:t>Lemme 4.16 (p.52)</w:t>
      </w:r>
    </w:p>
    <w:p w14:paraId="3999E11B" w14:textId="76FF654A" w:rsidR="00B72F97" w:rsidRDefault="00B72F97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Erreur somme : borne inférieur : </w:t>
      </w:r>
      <m:oMath>
        <m:r>
          <w:rPr>
            <w:rFonts w:ascii="Cambria Math" w:eastAsiaTheme="minorEastAsia" w:hAnsi="Cambria Math"/>
            <w:sz w:val="20"/>
            <w:szCs w:val="20"/>
          </w:rPr>
          <m:t>k∈E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5111E2BA" w14:textId="030D8AFE" w:rsidR="00824D7B" w:rsidRPr="009224C4" w:rsidRDefault="00824D7B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 w:rsidR="008950A8">
        <w:rPr>
          <w:rFonts w:eastAsiaTheme="minorEastAsia"/>
          <w:sz w:val="20"/>
          <w:szCs w:val="20"/>
        </w:rPr>
        <w:t>Démon</w:t>
      </w:r>
      <w:r w:rsidR="008950A8" w:rsidRPr="009224C4">
        <w:rPr>
          <w:rFonts w:eastAsiaTheme="minorEastAsia"/>
          <w:sz w:val="20"/>
          <w:szCs w:val="20"/>
        </w:rPr>
        <w:t xml:space="preserve">stration similaire à </w:t>
      </w:r>
      <w:r w:rsidRPr="009224C4">
        <w:rPr>
          <w:rFonts w:eastAsiaTheme="minorEastAsia"/>
          <w:sz w:val="20"/>
          <w:szCs w:val="20"/>
        </w:rPr>
        <w:t>Chapman-Kolmogorov</w:t>
      </w:r>
      <w:r w:rsidR="008950A8" w:rsidRPr="009224C4">
        <w:rPr>
          <w:rFonts w:eastAsiaTheme="minorEastAsia"/>
          <w:sz w:val="20"/>
          <w:szCs w:val="20"/>
        </w:rPr>
        <w:t xml:space="preserve"> temps discret ; </w:t>
      </w:r>
      <w:r w:rsidRPr="009224C4">
        <w:rPr>
          <w:rFonts w:eastAsiaTheme="minorEastAsia"/>
          <w:sz w:val="20"/>
          <w:szCs w:val="20"/>
        </w:rPr>
        <w:t>était dans l’intra »</w:t>
      </w:r>
    </w:p>
    <w:p w14:paraId="5A48D937" w14:textId="77777777" w:rsidR="009224C4" w:rsidRPr="009224C4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 j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s+t</m:t>
                  </m:r>
                </m:e>
              </m:d>
            </m:sub>
          </m:sSub>
        </m:oMath>
      </m:oMathPara>
    </w:p>
    <w:p w14:paraId="44CF6F1F" w14:textId="77777777" w:rsidR="009224C4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=j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5C8BDDE8" w14:textId="22B404D0" w:rsidR="00824D7B" w:rsidRPr="008950A8" w:rsidRDefault="009224C4" w:rsidP="009224C4">
      <w:pPr>
        <w:spacing w:before="40" w:after="40"/>
        <w:rPr>
          <w:rFonts w:eastAsiaTheme="minorEastAsia"/>
          <w:sz w:val="20"/>
          <w:szCs w:val="20"/>
        </w:rPr>
      </w:pPr>
      <w:r w:rsidRPr="009224C4">
        <w:rPr>
          <w:rFonts w:eastAsiaTheme="minorEastAsia"/>
          <w:sz w:val="20"/>
          <w:szCs w:val="20"/>
        </w:rPr>
        <w:t>(processus à</w:t>
      </w:r>
      <w:r>
        <w:rPr>
          <w:rFonts w:eastAsiaTheme="minorEastAsia"/>
          <w:sz w:val="20"/>
          <w:szCs w:val="20"/>
        </w:rPr>
        <w:t xml:space="preserve"> quelque-part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>… schéma)</w:t>
      </w:r>
    </w:p>
    <w:p w14:paraId="4A2B785C" w14:textId="3CB6A13C" w:rsidR="009224C4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s+t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6BDD50E0" w14:textId="02DB12E8" w:rsidR="009224C4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s+t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=k,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=k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5E6923CD" w14:textId="644F1502" w:rsidR="00824D7B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s+t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Markov</m:t>
          </m:r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2D8EC962" w14:textId="6562EDD5" w:rsidR="00F32E01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homog.</m:t>
              </m:r>
            </m:e>
          </m:d>
        </m:oMath>
      </m:oMathPara>
    </w:p>
    <w:p w14:paraId="56BE791A" w14:textId="70FE6FFF" w:rsidR="009224C4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nary>
        </m:oMath>
      </m:oMathPara>
    </w:p>
    <w:p w14:paraId="7E32A446" w14:textId="3560CDC5" w:rsidR="009224C4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</m:e>
          </m:nary>
        </m:oMath>
      </m:oMathPara>
    </w:p>
    <w:p w14:paraId="24BFB25B" w14:textId="61B33750" w:rsid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(Chapman-Kolmogorov)</w:t>
      </w:r>
    </w:p>
    <w:p w14:paraId="141220B1" w14:textId="77777777" w:rsid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</w:p>
    <w:p w14:paraId="76403D8C" w14:textId="78CDA730" w:rsidR="009224C4" w:rsidRPr="00824D7B" w:rsidRDefault="009224C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Théorème</w:t>
      </w:r>
      <w:r w:rsidRPr="00824D7B">
        <w:rPr>
          <w:rFonts w:eastAsiaTheme="minorEastAsia"/>
          <w:b/>
          <w:bCs/>
          <w:sz w:val="20"/>
          <w:szCs w:val="20"/>
        </w:rPr>
        <w:t xml:space="preserve"> 4.1</w:t>
      </w:r>
      <w:r>
        <w:rPr>
          <w:rFonts w:eastAsiaTheme="minorEastAsia"/>
          <w:b/>
          <w:bCs/>
          <w:sz w:val="20"/>
          <w:szCs w:val="20"/>
        </w:rPr>
        <w:t>7</w:t>
      </w:r>
      <w:r w:rsidRPr="00824D7B">
        <w:rPr>
          <w:rFonts w:eastAsiaTheme="minorEastAsia"/>
          <w:b/>
          <w:bCs/>
          <w:sz w:val="20"/>
          <w:szCs w:val="20"/>
        </w:rPr>
        <w:t xml:space="preserve"> (p.52)</w:t>
      </w:r>
    </w:p>
    <w:p w14:paraId="5852A992" w14:textId="037570BF" w:rsid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laisser explorer »</w:t>
      </w:r>
    </w:p>
    <w:p w14:paraId="52283185" w14:textId="77777777" w:rsid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</w:p>
    <w:p w14:paraId="18C2AD1F" w14:textId="77777777" w:rsidR="009224C4" w:rsidRP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Fin d</w:t>
      </w:r>
      <w:r w:rsidR="00B55B85" w:rsidRPr="002F52BD">
        <w:rPr>
          <w:rFonts w:eastAsiaTheme="minorEastAsia"/>
          <w:b/>
          <w:bCs/>
          <w:sz w:val="20"/>
          <w:szCs w:val="20"/>
        </w:rPr>
        <w:t>e</w:t>
      </w:r>
      <w:r w:rsidRPr="002F52BD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2F52BD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14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7F1E9E" w14:textId="77777777" w:rsidR="001A024C" w:rsidRDefault="001A024C" w:rsidP="00657222">
      <w:pPr>
        <w:spacing w:after="0" w:line="240" w:lineRule="auto"/>
      </w:pPr>
      <w:r>
        <w:separator/>
      </w:r>
    </w:p>
  </w:endnote>
  <w:endnote w:type="continuationSeparator" w:id="0">
    <w:p w14:paraId="552EC7CA" w14:textId="77777777" w:rsidR="001A024C" w:rsidRDefault="001A024C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0E67DAAF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0838F8">
          <w:rPr>
            <w:b/>
            <w:sz w:val="20"/>
            <w:szCs w:val="20"/>
          </w:rPr>
          <w:t>9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6C2B1F" w14:textId="77777777" w:rsidR="001A024C" w:rsidRDefault="001A024C" w:rsidP="00657222">
      <w:pPr>
        <w:spacing w:after="0" w:line="240" w:lineRule="auto"/>
      </w:pPr>
      <w:r>
        <w:separator/>
      </w:r>
    </w:p>
  </w:footnote>
  <w:footnote w:type="continuationSeparator" w:id="0">
    <w:p w14:paraId="0E7F0B42" w14:textId="77777777" w:rsidR="001A024C" w:rsidRDefault="001A024C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60CA5"/>
    <w:rsid w:val="0006294C"/>
    <w:rsid w:val="00074057"/>
    <w:rsid w:val="0007530A"/>
    <w:rsid w:val="000838F8"/>
    <w:rsid w:val="00083EEB"/>
    <w:rsid w:val="00091596"/>
    <w:rsid w:val="00092D10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40C8"/>
    <w:rsid w:val="001606CA"/>
    <w:rsid w:val="00162FF5"/>
    <w:rsid w:val="00164915"/>
    <w:rsid w:val="0017461F"/>
    <w:rsid w:val="00177B68"/>
    <w:rsid w:val="00177B6B"/>
    <w:rsid w:val="00183E74"/>
    <w:rsid w:val="00186640"/>
    <w:rsid w:val="001878F8"/>
    <w:rsid w:val="001A024C"/>
    <w:rsid w:val="001A0AC9"/>
    <w:rsid w:val="001A1968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0A5B"/>
    <w:rsid w:val="002C4330"/>
    <w:rsid w:val="002C598D"/>
    <w:rsid w:val="002D0025"/>
    <w:rsid w:val="002E21CB"/>
    <w:rsid w:val="002E7EB9"/>
    <w:rsid w:val="002F08FB"/>
    <w:rsid w:val="002F52BD"/>
    <w:rsid w:val="00301630"/>
    <w:rsid w:val="0030498C"/>
    <w:rsid w:val="00305AE9"/>
    <w:rsid w:val="00314C6E"/>
    <w:rsid w:val="00317FB1"/>
    <w:rsid w:val="00322EDB"/>
    <w:rsid w:val="00327A6B"/>
    <w:rsid w:val="00330C47"/>
    <w:rsid w:val="003312B1"/>
    <w:rsid w:val="00333ECA"/>
    <w:rsid w:val="0033430E"/>
    <w:rsid w:val="00335F16"/>
    <w:rsid w:val="00336435"/>
    <w:rsid w:val="00337DA6"/>
    <w:rsid w:val="003415B1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2A05"/>
    <w:rsid w:val="003A7427"/>
    <w:rsid w:val="003C2B5D"/>
    <w:rsid w:val="003D12EC"/>
    <w:rsid w:val="003D21A8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2D2D"/>
    <w:rsid w:val="004D4242"/>
    <w:rsid w:val="004F39BD"/>
    <w:rsid w:val="004F3E54"/>
    <w:rsid w:val="004F40B1"/>
    <w:rsid w:val="004F4C4F"/>
    <w:rsid w:val="005134F7"/>
    <w:rsid w:val="0052134C"/>
    <w:rsid w:val="005356D7"/>
    <w:rsid w:val="0053728A"/>
    <w:rsid w:val="00543F4F"/>
    <w:rsid w:val="00547FB2"/>
    <w:rsid w:val="005561EF"/>
    <w:rsid w:val="00564BF1"/>
    <w:rsid w:val="005741DB"/>
    <w:rsid w:val="005841F0"/>
    <w:rsid w:val="005A0A12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5F6305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9226A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D1D3B"/>
    <w:rsid w:val="007D3BF0"/>
    <w:rsid w:val="007D65BD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C2396"/>
    <w:rsid w:val="008D5C42"/>
    <w:rsid w:val="008E3E98"/>
    <w:rsid w:val="008E50D1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6D44"/>
    <w:rsid w:val="00963A2A"/>
    <w:rsid w:val="009668DA"/>
    <w:rsid w:val="00974A4A"/>
    <w:rsid w:val="00975581"/>
    <w:rsid w:val="00975CDA"/>
    <w:rsid w:val="00980E3F"/>
    <w:rsid w:val="009832F9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D0C16"/>
    <w:rsid w:val="00AD2E09"/>
    <w:rsid w:val="00AD44CA"/>
    <w:rsid w:val="00AD52D0"/>
    <w:rsid w:val="00AD573C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407"/>
    <w:rsid w:val="00B656D0"/>
    <w:rsid w:val="00B72F97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BF62E8"/>
    <w:rsid w:val="00C016DE"/>
    <w:rsid w:val="00C06EF8"/>
    <w:rsid w:val="00C0717F"/>
    <w:rsid w:val="00C07A80"/>
    <w:rsid w:val="00C13114"/>
    <w:rsid w:val="00C204FF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25E8C"/>
    <w:rsid w:val="00D26FF1"/>
    <w:rsid w:val="00D449E1"/>
    <w:rsid w:val="00D44E8B"/>
    <w:rsid w:val="00D54E8F"/>
    <w:rsid w:val="00D61CA4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25A17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6BCF"/>
    <w:rsid w:val="00EB602E"/>
    <w:rsid w:val="00EC630E"/>
    <w:rsid w:val="00EC6A52"/>
    <w:rsid w:val="00EC72C3"/>
    <w:rsid w:val="00EE6BFF"/>
    <w:rsid w:val="00EF2F2E"/>
    <w:rsid w:val="00F11739"/>
    <w:rsid w:val="00F127EA"/>
    <w:rsid w:val="00F16879"/>
    <w:rsid w:val="00F2118C"/>
    <w:rsid w:val="00F244DE"/>
    <w:rsid w:val="00F32E01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3804</TotalTime>
  <Pages>4</Pages>
  <Words>972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119</cp:revision>
  <cp:lastPrinted>2022-08-15T20:14:00Z</cp:lastPrinted>
  <dcterms:created xsi:type="dcterms:W3CDTF">2022-08-13T17:18:00Z</dcterms:created>
  <dcterms:modified xsi:type="dcterms:W3CDTF">2024-07-09T00:14:00Z</dcterms:modified>
</cp:coreProperties>
</file>