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aps/>
          <w:color w:val="1E3A5F"/>
          <w:sz w:val="52"/>
          <w:szCs w:val="52"/>
        </w:rPr>
        <w:t xml:space="preserve">PLAN D'ARCHITECTURE</w:t>
      </w:r>
    </w:p>
    <w:p>
      <w:pPr>
        <w:spacing w:before="160" w:after="8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Intégration des Skills dans un Système Multi-Agents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E8712A"/>
          <w:sz w:val="32"/>
          <w:szCs w:val="32"/>
        </w:rPr>
        <w:t xml:space="preserve">avec Support Multimodal</w:t>
      </w:r>
    </w:p>
    <w:p>
      <w:pPr>
        <w:spacing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none" w:color="FFFFFF" w:sz="0"/>
              <w:bottom w:val="single" w:color="2E6DA4" w:sz="6"/>
              <w:right w:val="none" w:color="FFFFFF" w:sz="0"/>
            </w:tcBorders>
            <w:shd w:fill="D6E8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Stack Technique Cible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Frontend : TypeScript / React    |    Backend : Node.js / Python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LLM : Anthropic Claude API    |    Orchestration : Multi-agents avec Skills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1.0  —  Mars 2026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Résumé Exécutif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 document constitue le plan de référence pour l'intégration des skills dans votre système d'agents IA. Il couvre l'ensemble de la chaîne : de la définition d'un skill à son exécution multimodale dans un agent autonome, en passant par les couches d'orchestration, les patterns de communication inter-agents et les considérations de sécurité.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Cinq grands axes structurent ce plan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Architecture des skills : format, registre, chargement dynamique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Orchestration des agents : routage, planification, mémoire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Intégration stack TypeScript/Node/Python : API, contrats, bridges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multimodal : images, audio, fichiers, vidéo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Opérations : observabilité, sécurité, CI/CD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Concepts Fondamentaux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Qu'est-ce qu'un Skill dans un système multi-agents ?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skill est une capacité atomique, encapsulée et réutilisable qu'un agent peut invoquer pour accomplir une tâche spécifique. Contrairement à un simple appel de fonction, un skill embarque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Contrat d'interface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schéma d'entrée/sortie typé (JSON Schema ou Zod)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Métadonnées sémantiques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description en langage naturel permettant au LLM de décider s'il doit l'invoquer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Logique d'exécution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code Node.js ou Python, service distant, ou combinaison des deux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Politique de retry/timeout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comportement en cas d'erreur défini au niveau du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Capacités multimodales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types de médias acceptés et produits en entrée/sortie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Taxonomie des Skills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Exécution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Atomique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OCR, résumé texte, sentiment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Appel LLM direct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Texte,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Outil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Recherche web, API REST, BDD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Exécution code / HTTP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Texte,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Fichier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Génération DOCX/XLSX/PDF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Python/Node subprocess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Fichiers binaires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Composite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Analyse contrat (OCR + résumé + extraction)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 de skills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agent, Code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Sous-agent avec LLM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Tous types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712A" w:sz="12"/>
              <w:bottom w:val="none" w:color="FFFFFF" w:sz="0"/>
              <w:right w:val="none" w:color="FFFFFF" w:sz="0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712A"/>
                <w:sz w:val="22"/>
                <w:szCs w:val="22"/>
              </w:rPr>
              <w:t xml:space="preserve">Note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Un skill composite orchestre d'autres skills et peut lui-même être invoqué par un agent parent. Cela permet une composition récursive sans limite de profondeur théorique.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Format Standardisé d'un Skill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Manifeste de Skill (skill.manifest.json)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Chaque skill est défini par un manifeste JSON qui sert de source de vérité pour le registre, l'agent orchestrateur et la documentation automatique.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"id": "document.generate.docx",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"version": "1.2.0",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"name": "Génération de document Word",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"description": "Crée un fichier .docx professionnel à partir de contenu structuré. Utiliser quand l'utilisateur demande un document Word, rapport, lettre ou mémo.",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"category": "file",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"tags": ["document", "word", "docx", "rapport"],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"runtime": "python",           // "node" | "python" | "llm" | "http"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"entrypoint": "skills/docx/runner.py",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"timeout_ms": 30000,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"retries": 2,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"modalities":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"input":  ["text", "json"],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"output": ["file/docx", "text"]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"inputSchema": {                // JSON Schema strict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"type": "object",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"required": ["title", "sections"],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"properties":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"title":    { "type": "string"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"sections": { "type": "array", "items": { "$ref": "#/$defs/Section" }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"style":    { "type": "string", "enum": ["professional", "casual", "legal"]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"outputSchema":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"type": "object",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"properties":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"file_url":   { "type": "string", "format": "uri"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"file_size":  { "type": "integer"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"page_count": { "type": "integer"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"secrets": ["ANTHROPIC_API_KEY"],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"permissions": ["filesystem:write", "network:none"]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Structure de Répertoire d'un Skill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skills/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document.generate.docx/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skill.manifest.json      ← Manifeste (source de vérité)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SKILL.md                 ← Documentation humaine + prompt pour le LLM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runner.py                ← Point d'entrée Python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runner.test.ts           ← Tests d'intégration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fixtures/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input.example.json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output.example.docx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scripts/                 ← Scripts utilitaires internes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Le Fichier SKILL.md : Interface avec le LLM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SKILL.md est la pièce maîtresse pour l'intégration LLM. Il est injecté dans le contexte de l'agent pour lui apprendre comment et quand utiliser le skill. Sa structure doit être précise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SKILL.md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attendu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par l'agent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 (YAML front-matter)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name, description, triggers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Routage sémantique par le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to use / NOT to 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Conditions d'activation et d'exclusion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Décision d'invocation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Exemples de payloads JSON valides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Génération du bon 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 de la réponse + gestion erreurs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Parsing de la réponse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Examples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Paires requête → invocation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Few-shot learning de l'agent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Edge Cases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Comportements limites documentés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Robustesse de l'agent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Registre des Skills (Skill Registry)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Architecture du Registre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registre est le composant central qui rend les skills découvrables, versionables et gouvernables. Il s'implémente comme un service Node.js exposant une API REST et une interface de recherche sémantique.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712A" w:sz="12"/>
              <w:bottom w:val="none" w:color="FFFFFF" w:sz="0"/>
              <w:right w:val="none" w:color="FFFFFF" w:sz="0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712A"/>
                <w:sz w:val="22"/>
                <w:szCs w:val="22"/>
              </w:rPr>
              <w:t xml:space="preserve">Note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Le registre ne stocke PAS les fichiers d'exécution — il stocke uniquement les manifestes et les métadonnées. L'exécution est déléguée au Skill Executor.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API du Registre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 /skills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Liste tous les skills avec filtres (category, tags, modality)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 /skills/:id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Récupère le manifeste complet d'un skill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 /skills/:id/prompt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Retourne le SKILL.md formaté pour injection 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/skills/search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Recherche sémantique (embedding) par description de tâche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/skills/match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LLM-assisted matching : trouve le(s) meilleur(s) skill(s) pour une requête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 /skills/:id/schema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Schema d'entrée/sortie pour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/registry/validate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Valide un nouveau manifeste avant enregistrement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Implémentation TypeScript du Registre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skill-registry/src/registry.service.ts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interface SkillManifest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id: string;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version: string;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name: string;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description: string;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runtime: "node" | "python" | "llm" | "http";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modalities: { input: string[]; output: string[] };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inputSchema: JSONSchema;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outputSchema: JSONSchema;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timeout_ms: number;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retries: number;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class SkillRegistry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private skills = new Map&lt;string, SkillManifest&gt;();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private embeddings = new Map&lt;string, number[]&gt;(); // pour recherche sémantique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loadFromDirectory(dir: string): Promise&lt;void&gt;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manifests = await glob(`${dir}/**/skill.manifest.json`);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(const path of manifests)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const manifest = await this.validateAndLoad(path);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this.skills.set(manifest.id, manifest);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this.embeddings.set(manifest.id, await this.embed(manifest.description));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semanticSearch(query: string, topK = 5): Promise&lt;SkillManifest[]&gt;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queryEmb = await this.embed(query);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this.cosineSimilaritySearch(queryEmb, topK);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getPromptForAgent(skillId: string): string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Retourne SKILL.md + schémas formatés pour injection dans le contexte LLM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manifest = this.skills.get(skillId);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skillMd  = fs.readFileSync(`${manifest.path}/SKILL.md`, "utf-8");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`${skillMd}
## JSON Schema
```json
${JSON.stringify(manifest.inputSchema, null, 2)}
````;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Architecture d'Orchestration des Agents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Pattern Recommandé : Orchestrator + Specialized Agents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pattern retenu est une architecture hiérarchique à deux niveaux. L'agent orchestrateur ne s'occupe que du routage et de la planification. Les agents spécialisés exécutent les skills de leur domaine.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Agent Orchestrateur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Analyse l'intention utilisateur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Decompose en sous-taches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vers agents specialises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Agregation des resultats finaux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Maintien de la memoire de session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712A"/>
                <w:sz w:val="22"/>
                <w:szCs w:val="22"/>
              </w:rPr>
              <w:t xml:space="preserve">Agents Specialises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DocumentAgent : skills DOCX/XLSX/PDF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ResearchAgent : skills Web/RAG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VisionAgent : skills Image/OCR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CodeAgent : skills Exec/Test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DataAgent : skills SQL/Analyse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Cycle de Vie d'une Requête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Réception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Gateway (Express)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Authentification, rate limiting, normalisation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object typé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Intent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analyse + classe l'intention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Intent + entities extraites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Skill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Recherche sémantique des skills adaptés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Liste de skill IDs candidats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crée un plan d'exécution (DAG)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Execution plan 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Dispatch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 vers agent(s) spécialisé(s)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Job IDs par agent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Skill 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Executor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Exécute le skill (Node/Python)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skill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 Validator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Vérifie conformité au outputSchema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Validated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 Aggregation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synthétise les résultats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 Streaming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SSE / 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 de la réponse vers le frontend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+ files + events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Implémentation : Agent Runner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agents/src/agent-runner.ts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class AgentRunner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constructor(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registry: SkillRegistry,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executor: SkillExecutor,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private memory: AgentMemory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) {}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run(request: AgentRequest): Promise&lt;AsyncIterable&lt;AgentEvent&gt;&gt;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1. Charger le contexte des skills pertinents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relevantSkills = await this.registry.semanticSearch(request.userMessage, 8);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skillsContext  = relevantSkills.map(s =&gt; this.registry.getPromptForAgent(s.id)).join("
---
");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2. Appeler le LLM avec les skills injectés dans le contexte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response = await anthropic.messages.create({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model: "claude-sonnet-4-20250514",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max_tokens: 8192,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system: buildSystemPrompt(skillsContext),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tools: relevantSkills.map(s =&gt; skillToAnthropicTool(s)),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messages: await this.memory.getHistory(request.sessionId),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stream: true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3. Traiter les tool_use blocks → exécuter les skills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await (const event of response)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if (event.type === "content_block_start" &amp;&amp; event.content_block.type === "tool_use")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yield* this.executeSkill(event.content_block);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yield event; // Stream vers le frontend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Skill Executor : Exécution Multi-Runtime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Architecture de l'Executor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L'executor abstrait les différents runtimes (Node.js, Python, HTTP, LLM) derrière une interface commune. Il gère le sandboxing, les timeouts, les retries et la gestion des fichiers temporaires.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skill-executor/src/executor.ts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interface SkillExecutionResult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status:     "success" | "error" | "timeout";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output:     unknown;               // Validé contre outputSchema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files?:     SkillOutputFile[];     // Fichiers générés (DOCX, PDF, etc.)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duration_ms: number;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tokens_used?: number;              // Si runtime === "llm"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class SkillExecutor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private runners: Map&lt;string, SkillRunner&gt; = new Map([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["node",   new NodeRunner()],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["python", new PythonRunner()],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["llm",    new LLMRunner(anthropic)],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["http",   new HttpRunner()],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]);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execute(skillId: string, input: unknown): Promise&lt;SkillExecutionResult&gt;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manifest = await this.registry.get(skillId);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validated = await this.validateInput(input, manifest.inputSchema);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runner    = this.runners.get(manifest.runtime);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withTimeout(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withRetry(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() =&gt; runner.run(manifest, validated),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{ attempts: manifest.retries, backoff: "exponential"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),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manifest.timeout_ms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Python Runner : Bridge Node ↔ Python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bridge entre Node.js et Python est un point critique. Deux approches coexistent selon la latence requise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Subprocess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child_process.spawn(), stdin/stdout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50-200 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 one-shot (DOCX, PDF)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sidecar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REST vers service Python persistant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5-20 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fréquents (OCR, ML)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Subprocess approach pour skills Python one-shot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runPythonSkill(manifest: SkillManifest, input: unknown): Promise&lt;unknown&gt;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new Promise((resolve, reject) =&gt;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proc = spawn("python3", [manifest.entrypoint],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env: { ...process.env, SKILL_INPUT: JSON.stringify(input) },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timeout: manifest.timeout_ms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let stdout = ""; let stderr = "";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proc.stdout.on("data", d =&gt; stdout += d);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proc.stderr.on("data", d =&gt; stderr += d);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proc.on("close", code =&gt;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if (code !== 0) return reject(new SkillError(stderr));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resolve(JSON.parse(stdout));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Support Multimodal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Taxonomie des Modalités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 côté 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Traitement Skill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UTF-8, Markdown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Injection directe dans context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natif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PNG, JPEG, WebP, GIF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Base64 dans message Claude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Vision API Claude / OCR Python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PDF, DOCX, XLSX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Extraction text + images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pdfplumber, python-docx, openpyxl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MP3, WAV, M4A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Transcription préalable (Whisper)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Texte résultant + métadonnées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Vidéo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MP4, MOV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Extraction frames + audio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Vision sur frames + Whisper audio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Données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JSON, CSV, 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Injection structurée ou résumé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pandas, DuckDB, analyse LLM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Pipeline d'Ingestion Multimodale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Toute entrée multimodale passe par un pipeline de normalisation avant d'atteindre l'agent. Ce pipeline est implémenté en Node.js avec délégation Python pour les traitements lourds.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multimodal/src/ingestor.ts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class MultimodalIngestor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ingest(file: UploadedFile): Promise&lt;NormalizedContent&gt;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{ mimeType, buffer, filename } = file;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switch (mimeType)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case "image/png":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case "image/jpeg":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case "image/webp":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 type: "image", base64: buffer.toString("base64"), mimeType };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case "application/pdf":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Extraction texte + images via Python (pdfplumber)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const extracted = await this.pythonExtract("pdf", buffer);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 type: "document", text: extracted.text, images: extracted.images, metadata: extracted.metadata };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case "audio/mpeg":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case "audio/wav":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// Transcription via Whisper (FastAPI sidecar)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const transcript = await this.whisperTranscribe(buffer);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 type: "audio_transcript", text: transcript.text, duration_s: transcript.duration };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case "text/csv":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const parsed = await parseCSV(buffer);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 type: "structured_data", rows: parsed.rows, schema: parsed.schema };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default: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throw new UnsupportedModalityError(mimeType);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Construction du Message Multimodal pour Claude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L'agent construit dynamiquement le tableau de content blocks pour l'API Anthropic selon les modalités présentes dans la requête :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function buildAnthropicMessage(request: AgentRequest): Anthropic.MessageParam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content: Anthropic.ContentBlockParam[] = [];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Texte utilisateur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(request.text)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content.push({ type: "text", text: request.text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Images (max 20 par message, 5 MB chacune)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for (const img of request.images ?? [])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content.push({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type: "image",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source: { type: "base64", media_type: img.mimeType, data: img.base64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Documents (PDF via source "document" si API supportée, sinon texte extrait)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for (const doc of request.documents ?? [])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content.push({ type: "text", text: `[Document: ${doc.filename}]
${doc.text}`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{ role: "user", content };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Handling des Outputs Multimodaux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skills peuvent produire des fichiers binaires (DOCX, PDF, XLSX, images). Le pipeline de sortie gère leur stockage temporaire et leur transmission au frontend 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Stockage temporaire : bucket S3 ou système de fichiers avec TTL de 1h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URL signée : générée et renvoyée dans la réponse agent pour téléchargement sécurisé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Streaming de progression : événements SSE pendant la génération du fichier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Prévisualisation : thumbnails PNG générés automatiquement pour DOCX/PDF/XLSX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Nettoyage : job CRON purge les fichiers temporaires &gt; TTL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Intégration Frontend React / TypeScript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Architecture Frontend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frontend consomme l'API agent via un hook React dédié qui gère le streaming SSE, les états de chargement par skill, les uploads multimodaux et les téléchargements de fichiers.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hooks/useAgent.ts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function useAgent()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[state, setState] = useState&lt;AgentState&gt;({ status: "idle", events: []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send = useCallback(async (message: string, files?: File[]) =&gt;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setState({ status: "loading", events: []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Upload des fichiers multimodaux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uploadedFiles = files ? await uploadFiles(files) : [];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Ouverture du stream SSE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eventSource = new EventSource(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`/api/agent/stream?session=${sessionId}`,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{ withCredentials: true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eventSource.addEventListener("skill_start",    handleSkillStart);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eventSource.addEventListener("skill_complete", handleSkillComplete);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eventSource.addEventListener("file_ready",     handleFileReady);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eventSource.addEventListener("text_delta",     handleTextDelta);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eventSource.addEventListener("error",          handleError);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POST de la requête (déclenche le stream)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fetch("/api/agent/message",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method: "POST",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body: JSON.stringify({ message, files: uploadedFiles }),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 [sessionId]);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{ state, send };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Événements SSE : Protocole de Communication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text_delta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delta: string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Streaming du texte dans le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skillId, skillName, icon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Affichage de l'indicateur de skill en cours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skill_progress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skillId, percent, message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Barre de progression (génération fichier)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skillId, duration_ms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 de l'indicateur de 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file_ready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url, filename, mimeType, size, thumbnail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Bouton de téléchargement +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code, message, skillId?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Affichage d'erreur contextuelle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session_done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totalTokens, duration_ms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 du stream, reset UI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Mémoire et Contexte des Agents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Stratégie de Mémoire Multi-Niveaux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 actuel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 (contexte LLM)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Messages, tool_use/result de la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(TTL 24h)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compressé, préférences utilisateur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Faits extraits, résultats de skills importants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Pinecone / Weaviate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indexés, base de connaissances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712A" w:sz="12"/>
              <w:bottom w:val="none" w:color="FFFFFF" w:sz="0"/>
              <w:right w:val="none" w:color="FFFFFF" w:sz="0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712A"/>
                <w:sz w:val="22"/>
                <w:szCs w:val="22"/>
              </w:rPr>
              <w:t xml:space="preserve">Note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La compression du contexte est critique : après chaque échange, résumer les anciens messages via LLM pour rester dans la fenêtre de contexte tout en préservant l'information essentielle.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Sécurité et Gouvernance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Modèle de Permissions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Chaque skill déclare ses permissions requises dans son manifeste. L'executor vérifie ces permissions avant d'autoriser l'exécution.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Permissions possibles dans skill.manifest.json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"permissions": [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"filesystem:read",      // Lecture fichiers (répertoire sandbox uniquement)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"filesystem:write",     // Écriture fichiers (répertoire sandbox uniquement)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"network:http",         // Appels HTTP sortants (liste blanche de domaines)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"network:none",         // Aucun accès réseau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"database:read",        // Lecture BDD (connexion en lecture seule)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"secrets:ANTHROPIC_API_KEY",  // Accès secret spécifique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"llm:invoke"            // Permission d'appeler le LLM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Sandboxing des Skills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Isolation : chaque skill Python s'exécute dans un venv dédié ou un container Docker léger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Filesystem : accès restreint à /tmp/skill-{jobId}/ uniquement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Réseau : iptables rules ou network namespace selon le niveau d'isolation requis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CPU/Mémoire : limits via cgroups (max 2 CPU, 512 MB RAM par défaut)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Durée : timeout strict via SIGKILL après timeout_ms + 2s de grâce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Validation des Entrées/Sorties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Toutes les entrées de skills sont validées via Ajv (JSON Schema) avant exécution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Toutes les sorties sont validées avant d'être renvoyées à l'agent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fichiers uploadés sont scannés (type MIME, taille, malware si données sensibles)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outputs LLM sont sanitisés pour éviter les injections de prompt dans les réponses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Observabilité et Monitoring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Traces Distribuées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Chaque invocation d'agent génère un trace ID propagé à travers tous les skills exécutés. Utiliser OpenTelemetry avec export vers Jaeger ou Datadog.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Spans recommandés par skill invocation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agent.request              // Span racine : requête utilisateur → réponse finale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agent.intent_analysis // Temps d'analyse de l'intention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skill.registry.search // Recherche sémantique des skills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skill.execute: docx   // Exécution du skill DOCX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├─ skill.validate   // Validation input/output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└─ python.runner    // Subprocess Python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agent.aggregate       // Agrégation finale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Métriques Clés à Monitorer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d'alerte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skill.execution.duration_ms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p95 *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Skills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skill.execution.error_rate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5% / 5min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Skills Reliability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agent.tokens.used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80% budget mensuel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skill.queue.depth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50 jobs en attente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multimodal.ingest.duration_ms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10s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Multimodal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skill.cache.hit_rate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Efficiency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CI/CD et Déploiement des Skills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Pipeline de Déploiement d'un Skill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skills suivent leur propre cycle de déploiement, indépendant du déploiement de l'application principale. Cela permet des mises à jour sans downtime et un rollback granulaire.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Étape 1 — Lint &amp; Format : validation du manifeste JSON Schema + SKILL.md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Étape 2 — Unit Tests : jest (Node) + pytest (Python) sur les fixtures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Étape 3 — Integration Tests : skill exécuté contre l'API réelle en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Étape 4 — Skill Eval : LLM invoque le skill sur 20 cas de test, vérification des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Étape 5 — Registry Publish : upload du manifeste + artefacts au registre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Étape 6 — Canary Deploy : 5% du trafic → monitorer les métriques 10 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Étape 7 — Full Deploy : déploiement complet si canary OK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Versionning des Skills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skills suivent le Semantic Versioning (semver). Les agents peuvent épingler une version ou cibler un range :</w:t>
      </w:r>
    </w:p>
    <w:p>
      <w:pPr>
        <w:spacing w:after="80"/>
      </w:pPr>
      <w: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"skillRequirements": {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"document.generate.docx": "^1.0.0",  // Accepte 1.x.x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"vision.ocr":             "2.1.3",    // Version exacte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"research.web.search":    "&gt;=1.5.0"   // Minimum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712A" w:sz="12"/>
              <w:bottom w:val="none" w:color="FFFFFF" w:sz="0"/>
              <w:right w:val="none" w:color="FFFFFF" w:sz="0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712A"/>
                <w:sz w:val="22"/>
                <w:szCs w:val="22"/>
              </w:rPr>
              <w:t xml:space="preserve">Note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Un breaking change (nouveau major) déclenche automatiquement un test de compatibilité sur tous les agents qui utilisent le skill avant que la nouvelle version soit marquée comme stable.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Checklist d'Intégration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: Fondations (Semaines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Créer le modèle de skill.manifest.json et le validateur JSON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Implémenter le SkillRegistry avec chargement depuis le filesystem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Implémenter le SkillExecutor avec support Node et Python (subprocess)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Mettre en place le bridge HTTP vers un FastAPI sidecar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Créer les 3 premiers skills : génération DOCX, recherche web, résumé texte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: Orchestration (Semaines 3-4)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Implémenter l'OrchestratorAgent avec tool_use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Ajouter la recherche sémantique au registre (embeddings)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Mettre en place le streaming SSE vers le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Implémenter le hook useAgent() React avec gestion d'états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Ajouter la gestion de la mémoire de session (Redis)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: Multimodal (Semaines 5-6)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Implémenter le MultimodalIngestor (images, PDF, 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Créer le skill OCR (Python : pdfplumber + pytesseract)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Créer le skill Vision (Claude vision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Ajouter le support upload multifile dans le frontend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Mettre en place la gestion des fichiers générés (S3 + URLs signées)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4 : Production (Semaines 7-8)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Configurer OpenTelemetry + dashboards Grafana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Implémenter le sandboxing Python (Docker ou venv isolés)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Mettre en place la validation des permissions par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Créer le pipeline CI/CD de déploiement des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Tests de charge et optimisation des p95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Annexe A : Dépendances Recommandées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 officiel API Claude (messages, streaming, tool_use)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Validation des schémas skill en TypeScript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ajv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Validation JSON Schema runtime des I/O skills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Mémoire de session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Tracing distribué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Sidecar HTTP pour skills Python persistants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pdfplumber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Extraction texte/tableaux de 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Manipulation fichiers 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openai-whisper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Transcription audio (peut tourner en local)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 + duckdb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Analyse de données structurées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pillow + pytesseract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OCR sur images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Annexe B : Template SKILL.md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---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name: nom-du-skill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description: "Description concise pour routing sémantique. Quand utiliser ce skill."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version: 1.0.0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category: document | file | research | vision | data | code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---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Nom du Skill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When to Use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 this skill when the user asks to [use case principal].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Examples: "Génère un rapport Word", "Crée un document professionnel"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When NOT to Use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Si l'utilisateur veut un PDF → utiliser le skill pdf.generate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Si le document est &lt; 1 page → répondre directement en Markdown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Input Format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```json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 "title": "Titre du document", "sections": [...], "style": "professional"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```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Output Format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```json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 "file_url": "https://...", "page_count": 3, "file_size": 45230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```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Examples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User: "Crée un rapport de réunion"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→ skill_call: { title: "Rapport de réunion", sections: [{...}], style: "professional" }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Edge Cases &amp; Errors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`sections` vide → retourne une erreur VALIDATION_ERROR</w:t>
      </w:r>
    </w:p>
    <w:p>
      <w:pPr>
        <w:shd w:fill="1E1E1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Timeout &gt; 30s → réessayer avec un contenu plus court</w:t>
      </w:r>
    </w:p>
    <w:p>
      <w:pPr>
        <w:spacing w:after="160"/>
      </w:pPr>
      <w:r>
        <w:t xml:space="preserve"/>
      </w:r>
    </w:p>
    <w:p>
      <w:pPr>
        <w:pBdr>
          <w:top w:val="single" w:color="2E6DA4" w:sz="6" w:space="4"/>
        </w:pBdr>
        <w:spacing w:before="4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préparé par Expert Agent Workflows — Mars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color w:val="2E6DA4"/>
      </w:rPr>
    </w:lvl>
    <w:lvl w:ilvl="1" w15:tentative="1">
      <w:start w:val="1"/>
      <w:numFmt w:val="bullet"/>
      <w:lvlText w:val="–"/>
      <w:lvlJc w:val="left"/>
      <w:pPr>
        <w:ind w:left="960" w:hanging="240"/>
      </w:pPr>
      <w:rPr>
        <w:color w:val="55555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871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2026-02-28T23:08:38.932Z</dcterms:created>
  <dcterms:modified xsi:type="dcterms:W3CDTF">2026-02-28T23:08:38.932Z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