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AVISO</w:t>
      </w:r>
    </w:p>
    <w:p>
      <w:pPr>
        <w:jc w:val="center"/>
      </w:pPr>
      <w:r>
        <w:rPr>
          <w:i/>
          <w:color w:val="2E74B5"/>
          <w:sz w:val="24"/>
        </w:rPr>
        <w:t>Sistema de verificación de identidad mediante biometría facial</w:t>
      </w:r>
    </w:p>
    <w:p/>
    <w:p>
      <w:pPr>
        <w:jc w:val="center"/>
      </w:pPr>
      <w:r>
        <w:rPr>
          <w:b/>
          <w:color w:val="1F3A5F"/>
          <w:sz w:val="40"/>
        </w:rPr>
        <w:t>Definition of Done</w:t>
      </w:r>
    </w:p>
    <w:p>
      <w:pPr>
        <w:jc w:val="center"/>
      </w:pPr>
      <w:r>
        <w:rPr>
          <w:color w:val="595959"/>
          <w:sz w:val="22"/>
        </w:rPr>
        <w:t>Criterios de “terminado” para cada historia de usuario</w:t>
      </w:r>
    </w:p>
    <w:p>
      <w:pPr>
        <w:jc w:val="center"/>
      </w:pPr>
      <w:r>
        <w:rPr>
          <w:color w:val="595959"/>
          <w:sz w:val="20"/>
        </w:rPr>
        <w:t>Proyecto APT — Ingeniería Informática, Duoc UC (Sede Alameda)</w:t>
        <w:br/>
        <w:t>Estudiante: Sylvain Delice</w:t>
      </w:r>
    </w:p>
    <w:p/>
    <w:p>
      <w:r>
        <w:rPr>
          <w:color w:val="C0C0C0"/>
        </w:rPr>
        <w:t>_______________________________________________________________________________________________</w:t>
      </w:r>
    </w:p>
    <w:p/>
    <w:p>
      <w:pPr>
        <w:spacing w:after="160"/>
        <w:jc w:val="both"/>
      </w:pPr>
      <w:r>
        <w:rPr>
          <w:i w:val="0"/>
          <w:sz w:val="22"/>
        </w:rPr>
        <w:t>La Definition of Done (DoD) establece los criterios que debe cumplir una historia de usuario o funcionalidad del sistema AVISO para considerarse completamente terminada. Dado que el proyecto es de desarrollo individual, estos criterios son aplicados y verificados por el propio desarrollador antes de marcar una historia como “completada” en el Product Backlog.</w:t>
      </w:r>
    </w:p>
    <w:p>
      <w:pPr>
        <w:spacing w:before="360" w:after="160"/>
      </w:pPr>
      <w:r>
        <w:rPr>
          <w:b/>
          <w:color w:val="1F3A5F"/>
          <w:sz w:val="30"/>
        </w:rPr>
        <w:t>Criterios generales</w:t>
      </w:r>
    </w:p>
    <w:p>
      <w:pPr>
        <w:pStyle w:val="ListBullet"/>
      </w:pPr>
      <w:r>
        <w:rPr>
          <w:sz w:val="22"/>
        </w:rPr>
        <w:t>El código de la funcionalidad fue implementado y se ejecuta sin errores.</w:t>
      </w:r>
    </w:p>
    <w:p>
      <w:pPr>
        <w:pStyle w:val="ListBullet"/>
      </w:pPr>
      <w:r>
        <w:rPr>
          <w:sz w:val="22"/>
        </w:rPr>
        <w:t>La funcionalidad fue probada manualmente: en el caso del backend, a través de la documentación interactiva de la API (Swagger/OpenAPI); en el caso de la aplicación móvil, ejecutándola en el dispositivo/emulador correspondiente.</w:t>
      </w:r>
    </w:p>
    <w:p>
      <w:pPr>
        <w:pStyle w:val="ListBullet"/>
      </w:pPr>
      <w:r>
        <w:rPr>
          <w:sz w:val="22"/>
        </w:rPr>
        <w:t>La funcionalidad cumple con los criterios de aceptación descritos en su historia de usuario correspondiente del Product Backlog.</w:t>
      </w:r>
    </w:p>
    <w:p>
      <w:pPr>
        <w:pStyle w:val="ListBullet"/>
      </w:pPr>
      <w:r>
        <w:rPr>
          <w:sz w:val="22"/>
        </w:rPr>
        <w:t>La funcionalidad fue integrada con los demás módulos del sistema (por ejemplo, backend y aplicación móvil) sin romper funcionalidades previamente desarrolladas.</w:t>
      </w:r>
    </w:p>
    <w:p>
      <w:pPr>
        <w:pStyle w:val="ListBullet"/>
      </w:pPr>
      <w:r>
        <w:rPr>
          <w:sz w:val="22"/>
        </w:rPr>
        <w:t>El código fue documentado donde corresponde (comentarios en el código, README del proyecto).</w:t>
      </w:r>
    </w:p>
    <w:p>
      <w:pPr>
        <w:pStyle w:val="ListBullet"/>
      </w:pPr>
      <w:r>
        <w:rPr>
          <w:sz w:val="22"/>
        </w:rPr>
        <w:t>Los cambios fueron subidos al repositorio de control de versiones (GitHub) mediante un commit descriptivo.</w:t>
      </w:r>
    </w:p>
    <w:p>
      <w:pPr>
        <w:pStyle w:val="ListBullet"/>
      </w:pPr>
      <w:r>
        <w:rPr>
          <w:sz w:val="22"/>
        </w:rPr>
        <w:t>No existen errores críticos conocidos que impidan el uso normal de la funcionalidad.</w:t>
      </w:r>
    </w:p>
    <w:p>
      <w:pPr>
        <w:pStyle w:val="ListBullet"/>
      </w:pPr>
      <w:r>
        <w:rPr>
          <w:sz w:val="22"/>
        </w:rPr>
        <w:t>La funcionalidad fue revisada y autoevaluada por el desarrollador contra el objetivo original de la historia de usuario.</w:t>
      </w:r>
    </w:p>
    <w:p>
      <w:pPr>
        <w:spacing w:before="360" w:after="160"/>
      </w:pPr>
      <w:r>
        <w:rPr>
          <w:b/>
          <w:color w:val="1F3A5F"/>
          <w:sz w:val="30"/>
        </w:rPr>
        <w:t>Criterios adicionales para el cierre del proyecto (Fase 3)</w:t>
      </w:r>
    </w:p>
    <w:p>
      <w:pPr>
        <w:spacing w:after="160"/>
        <w:jc w:val="both"/>
      </w:pPr>
      <w:r>
        <w:rPr>
          <w:i w:val="0"/>
          <w:sz w:val="22"/>
        </w:rPr>
        <w:t>Además de los criterios anteriores, aplicados a cada historia de usuario individualmente, el proyecto en su conjunto se considerará “terminado” cuando se cumplan también los siguientes puntos:</w:t>
      </w:r>
    </w:p>
    <w:p>
      <w:pPr>
        <w:pStyle w:val="ListBullet"/>
      </w:pPr>
      <w:r>
        <w:rPr>
          <w:sz w:val="22"/>
        </w:rPr>
        <w:t>El backend y la aplicación móvil fueron probados de forma integral, de extremo a extremo (registro, verificación de identidad e historial de eventos).</w:t>
      </w:r>
    </w:p>
    <w:p>
      <w:pPr>
        <w:pStyle w:val="ListBullet"/>
      </w:pPr>
      <w:r>
        <w:rPr>
          <w:sz w:val="22"/>
        </w:rPr>
        <w:t>Se cuenta con evidencia (capturas de pantalla, documentación) que respalda el funcionamiento de cada módulo del sistema.</w:t>
      </w:r>
    </w:p>
    <w:p>
      <w:pPr>
        <w:pStyle w:val="ListBullet"/>
      </w:pPr>
      <w:r>
        <w:rPr>
          <w:sz w:val="22"/>
        </w:rPr>
        <w:t>El código fuente final se encuentra disponible en el repositorio de GitHub, junto con su documentación (README).</w:t>
      </w:r>
    </w:p>
    <w:p>
      <w:pPr>
        <w:pStyle w:val="ListBullet"/>
      </w:pPr>
      <w:r>
        <w:rPr>
          <w:sz w:val="22"/>
        </w:rPr>
        <w:t>Los documentos de cierre del Proyecto APT (informe final, autoevaluación) fueron completados.</w:t>
      </w:r>
    </w:p>
    <w:p>
      <w:pPr>
        <w:spacing w:before="480"/>
      </w:pPr>
      <w:r>
        <w:rPr>
          <w:i/>
          <w:color w:val="808080"/>
          <w:sz w:val="18"/>
        </w:rPr>
        <w:t>Documento 04 — Definition of Done · Última actualización: octubre de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