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81" w:rsidRDefault="00451981" w:rsidP="006B6D45">
      <w:pPr>
        <w:pStyle w:val="Titre1"/>
        <w:spacing w:before="100"/>
        <w:jc w:val="center"/>
        <w:rPr>
          <w:color w:val="244061" w:themeColor="accent1" w:themeShade="80"/>
          <w:sz w:val="40"/>
          <w:szCs w:val="40"/>
        </w:rPr>
      </w:pPr>
      <w:r w:rsidRPr="00451981">
        <w:drawing>
          <wp:anchor distT="0" distB="0" distL="114300" distR="114300" simplePos="0" relativeHeight="251660288" behindDoc="0" locked="0" layoutInCell="1" allowOverlap="1" wp14:anchorId="6985CCC9" wp14:editId="4D0E1DED">
            <wp:simplePos x="0" y="0"/>
            <wp:positionH relativeFrom="column">
              <wp:posOffset>5600700</wp:posOffset>
            </wp:positionH>
            <wp:positionV relativeFrom="paragraph">
              <wp:posOffset>-70485</wp:posOffset>
            </wp:positionV>
            <wp:extent cx="1095375" cy="667385"/>
            <wp:effectExtent l="0" t="0" r="9525" b="0"/>
            <wp:wrapNone/>
            <wp:docPr id="1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67385"/>
                    </a:xfrm>
                    <a:prstGeom prst="rect">
                      <a:avLst/>
                    </a:prstGeom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0849B" wp14:editId="17DBE250">
                <wp:simplePos x="0" y="0"/>
                <wp:positionH relativeFrom="column">
                  <wp:posOffset>8255</wp:posOffset>
                </wp:positionH>
                <wp:positionV relativeFrom="paragraph">
                  <wp:posOffset>41275</wp:posOffset>
                </wp:positionV>
                <wp:extent cx="1266825" cy="1403985"/>
                <wp:effectExtent l="0" t="0" r="952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981" w:rsidRPr="00451981" w:rsidRDefault="00451981" w:rsidP="0045198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51981">
                              <w:rPr>
                                <w:sz w:val="20"/>
                                <w:szCs w:val="20"/>
                              </w:rPr>
                              <w:t>Sylvain STOESEL</w:t>
                            </w:r>
                          </w:p>
                          <w:p w:rsidR="00451981" w:rsidRPr="00451981" w:rsidRDefault="00451981" w:rsidP="0045198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51981">
                              <w:rPr>
                                <w:sz w:val="20"/>
                                <w:szCs w:val="20"/>
                              </w:rPr>
                              <w:t>Clément PARISOT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65pt;margin-top:3.25pt;width:9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" stroked="f">
                <v:textbox style="mso-fit-shape-to-text:t">
                  <w:txbxContent>
                    <w:p w:rsidR="00451981" w:rsidRPr="00451981" w:rsidRDefault="00451981" w:rsidP="0045198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51981">
                        <w:rPr>
                          <w:sz w:val="20"/>
                          <w:szCs w:val="20"/>
                        </w:rPr>
                        <w:t>Sylvain STOESEL</w:t>
                      </w:r>
                    </w:p>
                    <w:p w:rsidR="00451981" w:rsidRPr="00451981" w:rsidRDefault="00451981" w:rsidP="0045198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51981">
                        <w:rPr>
                          <w:sz w:val="20"/>
                          <w:szCs w:val="20"/>
                        </w:rPr>
                        <w:t>Clément PARISOT</w:t>
                      </w:r>
                    </w:p>
                  </w:txbxContent>
                </v:textbox>
              </v:shape>
            </w:pict>
          </mc:Fallback>
        </mc:AlternateContent>
      </w:r>
    </w:p>
    <w:p w:rsidR="00A709D2" w:rsidRPr="006B6D45" w:rsidRDefault="00CC4704" w:rsidP="006B6D45">
      <w:pPr>
        <w:pStyle w:val="Titre1"/>
        <w:spacing w:before="100"/>
        <w:jc w:val="center"/>
        <w:rPr>
          <w:color w:val="244061" w:themeColor="accent1" w:themeShade="80"/>
          <w:sz w:val="40"/>
          <w:szCs w:val="40"/>
        </w:rPr>
      </w:pPr>
      <w:r w:rsidRPr="006B6D45">
        <w:rPr>
          <w:color w:val="244061" w:themeColor="accent1" w:themeShade="80"/>
          <w:sz w:val="40"/>
          <w:szCs w:val="40"/>
        </w:rPr>
        <w:t>Rapport d’étape</w:t>
      </w:r>
    </w:p>
    <w:p w:rsidR="00CC4704" w:rsidRPr="006B6D45" w:rsidRDefault="00CC4704" w:rsidP="006B6D45">
      <w:pPr>
        <w:pStyle w:val="Titre1"/>
        <w:spacing w:before="100"/>
        <w:jc w:val="center"/>
        <w:rPr>
          <w:i/>
          <w:iCs/>
        </w:rPr>
      </w:pPr>
      <w:r>
        <w:t xml:space="preserve">Participation au projet de recherche </w:t>
      </w:r>
      <w:r w:rsidRPr="006B6D45">
        <w:rPr>
          <w:i/>
          <w:iCs/>
        </w:rPr>
        <w:t>ValidMaker</w:t>
      </w:r>
    </w:p>
    <w:p w:rsidR="00CC4704" w:rsidRPr="006B6D45" w:rsidRDefault="00CC4704" w:rsidP="006B6D45">
      <w:pPr>
        <w:pStyle w:val="Titre1"/>
        <w:spacing w:before="100"/>
        <w:jc w:val="center"/>
        <w:rPr>
          <w:i/>
          <w:iCs/>
          <w:sz w:val="24"/>
          <w:szCs w:val="24"/>
        </w:rPr>
      </w:pPr>
      <w:r w:rsidRPr="006B6D45">
        <w:rPr>
          <w:i/>
          <w:iCs/>
          <w:sz w:val="24"/>
          <w:szCs w:val="24"/>
        </w:rPr>
        <w:t>Représentation abstraite de configurations CISCO</w:t>
      </w:r>
    </w:p>
    <w:p w:rsidR="00CC4704" w:rsidRDefault="00CC4704"/>
    <w:p w:rsidR="00182AFA" w:rsidRPr="006B6D45" w:rsidRDefault="006B6D45">
      <w:pPr>
        <w:rPr>
          <w:rFonts w:asciiTheme="majorHAnsi" w:hAnsiTheme="majorHAnsi"/>
        </w:rPr>
      </w:pPr>
      <w:r w:rsidRPr="006B6D45">
        <w:rPr>
          <w:rFonts w:asciiTheme="majorHAnsi" w:hAnsiTheme="majorHAnsi"/>
          <w:u w:val="single"/>
        </w:rPr>
        <w:t>Encadrant universitaire</w:t>
      </w:r>
      <w:r w:rsidRPr="006B6D45">
        <w:rPr>
          <w:rFonts w:asciiTheme="majorHAnsi" w:hAnsiTheme="majorHAnsi"/>
        </w:rPr>
        <w:t> : Monsieur Sylvain Hallé</w:t>
      </w:r>
    </w:p>
    <w:p w:rsidR="004B708E" w:rsidRDefault="004B708E" w:rsidP="004F4583">
      <w:pPr>
        <w:jc w:val="both"/>
      </w:pPr>
    </w:p>
    <w:p w:rsidR="006B6D45" w:rsidRDefault="00451981" w:rsidP="004F4583">
      <w:pPr>
        <w:jc w:val="both"/>
      </w:pPr>
      <w:r>
        <w:t xml:space="preserve">Nous, Clément Parisot et Sylvain Stoesel, avons travaillé </w:t>
      </w:r>
      <w:r w:rsidR="00CE4519">
        <w:t xml:space="preserve">de octobre à décembre 2013 </w:t>
      </w:r>
      <w:r>
        <w:t>sur un projet de recherche lié aux configurations CISCO, à leur analyse et à leurs représentations.</w:t>
      </w:r>
      <w:r w:rsidR="00723B80">
        <w:t xml:space="preserve"> Nous avons participé à l’évolution du logiciel </w:t>
      </w:r>
      <w:r w:rsidR="00723B80">
        <w:rPr>
          <w:b/>
          <w:bCs/>
          <w:i/>
          <w:iCs/>
        </w:rPr>
        <w:t>ValidMaker</w:t>
      </w:r>
      <w:r w:rsidR="00723B80">
        <w:t>, logiciel capable de lire, modifier et analyser des configurations CISCO.</w:t>
      </w:r>
    </w:p>
    <w:p w:rsidR="00E91429" w:rsidRDefault="00E91429" w:rsidP="004F4583">
      <w:pPr>
        <w:jc w:val="both"/>
      </w:pPr>
      <w:r>
        <w:t xml:space="preserve">Il faut savoir que les configurations à analyser peuvent se trouver sur différents matériels CISCO, et peuvent par conséquent ne pas appartenir à la même version du logiciel CISCO. Le but est ici d’obtenir une configuration abstraite </w:t>
      </w:r>
      <w:r w:rsidR="00FB19B0">
        <w:t xml:space="preserve">et </w:t>
      </w:r>
      <w:r>
        <w:t>indépendante de la version CISCO.</w:t>
      </w:r>
      <w:r w:rsidR="004F4583">
        <w:t xml:space="preserve"> Manipuler et analyser cette configuration abstraite sera alors beaucoup plus simple.</w:t>
      </w:r>
    </w:p>
    <w:p w:rsidR="00D510C3" w:rsidRDefault="00CE4519" w:rsidP="004F4583">
      <w:pPr>
        <w:jc w:val="both"/>
      </w:pPr>
      <w:r>
        <w:t>Nos premières recherches se sont concentrées sur l’analyseur syntaxique (</w:t>
      </w:r>
      <w:r>
        <w:rPr>
          <w:i/>
          <w:iCs/>
        </w:rPr>
        <w:t>parser</w:t>
      </w:r>
      <w:r w:rsidR="00D510C3">
        <w:t>) présent au sein du logiciel</w:t>
      </w:r>
      <w:r w:rsidR="004F4583">
        <w:t xml:space="preserve"> </w:t>
      </w:r>
      <w:r w:rsidR="004F4583" w:rsidRPr="004F4583">
        <w:rPr>
          <w:b/>
          <w:bCs/>
          <w:i/>
          <w:iCs/>
        </w:rPr>
        <w:t>ValidMaker</w:t>
      </w:r>
      <w:r w:rsidR="00D510C3">
        <w:t>.</w:t>
      </w:r>
      <w:r w:rsidR="00E91429">
        <w:t xml:space="preserve"> Nous avons déterminé ses possibilités, mais aussi ses limites : en effet</w:t>
      </w:r>
      <w:r w:rsidR="004F4583">
        <w:t xml:space="preserve">, celui-ci n’est pas </w:t>
      </w:r>
      <w:r w:rsidR="00A037A4">
        <w:t xml:space="preserve">toujours </w:t>
      </w:r>
      <w:r w:rsidR="004F4583">
        <w:t>capable</w:t>
      </w:r>
      <w:r w:rsidR="00A037A4">
        <w:t xml:space="preserve"> de créer la même représentation abstraite pour deux versions différentes de CISCO. Par exemple, lorsqu’une commande CISCO change de syntaxe entre deux versions, alors</w:t>
      </w:r>
      <w:r w:rsidR="008C6EED">
        <w:t xml:space="preserve"> la représentation abstraite varie également.</w:t>
      </w:r>
    </w:p>
    <w:p w:rsidR="008C6EED" w:rsidRDefault="008C6EED" w:rsidP="004F4583">
      <w:pPr>
        <w:jc w:val="both"/>
      </w:pPr>
      <w:r>
        <w:t xml:space="preserve">Nous avons alors tenté de </w:t>
      </w:r>
      <w:r w:rsidR="00C24F9B">
        <w:t xml:space="preserve">déterminer si </w:t>
      </w:r>
      <w:r>
        <w:t xml:space="preserve">d’autres </w:t>
      </w:r>
      <w:r w:rsidR="00C24F9B">
        <w:rPr>
          <w:i/>
          <w:iCs/>
        </w:rPr>
        <w:t>parsers</w:t>
      </w:r>
      <w:r w:rsidR="00C24F9B">
        <w:t xml:space="preserve"> existants, tel</w:t>
      </w:r>
      <w:r w:rsidR="004F0A91">
        <w:t>s</w:t>
      </w:r>
      <w:r w:rsidR="00C24F9B">
        <w:t xml:space="preserve"> que </w:t>
      </w:r>
      <w:r w:rsidR="00C24F9B" w:rsidRPr="004F0A91">
        <w:rPr>
          <w:b/>
          <w:bCs/>
        </w:rPr>
        <w:t>Augeas</w:t>
      </w:r>
      <w:r w:rsidR="004F0A91">
        <w:t xml:space="preserve"> ou </w:t>
      </w:r>
      <w:r w:rsidR="004F0A91" w:rsidRPr="004F0A91">
        <w:rPr>
          <w:b/>
          <w:bCs/>
        </w:rPr>
        <w:t>CiscoConfParser</w:t>
      </w:r>
      <w:r w:rsidR="00C24F9B">
        <w:t xml:space="preserve">. </w:t>
      </w:r>
      <w:r w:rsidR="009126B3">
        <w:t>Ceux-ci ont chacun de</w:t>
      </w:r>
      <w:r w:rsidR="00C24F9B">
        <w:t xml:space="preserve"> nom</w:t>
      </w:r>
      <w:r w:rsidR="009126B3">
        <w:t xml:space="preserve">breuses limites et ne répondent jamais totalement </w:t>
      </w:r>
      <w:r w:rsidR="00C24F9B">
        <w:t>à nos exigences.</w:t>
      </w:r>
    </w:p>
    <w:p w:rsidR="00C24F9B" w:rsidRDefault="002F5718" w:rsidP="004F4583">
      <w:pPr>
        <w:jc w:val="both"/>
      </w:pPr>
      <w:r>
        <w:t>Nos premières recherches citées ci-dessus correspondent à notre travail réalisé le mois d’octobre. Pour le mois de novembre et décembre, nous avons réorienté nos recherches, en collaboration avec notre encadrant M. Sylvain Hallé.</w:t>
      </w:r>
      <w:r w:rsidR="00C813B3">
        <w:t xml:space="preserve"> En effet, aucun </w:t>
      </w:r>
      <w:r w:rsidR="00C813B3">
        <w:rPr>
          <w:i/>
          <w:iCs/>
        </w:rPr>
        <w:t xml:space="preserve">parser </w:t>
      </w:r>
      <w:r w:rsidR="00C813B3">
        <w:t xml:space="preserve">existant ne permettant de résoudre le problème complexe auquel nous avons fait face, nous avons décidé de concevoir notre propre </w:t>
      </w:r>
      <w:r w:rsidR="00C813B3">
        <w:rPr>
          <w:i/>
          <w:iCs/>
        </w:rPr>
        <w:t>parser</w:t>
      </w:r>
      <w:r w:rsidR="00C813B3">
        <w:t xml:space="preserve"> </w:t>
      </w:r>
      <w:r w:rsidR="005F504E">
        <w:t>correspondant exactement à ce que nous voulions.</w:t>
      </w:r>
    </w:p>
    <w:p w:rsidR="00B77C46" w:rsidRDefault="005F504E" w:rsidP="004F4583">
      <w:pPr>
        <w:jc w:val="both"/>
      </w:pPr>
      <w:r>
        <w:t>Ainsi, nous avons commencé</w:t>
      </w:r>
      <w:r w:rsidR="002816E5">
        <w:t xml:space="preserve"> par concevoir </w:t>
      </w:r>
      <w:r w:rsidR="00406B3F">
        <w:t>la structure d’un programme qui permettrait de passer d’une configuration CISCO à la représentation abstraite correspondante, ainsi que l’</w:t>
      </w:r>
      <w:r w:rsidR="002F0372">
        <w:t>opération inverse.</w:t>
      </w:r>
      <w:r w:rsidR="002816E5">
        <w:t xml:space="preserve"> Nous avons recréé entièrement la structure de données permettant d’</w:t>
      </w:r>
      <w:r w:rsidR="00B77C46">
        <w:t>implémenter ces opérations. Nous avons réalisé un schéma UML (s’appliquant également à la structure des fichiers XML utilisés pour sauvegarder les configurations) que nous avons placé en annexe de ce rapport (page suivante).</w:t>
      </w:r>
    </w:p>
    <w:p w:rsidR="004B708E" w:rsidRDefault="002113E3" w:rsidP="004F4583">
      <w:pPr>
        <w:jc w:val="both"/>
      </w:pPr>
      <w:r>
        <w:t>Enfin, pour le mois de décembre, nous avons commencé à implémenter concrètement cette structure de données et le programme en Python, afin de pouvoir réaliser les premiers tests.</w:t>
      </w:r>
      <w:r w:rsidR="004B708E">
        <w:t xml:space="preserve"> Nous sommes en mesure de charger facilement les fichiers XML de configuration abstraite et de générer les commandes CISCO correspondant à cette configuration.</w:t>
      </w:r>
    </w:p>
    <w:p w:rsidR="007B7D9C" w:rsidRDefault="007B7D9C" w:rsidP="004F4583">
      <w:pPr>
        <w:jc w:val="both"/>
      </w:pPr>
    </w:p>
    <w:p w:rsidR="002F5556" w:rsidRDefault="002F5556" w:rsidP="004F4583">
      <w:pPr>
        <w:jc w:val="both"/>
        <w:rPr>
          <w:i/>
          <w:iCs/>
        </w:rPr>
      </w:pPr>
    </w:p>
    <w:p w:rsidR="007B7D9C" w:rsidRPr="002F5556" w:rsidRDefault="002F5556" w:rsidP="002F5556">
      <w:pPr>
        <w:jc w:val="right"/>
        <w:rPr>
          <w:i/>
          <w:iCs/>
        </w:rPr>
      </w:pPr>
      <w:r>
        <w:rPr>
          <w:i/>
          <w:iCs/>
        </w:rPr>
        <w:t>L</w:t>
      </w:r>
      <w:r w:rsidR="007B7D9C" w:rsidRPr="002F5556">
        <w:rPr>
          <w:i/>
          <w:iCs/>
        </w:rPr>
        <w:t>e 30/12/2013</w:t>
      </w:r>
    </w:p>
    <w:p w:rsidR="007B7D9C" w:rsidRPr="002F5556" w:rsidRDefault="007B7D9C" w:rsidP="002F5556">
      <w:pPr>
        <w:jc w:val="right"/>
        <w:rPr>
          <w:b/>
          <w:bCs/>
        </w:rPr>
      </w:pPr>
      <w:r w:rsidRPr="002F5556">
        <w:rPr>
          <w:b/>
          <w:bCs/>
        </w:rPr>
        <w:t>Sylvain STOESEL et Clément PARISOT</w:t>
      </w:r>
    </w:p>
    <w:p w:rsidR="007B7D9C" w:rsidRDefault="007B7D9C" w:rsidP="004F4583">
      <w:pPr>
        <w:jc w:val="both"/>
      </w:pPr>
    </w:p>
    <w:p w:rsidR="002F5556" w:rsidRDefault="002F5556" w:rsidP="002F5556">
      <w:pPr>
        <w:pStyle w:val="Titre2"/>
      </w:pPr>
      <w:r>
        <w:lastRenderedPageBreak/>
        <w:t>Annexe : schéma UML de la structure donnée utilisée pour notre programme.</w:t>
      </w:r>
    </w:p>
    <w:p w:rsidR="002F5556" w:rsidRPr="00C813B3" w:rsidRDefault="009109E4" w:rsidP="004F4583">
      <w:pPr>
        <w:jc w:val="both"/>
      </w:pPr>
      <w:bookmarkStart w:id="0" w:name="_GoBack"/>
      <w:bookmarkEnd w:id="0"/>
      <w:r>
        <w:rPr>
          <w:noProof/>
          <w:lang w:eastAsia="fr-FR" w:bidi="ne-NP"/>
        </w:rPr>
        <w:drawing>
          <wp:inline distT="0" distB="0" distL="0" distR="0">
            <wp:extent cx="9259002" cy="6145873"/>
            <wp:effectExtent l="13653" t="24447" r="13017" b="13018"/>
            <wp:docPr id="1" name="Image 1" descr="C:\Users\Sylvain\Documents\Visual Studio 2010\Projects\ValidMaker\ValidMaker -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ain\Documents\Visual Studio 2010\Projects\ValidMaker\ValidMaker -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61729" cy="6147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5556" w:rsidRPr="00C813B3" w:rsidSect="006B6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04"/>
    <w:rsid w:val="00182AFA"/>
    <w:rsid w:val="002113E3"/>
    <w:rsid w:val="002816E5"/>
    <w:rsid w:val="002F0372"/>
    <w:rsid w:val="002F5556"/>
    <w:rsid w:val="002F5718"/>
    <w:rsid w:val="00406B3F"/>
    <w:rsid w:val="00451981"/>
    <w:rsid w:val="004B708E"/>
    <w:rsid w:val="004F0A91"/>
    <w:rsid w:val="004F4583"/>
    <w:rsid w:val="005F504E"/>
    <w:rsid w:val="006A3AC6"/>
    <w:rsid w:val="006B6D45"/>
    <w:rsid w:val="00723B80"/>
    <w:rsid w:val="007B7D9C"/>
    <w:rsid w:val="00866490"/>
    <w:rsid w:val="008C6EED"/>
    <w:rsid w:val="009109E4"/>
    <w:rsid w:val="009126B3"/>
    <w:rsid w:val="00A037A4"/>
    <w:rsid w:val="00A709D2"/>
    <w:rsid w:val="00B77C46"/>
    <w:rsid w:val="00C24F9B"/>
    <w:rsid w:val="00C813B3"/>
    <w:rsid w:val="00CC4704"/>
    <w:rsid w:val="00CE4519"/>
    <w:rsid w:val="00D510C3"/>
    <w:rsid w:val="00E91429"/>
    <w:rsid w:val="00F01550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6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98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F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6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98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F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</dc:creator>
  <cp:lastModifiedBy>Sylvain</cp:lastModifiedBy>
  <cp:revision>23</cp:revision>
  <cp:lastPrinted>2013-12-30T22:41:00Z</cp:lastPrinted>
  <dcterms:created xsi:type="dcterms:W3CDTF">2013-12-27T12:04:00Z</dcterms:created>
  <dcterms:modified xsi:type="dcterms:W3CDTF">2013-12-30T22:42:00Z</dcterms:modified>
</cp:coreProperties>
</file>