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F" w:rsidRDefault="002029EF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DB45F60" wp14:editId="6BBBCBDA">
            <wp:simplePos x="0" y="0"/>
            <wp:positionH relativeFrom="column">
              <wp:posOffset>-118745</wp:posOffset>
            </wp:positionH>
            <wp:positionV relativeFrom="paragraph">
              <wp:posOffset>0</wp:posOffset>
            </wp:positionV>
            <wp:extent cx="5760720" cy="3615690"/>
            <wp:effectExtent l="0" t="0" r="0" b="0"/>
            <wp:wrapTight wrapText="bothSides">
              <wp:wrapPolygon edited="0">
                <wp:start x="71" y="114"/>
                <wp:lineTo x="71" y="21395"/>
                <wp:lineTo x="21429" y="21395"/>
                <wp:lineTo x="21429" y="114"/>
                <wp:lineTo x="71" y="114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F9B" w:rsidRDefault="002029EF">
      <w:r>
        <w:t xml:space="preserve">Console, avec affichage des deux plateaux, et du score. </w:t>
      </w:r>
    </w:p>
    <w:p w:rsidR="00146AAE" w:rsidRDefault="00146AAE">
      <w:r>
        <w:rPr>
          <w:noProof/>
          <w:lang w:eastAsia="fr-FR"/>
        </w:rPr>
        <w:drawing>
          <wp:inline distT="0" distB="0" distL="0" distR="0">
            <wp:extent cx="4733925" cy="35528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AE" w:rsidRDefault="00146AAE" w:rsidP="00146AAE"/>
    <w:p w:rsidR="006F214B" w:rsidRDefault="00146AAE" w:rsidP="00146AAE">
      <w:pPr>
        <w:tabs>
          <w:tab w:val="left" w:pos="1395"/>
        </w:tabs>
      </w:pPr>
      <w:r>
        <w:t>Aide version graphique, avec les différents motifs possible, ainsi qu’une aide pour le jeu</w:t>
      </w:r>
      <w:r w:rsidR="006F214B">
        <w:t>.</w:t>
      </w:r>
      <w:r w:rsidR="00BD6B2D">
        <w:t xml:space="preserve"> Cela ressemble sensiblement à la version définitive de la bataille navale.</w:t>
      </w:r>
    </w:p>
    <w:p w:rsidR="006F214B" w:rsidRDefault="006F214B">
      <w:r>
        <w:br w:type="page"/>
      </w:r>
    </w:p>
    <w:p w:rsidR="006F214B" w:rsidRDefault="006F214B" w:rsidP="00146AAE">
      <w:pPr>
        <w:tabs>
          <w:tab w:val="left" w:pos="1395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9679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AE" w:rsidRDefault="006F214B" w:rsidP="006F214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BE820BA" wp14:editId="633C38E3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5760720" cy="3213735"/>
            <wp:effectExtent l="0" t="0" r="0" b="0"/>
            <wp:wrapTight wrapText="bothSides">
              <wp:wrapPolygon edited="0">
                <wp:start x="8214" y="128"/>
                <wp:lineTo x="357" y="384"/>
                <wp:lineTo x="71" y="512"/>
                <wp:lineTo x="143" y="21382"/>
                <wp:lineTo x="21357" y="21382"/>
                <wp:lineTo x="21500" y="512"/>
                <wp:lineTo x="21071" y="384"/>
                <wp:lineTo x="13286" y="128"/>
                <wp:lineTo x="8214" y="12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on_de_j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 principal de l’application graphique.</w:t>
      </w:r>
      <w:r w:rsidR="00BD6B2D">
        <w:t xml:space="preserve"> Le menu a évolué vers des items à a place d’un menu, ainsi que la mise en place de raccourcis, afin d’accéder plus rapidement aux fonctionnalités. De plus, une image a été rajoutée.</w:t>
      </w:r>
    </w:p>
    <w:p w:rsidR="006F214B" w:rsidRDefault="006F214B" w:rsidP="006F214B">
      <w:r>
        <w:t>Avant le lancement d’une partie, on demande quelques options aux joueurs.</w:t>
      </w:r>
      <w:r w:rsidR="00BD6B2D">
        <w:t xml:space="preserve"> Seul un bouton annuler a été rajouté dans la version finale, ainsi que quelques évolutions </w:t>
      </w:r>
      <w:r w:rsidR="005B738A">
        <w:t>au niveau</w:t>
      </w:r>
      <w:r w:rsidR="00BD6B2D">
        <w:t xml:space="preserve"> des couleurs.</w:t>
      </w:r>
      <w:r w:rsidR="00AA595A">
        <w:t xml:space="preserve"> Le nom du joueur un est récupéré automatique</w:t>
      </w:r>
      <w:r w:rsidR="00F207AE">
        <w:t>ment</w:t>
      </w:r>
      <w:bookmarkStart w:id="0" w:name="_GoBack"/>
      <w:bookmarkEnd w:id="0"/>
      <w:r w:rsidR="00AA595A">
        <w:t xml:space="preserve"> selon son nom d’utilisateur.</w:t>
      </w:r>
    </w:p>
    <w:p w:rsidR="00843EE3" w:rsidRDefault="00843EE3" w:rsidP="006F214B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60720" cy="2967990"/>
            <wp:effectExtent l="0" t="0" r="0" b="0"/>
            <wp:wrapTight wrapText="bothSides">
              <wp:wrapPolygon edited="0">
                <wp:start x="71" y="139"/>
                <wp:lineTo x="71" y="21350"/>
                <wp:lineTo x="21357" y="21350"/>
                <wp:lineTo x="21357" y="139"/>
                <wp:lineTo x="71" y="139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teau_de_je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14B" w:rsidRDefault="006F214B" w:rsidP="006F214B"/>
    <w:p w:rsidR="00843EE3" w:rsidRDefault="005B738A" w:rsidP="006F214B">
      <w:r>
        <w:t>Fenêtre</w:t>
      </w:r>
      <w:r w:rsidR="00843EE3">
        <w:t xml:space="preserve"> lors du déroulement du jeu. Les deux plateaux, avec </w:t>
      </w:r>
      <w:r>
        <w:t>les boutons cliquables</w:t>
      </w:r>
      <w:r w:rsidR="00843EE3">
        <w:t xml:space="preserve"> pour le placement et les tirs, avec le bloc de log au centre.</w:t>
      </w:r>
    </w:p>
    <w:p w:rsidR="005B738A" w:rsidRPr="006F214B" w:rsidRDefault="005B738A" w:rsidP="006F214B">
      <w:r>
        <w:t xml:space="preserve">Cette fenêtre n’a pas beaucoup évoluée par rapport à la version finale. </w:t>
      </w:r>
      <w:r w:rsidR="00733BE1">
        <w:t xml:space="preserve">Seul les boutons sauvegarder et aide ont été retirés, car les items de menus sont accessibles directement depuis que le menu </w:t>
      </w:r>
      <w:r w:rsidR="00CB734F">
        <w:t xml:space="preserve">contenant les items </w:t>
      </w:r>
      <w:r w:rsidR="00733BE1">
        <w:t>a été retiré.</w:t>
      </w:r>
      <w:r w:rsidR="00A56071">
        <w:t xml:space="preserve"> </w:t>
      </w:r>
    </w:p>
    <w:sectPr w:rsidR="005B738A" w:rsidRPr="006F2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42"/>
    <w:rsid w:val="000F4F9B"/>
    <w:rsid w:val="00146AAE"/>
    <w:rsid w:val="002029EF"/>
    <w:rsid w:val="005B738A"/>
    <w:rsid w:val="006F214B"/>
    <w:rsid w:val="00733BE1"/>
    <w:rsid w:val="00843EE3"/>
    <w:rsid w:val="00A56071"/>
    <w:rsid w:val="00AA595A"/>
    <w:rsid w:val="00BD6B2D"/>
    <w:rsid w:val="00CB734F"/>
    <w:rsid w:val="00F207AE"/>
    <w:rsid w:val="00F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68D91-4E32-47BB-821C-E77B861D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Métayer</dc:creator>
  <cp:keywords/>
  <dc:description/>
  <cp:lastModifiedBy>Sylvain Métayer</cp:lastModifiedBy>
  <cp:revision>12</cp:revision>
  <dcterms:created xsi:type="dcterms:W3CDTF">2015-05-28T16:00:00Z</dcterms:created>
  <dcterms:modified xsi:type="dcterms:W3CDTF">2015-05-28T22:12:00Z</dcterms:modified>
</cp:coreProperties>
</file>