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D2DC" w14:textId="5BAB4E0D" w:rsidR="00B5419C" w:rsidRPr="00BC491D" w:rsidRDefault="00BC491D" w:rsidP="00BC491D">
      <w:pPr>
        <w:jc w:val="center"/>
        <w:rPr>
          <w:sz w:val="48"/>
          <w:szCs w:val="48"/>
        </w:rPr>
      </w:pPr>
      <w:r w:rsidRPr="00BC491D">
        <w:rPr>
          <w:sz w:val="48"/>
          <w:szCs w:val="48"/>
        </w:rPr>
        <w:t>If condition with custom column</w:t>
      </w:r>
    </w:p>
    <w:p w14:paraId="4A1F4F19" w14:textId="77777777" w:rsidR="00BC491D" w:rsidRDefault="00BC491D"/>
    <w:p w14:paraId="29E2D50F" w14:textId="6B6258CB" w:rsidR="00BC491D" w:rsidRDefault="00BC491D" w:rsidP="00BC491D">
      <w:pPr>
        <w:pStyle w:val="ListParagraph"/>
        <w:numPr>
          <w:ilvl w:val="0"/>
          <w:numId w:val="1"/>
        </w:numPr>
      </w:pPr>
      <w:r>
        <w:t xml:space="preserve">Normal </w:t>
      </w:r>
      <w:proofErr w:type="gramStart"/>
      <w:r>
        <w:t>Case :</w:t>
      </w:r>
      <w:proofErr w:type="gramEnd"/>
    </w:p>
    <w:p w14:paraId="21B71F2E" w14:textId="523C1A5B" w:rsidR="00BC491D" w:rsidRDefault="00BC491D">
      <w:r w:rsidRPr="00BC491D">
        <w:rPr>
          <w:color w:val="4472C4" w:themeColor="accent1"/>
        </w:rPr>
        <w:t>if</w:t>
      </w:r>
      <w:r w:rsidRPr="00BC491D">
        <w:t xml:space="preserve"> condition </w:t>
      </w:r>
      <w:r w:rsidRPr="00BC491D">
        <w:rPr>
          <w:color w:val="4472C4" w:themeColor="accent1"/>
        </w:rPr>
        <w:t>then</w:t>
      </w:r>
      <w:r w:rsidRPr="00BC491D">
        <w:t xml:space="preserve"> </w:t>
      </w:r>
      <w:proofErr w:type="spellStart"/>
      <w:r w:rsidRPr="00BC491D">
        <w:t>value_if_true</w:t>
      </w:r>
      <w:proofErr w:type="spellEnd"/>
      <w:r w:rsidRPr="00BC491D">
        <w:t xml:space="preserve"> </w:t>
      </w:r>
      <w:r w:rsidRPr="00BC491D">
        <w:rPr>
          <w:color w:val="4472C4" w:themeColor="accent1"/>
        </w:rPr>
        <w:t xml:space="preserve">else </w:t>
      </w:r>
      <w:proofErr w:type="spellStart"/>
      <w:r w:rsidRPr="00BC491D">
        <w:t>value_if_false</w:t>
      </w:r>
      <w:proofErr w:type="spellEnd"/>
    </w:p>
    <w:p w14:paraId="118EBDFB" w14:textId="6D4F69F8" w:rsidR="00BC491D" w:rsidRDefault="00BC491D">
      <w:proofErr w:type="gramStart"/>
      <w:r>
        <w:t>Example :</w:t>
      </w:r>
      <w:proofErr w:type="gramEnd"/>
      <w:r>
        <w:t xml:space="preserve"> </w:t>
      </w:r>
    </w:p>
    <w:p w14:paraId="364CCC4F" w14:textId="6AE8066B" w:rsidR="00BC491D" w:rsidRDefault="00BC491D">
      <w:pPr>
        <w:pBdr>
          <w:bottom w:val="single" w:sz="12" w:space="1" w:color="auto"/>
        </w:pBdr>
      </w:pPr>
      <w:r w:rsidRPr="00BC491D">
        <w:rPr>
          <w:color w:val="4472C4" w:themeColor="accent1"/>
        </w:rPr>
        <w:t xml:space="preserve">if </w:t>
      </w:r>
      <w:r w:rsidRPr="00BC491D">
        <w:t xml:space="preserve">[Salary] &gt; 5000 </w:t>
      </w:r>
      <w:r w:rsidRPr="00BC491D">
        <w:rPr>
          <w:color w:val="4472C4" w:themeColor="accent1"/>
        </w:rPr>
        <w:t xml:space="preserve">then </w:t>
      </w:r>
      <w:r w:rsidRPr="00BC491D">
        <w:t xml:space="preserve">"High" </w:t>
      </w:r>
      <w:r w:rsidRPr="00BC491D">
        <w:rPr>
          <w:color w:val="4472C4" w:themeColor="accent1"/>
        </w:rPr>
        <w:t>else</w:t>
      </w:r>
      <w:r w:rsidRPr="00BC491D">
        <w:t xml:space="preserve"> "Low"</w:t>
      </w:r>
    </w:p>
    <w:p w14:paraId="5420D33B" w14:textId="6F83CC09" w:rsidR="00BC491D" w:rsidRDefault="00BC491D" w:rsidP="00BC491D">
      <w:pPr>
        <w:pStyle w:val="ListParagraph"/>
        <w:numPr>
          <w:ilvl w:val="0"/>
          <w:numId w:val="1"/>
        </w:numPr>
      </w:pPr>
      <w:r>
        <w:t>Nested If:</w:t>
      </w:r>
    </w:p>
    <w:p w14:paraId="6F86A7A0" w14:textId="5245C283" w:rsidR="00BC491D" w:rsidRDefault="00BC491D" w:rsidP="00BC491D">
      <w:r w:rsidRPr="00BC491D">
        <w:rPr>
          <w:color w:val="4472C4" w:themeColor="accent1"/>
        </w:rPr>
        <w:t xml:space="preserve">if </w:t>
      </w:r>
      <w:r>
        <w:t>Condition</w:t>
      </w:r>
      <w:r w:rsidRPr="00BC491D">
        <w:rPr>
          <w:color w:val="4472C4" w:themeColor="accent1"/>
        </w:rPr>
        <w:t xml:space="preserve"> then </w:t>
      </w:r>
      <w:proofErr w:type="spellStart"/>
      <w:r>
        <w:t>True_value</w:t>
      </w:r>
      <w:proofErr w:type="spellEnd"/>
    </w:p>
    <w:p w14:paraId="1BD9893B" w14:textId="118B4011" w:rsidR="00BC491D" w:rsidRDefault="00BC491D" w:rsidP="00BC491D">
      <w:r w:rsidRPr="00BC491D">
        <w:rPr>
          <w:color w:val="4472C4" w:themeColor="accent1"/>
        </w:rPr>
        <w:t xml:space="preserve">else if </w:t>
      </w:r>
      <w:r>
        <w:t xml:space="preserve">Condition </w:t>
      </w:r>
      <w:r w:rsidRPr="00BC491D">
        <w:rPr>
          <w:color w:val="4472C4" w:themeColor="accent1"/>
        </w:rPr>
        <w:t>then</w:t>
      </w:r>
      <w:r>
        <w:t xml:space="preserve"> </w:t>
      </w:r>
      <w:proofErr w:type="spellStart"/>
      <w:r>
        <w:t>True_Value</w:t>
      </w:r>
      <w:proofErr w:type="spellEnd"/>
    </w:p>
    <w:p w14:paraId="7DBD9948" w14:textId="06259CCB" w:rsidR="00BC491D" w:rsidRDefault="00BC491D" w:rsidP="00BC491D">
      <w:r w:rsidRPr="00BC491D">
        <w:rPr>
          <w:color w:val="4472C4" w:themeColor="accent1"/>
        </w:rPr>
        <w:t>else</w:t>
      </w:r>
      <w:r>
        <w:t xml:space="preserve"> </w:t>
      </w:r>
      <w:proofErr w:type="spellStart"/>
      <w:r>
        <w:t>False_Value</w:t>
      </w:r>
      <w:proofErr w:type="spellEnd"/>
    </w:p>
    <w:p w14:paraId="38B0A58F" w14:textId="563207EF" w:rsidR="00BC491D" w:rsidRDefault="00BC491D" w:rsidP="00BC491D">
      <w:r>
        <w:t>Example:</w:t>
      </w:r>
    </w:p>
    <w:p w14:paraId="511E24FA" w14:textId="77777777" w:rsidR="00BC491D" w:rsidRDefault="00BC491D" w:rsidP="00BC491D">
      <w:r w:rsidRPr="00BC491D">
        <w:rPr>
          <w:color w:val="4472C4" w:themeColor="accent1"/>
        </w:rPr>
        <w:t>if</w:t>
      </w:r>
      <w:r>
        <w:t xml:space="preserve"> [Salary] &lt; 3000 </w:t>
      </w:r>
      <w:r w:rsidRPr="00BC491D">
        <w:rPr>
          <w:color w:val="4472C4" w:themeColor="accent1"/>
        </w:rPr>
        <w:t>then</w:t>
      </w:r>
      <w:r>
        <w:t xml:space="preserve"> "Low"</w:t>
      </w:r>
    </w:p>
    <w:p w14:paraId="0C7D6ACF" w14:textId="77777777" w:rsidR="00BC491D" w:rsidRDefault="00BC491D" w:rsidP="00BC491D">
      <w:r w:rsidRPr="00BC491D">
        <w:rPr>
          <w:color w:val="4472C4" w:themeColor="accent1"/>
        </w:rPr>
        <w:t>else</w:t>
      </w:r>
      <w:r>
        <w:t xml:space="preserve"> if [Salary] &lt;= 6000 </w:t>
      </w:r>
      <w:r w:rsidRPr="00BC491D">
        <w:rPr>
          <w:color w:val="4472C4" w:themeColor="accent1"/>
        </w:rPr>
        <w:t>then</w:t>
      </w:r>
      <w:r>
        <w:t xml:space="preserve"> "Medium"</w:t>
      </w:r>
    </w:p>
    <w:p w14:paraId="0AEFC785" w14:textId="42772E76" w:rsidR="00BC491D" w:rsidRDefault="00BC491D" w:rsidP="00BC491D">
      <w:pPr>
        <w:pBdr>
          <w:bottom w:val="single" w:sz="12" w:space="1" w:color="auto"/>
        </w:pBdr>
      </w:pPr>
      <w:r w:rsidRPr="00BC491D">
        <w:rPr>
          <w:color w:val="4472C4" w:themeColor="accent1"/>
        </w:rPr>
        <w:t>else</w:t>
      </w:r>
      <w:r>
        <w:t xml:space="preserve"> "High"</w:t>
      </w:r>
    </w:p>
    <w:p w14:paraId="3191B945" w14:textId="7851FAD0" w:rsidR="00BC491D" w:rsidRDefault="00BC491D" w:rsidP="00BC491D">
      <w:pPr>
        <w:pStyle w:val="ListParagraph"/>
        <w:numPr>
          <w:ilvl w:val="0"/>
          <w:numId w:val="1"/>
        </w:numPr>
      </w:pPr>
      <w:r>
        <w:t xml:space="preserve">AND/OR </w:t>
      </w:r>
    </w:p>
    <w:p w14:paraId="0B50A7EC" w14:textId="075F40C9" w:rsidR="00BC491D" w:rsidRDefault="00BC491D" w:rsidP="00BC491D">
      <w:r w:rsidRPr="00BC491D">
        <w:rPr>
          <w:color w:val="4472C4" w:themeColor="accent1"/>
        </w:rPr>
        <w:t>If</w:t>
      </w:r>
      <w:r>
        <w:t xml:space="preserve"> Condition </w:t>
      </w:r>
      <w:proofErr w:type="gramStart"/>
      <w:r w:rsidRPr="00BC491D">
        <w:rPr>
          <w:color w:val="4472C4" w:themeColor="accent1"/>
        </w:rPr>
        <w:t>And</w:t>
      </w:r>
      <w:proofErr w:type="gramEnd"/>
      <w:r>
        <w:t xml:space="preserve"> Condition </w:t>
      </w:r>
      <w:proofErr w:type="gramStart"/>
      <w:r w:rsidRPr="00BC491D">
        <w:rPr>
          <w:color w:val="4472C4" w:themeColor="accent1"/>
        </w:rPr>
        <w:t>then</w:t>
      </w:r>
      <w:proofErr w:type="gramEnd"/>
      <w:r w:rsidRPr="00BC491D">
        <w:rPr>
          <w:color w:val="4472C4" w:themeColor="accent1"/>
        </w:rPr>
        <w:t xml:space="preserve"> </w:t>
      </w:r>
      <w:proofErr w:type="spellStart"/>
      <w:r>
        <w:t>True_Value</w:t>
      </w:r>
      <w:proofErr w:type="spellEnd"/>
      <w:r w:rsidRPr="00BC491D">
        <w:rPr>
          <w:color w:val="4472C4" w:themeColor="accent1"/>
        </w:rPr>
        <w:t xml:space="preserve"> else </w:t>
      </w:r>
      <w:proofErr w:type="spellStart"/>
      <w:r>
        <w:t>False_value</w:t>
      </w:r>
      <w:proofErr w:type="spellEnd"/>
    </w:p>
    <w:p w14:paraId="313C7FCD" w14:textId="77653D82" w:rsidR="00BC491D" w:rsidRDefault="00BC491D" w:rsidP="00BC491D">
      <w:pPr>
        <w:pBdr>
          <w:bottom w:val="single" w:sz="12" w:space="1" w:color="auto"/>
        </w:pBdr>
      </w:pPr>
      <w:r w:rsidRPr="00BC491D">
        <w:rPr>
          <w:color w:val="4472C4" w:themeColor="accent1"/>
        </w:rPr>
        <w:t xml:space="preserve">if </w:t>
      </w:r>
      <w:r w:rsidRPr="00BC491D">
        <w:t xml:space="preserve">[City] = "Cairo" </w:t>
      </w:r>
      <w:r w:rsidRPr="00BC491D">
        <w:rPr>
          <w:color w:val="4472C4" w:themeColor="accent1"/>
        </w:rPr>
        <w:t>or</w:t>
      </w:r>
      <w:r w:rsidRPr="00BC491D">
        <w:t xml:space="preserve"> [City] = "Giza"</w:t>
      </w:r>
      <w:r w:rsidRPr="00BC491D">
        <w:rPr>
          <w:color w:val="4472C4" w:themeColor="accent1"/>
        </w:rPr>
        <w:t xml:space="preserve"> then </w:t>
      </w:r>
      <w:r w:rsidRPr="00BC491D">
        <w:t xml:space="preserve">"Greater Cairo" </w:t>
      </w:r>
      <w:r w:rsidRPr="00BC491D">
        <w:rPr>
          <w:color w:val="4472C4" w:themeColor="accent1"/>
        </w:rPr>
        <w:t>else</w:t>
      </w:r>
      <w:r w:rsidRPr="00BC491D">
        <w:t xml:space="preserve"> "Other"</w:t>
      </w:r>
    </w:p>
    <w:p w14:paraId="5D915F96" w14:textId="77777777" w:rsidR="00BC491D" w:rsidRDefault="00BC491D" w:rsidP="00BC491D"/>
    <w:p w14:paraId="699DD747" w14:textId="77777777" w:rsidR="00BC491D" w:rsidRDefault="00BC491D" w:rsidP="00BC491D"/>
    <w:p w14:paraId="5AD6A958" w14:textId="77777777" w:rsidR="00BC491D" w:rsidRDefault="00BC491D" w:rsidP="00BC491D"/>
    <w:sectPr w:rsidR="00BC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35BB"/>
    <w:multiLevelType w:val="hybridMultilevel"/>
    <w:tmpl w:val="28F0DC7E"/>
    <w:lvl w:ilvl="0" w:tplc="6A8E4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88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1D"/>
    <w:rsid w:val="000B4CA0"/>
    <w:rsid w:val="00370AAF"/>
    <w:rsid w:val="004B41BF"/>
    <w:rsid w:val="007E3FC6"/>
    <w:rsid w:val="008734A9"/>
    <w:rsid w:val="00B5419C"/>
    <w:rsid w:val="00BC491D"/>
    <w:rsid w:val="00E1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233E"/>
  <w15:chartTrackingRefBased/>
  <w15:docId w15:val="{474D643B-C8E7-4A69-AB1E-0C25E639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1</cp:revision>
  <dcterms:created xsi:type="dcterms:W3CDTF">2026-02-04T06:08:00Z</dcterms:created>
  <dcterms:modified xsi:type="dcterms:W3CDTF">2026-02-04T06:16:00Z</dcterms:modified>
</cp:coreProperties>
</file>