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Mon_25963_Sylvie_PLSQL_Phase2_Report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Phase II – Business Process Modeling (MIS)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Course</w:t>
      </w:r>
      <w:r w:rsidDel="00000000" w:rsidR="00000000" w:rsidRPr="00000000">
        <w:rPr>
          <w:rtl w:val="0"/>
        </w:rPr>
        <w:t xml:space="preserve">: INSY 8311 – Database Development with PL/SQL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Lecturer</w:t>
      </w:r>
      <w:r w:rsidDel="00000000" w:rsidR="00000000" w:rsidRPr="00000000">
        <w:rPr>
          <w:rtl w:val="0"/>
        </w:rPr>
        <w:t xml:space="preserve">: Eric Maniraguha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Student Name</w:t>
      </w:r>
      <w:r w:rsidDel="00000000" w:rsidR="00000000" w:rsidRPr="00000000">
        <w:rPr>
          <w:rtl w:val="0"/>
        </w:rPr>
        <w:t xml:space="preserve">: Sylvie Iradukunda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Student ID</w:t>
      </w:r>
      <w:r w:rsidDel="00000000" w:rsidR="00000000" w:rsidRPr="00000000">
        <w:rPr>
          <w:rtl w:val="0"/>
        </w:rPr>
        <w:t xml:space="preserve">: 25963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Date</w:t>
      </w:r>
      <w:r w:rsidDel="00000000" w:rsidR="00000000" w:rsidRPr="00000000">
        <w:rPr>
          <w:rtl w:val="0"/>
        </w:rPr>
        <w:t xml:space="preserve">: March 25, 2025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g6yk7eqxf74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Title: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Wildlife Poaching Threat Response Process (MIS Business Process Model)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z83yz8sotrl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Scope: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process models the threat detection and ranger response workflow to poaching risks. It incorporates Management Information Systems (MIS) principles to enhance data-driven conservation and streamline field operations.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xxs31zd9lm6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Objectives: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Automate threat detection and alerting using Oracle PL/SQL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Minimize ranger response time through real-time alerts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 consistent, data-backed reporting to conservation analysts and RDB</w:t>
        <w:br w:type="textWrapping"/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tr8afct2koc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Entities &amp; Roles: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GPS Animal Tracker</w:t>
      </w:r>
      <w:r w:rsidDel="00000000" w:rsidR="00000000" w:rsidRPr="00000000">
        <w:rPr>
          <w:rtl w:val="0"/>
        </w:rPr>
        <w:t xml:space="preserve">: Sends animal location data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Incident Monitor System</w:t>
      </w:r>
      <w:r w:rsidDel="00000000" w:rsidR="00000000" w:rsidRPr="00000000">
        <w:rPr>
          <w:rtl w:val="0"/>
        </w:rPr>
        <w:t xml:space="preserve">: Receives data and calculates risk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Ranger Command Center</w:t>
      </w:r>
      <w:r w:rsidDel="00000000" w:rsidR="00000000" w:rsidRPr="00000000">
        <w:rPr>
          <w:rtl w:val="0"/>
        </w:rPr>
        <w:t xml:space="preserve">: Receives alert and dispatches patrols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Field Ranger</w:t>
      </w:r>
      <w:r w:rsidDel="00000000" w:rsidR="00000000" w:rsidRPr="00000000">
        <w:rPr>
          <w:rtl w:val="0"/>
        </w:rPr>
        <w:t xml:space="preserve">: Investigates and logs incident</w:t>
        <w:br w:type="textWrapping"/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yc6euighsq5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Diagram: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3118p32sjvw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Description of the Diagram: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BPMN diagram uses swimlanes to visualize the following steps: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Animal trackers transmit location data.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monitoring system processes data and runs a PL/SQL function to calculate poaching risk.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a high threat is detected, a trigger initiates an alert to the command center.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ranger unit is dispatched and responds to the threat.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Rangers log actions taken and submit a report.</w:t>
        <w:br w:type="textWrapping"/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epkbxuchaw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MIS Relevance: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system directly supports MIS goals by: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Supporting informed decision-making for ranger deployment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Capturing accurate data for trend forecasting and planning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Automating workflow between data collection and response</w:t>
        <w:br w:type="textWrapping"/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v0k7b8jde4b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Importance for Efficiency: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process increases organizational responsiveness, maximizes conservation impact, and makes optimal use of limited ranger resources. It also ensures accountability and data integrity across all stages of response.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End of Phase II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