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55F" w:rsidRPr="00A60211" w:rsidRDefault="0002355F" w:rsidP="00C55D84">
      <w:pPr>
        <w:pStyle w:val="BodyText"/>
        <w:spacing w:before="44"/>
        <w:rPr>
          <w:rFonts w:asciiTheme="minorHAnsi" w:hAnsiTheme="minorHAnsi"/>
          <w:spacing w:val="43"/>
        </w:rPr>
      </w:pPr>
    </w:p>
    <w:p w:rsidR="008959E4" w:rsidRPr="00A60211" w:rsidRDefault="00B70716" w:rsidP="003F6F77">
      <w:pPr>
        <w:pStyle w:val="BodyText"/>
        <w:spacing w:before="44"/>
        <w:rPr>
          <w:rFonts w:asciiTheme="minorHAnsi" w:hAnsiTheme="minorHAnsi"/>
        </w:rPr>
        <w:sectPr w:rsidR="008959E4" w:rsidRPr="00A60211">
          <w:headerReference w:type="default" r:id="rId6"/>
          <w:footerReference w:type="default" r:id="rId7"/>
          <w:type w:val="continuous"/>
          <w:pgSz w:w="12240" w:h="15840"/>
          <w:pgMar w:top="1100" w:right="1200" w:bottom="280" w:left="1340" w:header="720" w:footer="720" w:gutter="0"/>
          <w:cols w:num="2" w:space="720" w:equalWidth="0">
            <w:col w:w="5146" w:space="2368"/>
            <w:col w:w="2186"/>
          </w:cols>
        </w:sectPr>
      </w:pPr>
      <w:r w:rsidRPr="00A60211">
        <w:rPr>
          <w:rFonts w:asciiTheme="minorHAnsi" w:hAnsiTheme="minorHAnsi"/>
        </w:rPr>
        <w:t xml:space="preserve"> </w:t>
      </w:r>
      <w:r w:rsidR="003F6F77">
        <w:rPr>
          <w:rFonts w:asciiTheme="minorHAnsi" w:hAnsiTheme="minorHAnsi"/>
        </w:rPr>
        <w:t xml:space="preserve">      </w:t>
      </w:r>
      <w:r w:rsidR="007D6ABC" w:rsidRPr="00A60211">
        <w:rPr>
          <w:rFonts w:asciiTheme="minorHAnsi" w:hAnsiTheme="minorHAnsi"/>
        </w:rPr>
        <w:br w:type="column"/>
      </w:r>
      <w:r w:rsidR="003F6F77">
        <w:rPr>
          <w:rStyle w:val="message-participants"/>
          <w:rFonts w:asciiTheme="minorHAnsi" w:hAnsiTheme="minorHAnsi"/>
        </w:rPr>
        <w:t>Tim Crnkovic</w:t>
      </w:r>
    </w:p>
    <w:p w:rsidR="003F6F77" w:rsidRDefault="003F6F77" w:rsidP="003F6F77">
      <w:pPr>
        <w:pStyle w:val="BodyText"/>
        <w:spacing w:before="44"/>
        <w:ind w:left="0"/>
        <w:rPr>
          <w:rFonts w:asciiTheme="minorHAnsi" w:hAnsiTheme="minorHAnsi"/>
        </w:rPr>
      </w:pPr>
    </w:p>
    <w:p w:rsidR="007512AA" w:rsidRPr="003F6F77" w:rsidRDefault="003F6F77" w:rsidP="003F6F77">
      <w:pPr>
        <w:jc w:val="center"/>
        <w:rPr>
          <w:sz w:val="28"/>
          <w:szCs w:val="28"/>
        </w:rPr>
      </w:pPr>
      <w:r w:rsidRPr="003F6F77">
        <w:rPr>
          <w:sz w:val="28"/>
          <w:szCs w:val="28"/>
        </w:rPr>
        <w:t>Classification of microscopic pathology images of Acute Lymphoid Leukemia and Multiple Myeloma using a Convolutional Neural Network.</w:t>
      </w:r>
    </w:p>
    <w:p w:rsidR="003F6F77" w:rsidRDefault="003F6F77" w:rsidP="003F6F77"/>
    <w:p w:rsidR="003F6F77" w:rsidRDefault="003F6F77" w:rsidP="003F6F77">
      <w:pPr>
        <w:rPr>
          <w:rFonts w:eastAsia="Times New Roman" w:cs="Times New Roman"/>
          <w:sz w:val="24"/>
          <w:szCs w:val="24"/>
        </w:rPr>
      </w:pPr>
    </w:p>
    <w:p w:rsidR="003F6F77" w:rsidRPr="00A60211" w:rsidRDefault="003F6F77" w:rsidP="003F6F77">
      <w:pPr>
        <w:rPr>
          <w:rFonts w:eastAsia="Times New Roman" w:cs="Times New Roman"/>
          <w:sz w:val="24"/>
          <w:szCs w:val="24"/>
        </w:rPr>
      </w:pPr>
    </w:p>
    <w:p w:rsidR="00C871EA" w:rsidRPr="00A60211" w:rsidRDefault="00C871EA" w:rsidP="00C871EA">
      <w:pPr>
        <w:pStyle w:val="BodyText"/>
        <w:spacing w:before="10" w:line="482" w:lineRule="auto"/>
        <w:ind w:right="141" w:firstLine="620"/>
        <w:jc w:val="center"/>
        <w:rPr>
          <w:rFonts w:asciiTheme="minorHAnsi" w:hAnsiTheme="minorHAnsi"/>
          <w:spacing w:val="-1"/>
        </w:rPr>
      </w:pPr>
      <w:r w:rsidRPr="00A60211">
        <w:rPr>
          <w:rFonts w:asciiTheme="minorHAnsi" w:hAnsiTheme="minorHAnsi"/>
          <w:spacing w:val="-1"/>
        </w:rPr>
        <w:t>Introduction</w:t>
      </w:r>
    </w:p>
    <w:p w:rsidR="00D95B83" w:rsidRPr="008E2679" w:rsidRDefault="00D80234" w:rsidP="00D95B83">
      <w:pPr>
        <w:pStyle w:val="BodyText"/>
        <w:spacing w:before="10" w:line="482" w:lineRule="auto"/>
        <w:ind w:right="141" w:firstLine="620"/>
        <w:rPr>
          <w:rStyle w:val="conf-macro"/>
          <w:rFonts w:asciiTheme="minorHAnsi" w:hAnsiTheme="minorHAnsi"/>
        </w:rPr>
      </w:pPr>
      <w:r w:rsidRPr="00A60211">
        <w:rPr>
          <w:rFonts w:asciiTheme="minorHAnsi" w:hAnsiTheme="minorHAnsi"/>
          <w:spacing w:val="-1"/>
        </w:rPr>
        <w:t xml:space="preserve">The </w:t>
      </w:r>
      <w:r w:rsidR="00D95B83">
        <w:rPr>
          <w:rFonts w:asciiTheme="minorHAnsi" w:hAnsiTheme="minorHAnsi"/>
          <w:spacing w:val="-1"/>
        </w:rPr>
        <w:t>Cancer Imaging Archive (</w:t>
      </w:r>
      <w:hyperlink r:id="rId8" w:history="1">
        <w:r w:rsidR="00D95B83" w:rsidRPr="00D5007E">
          <w:rPr>
            <w:rStyle w:val="Hyperlink"/>
            <w:rFonts w:asciiTheme="minorHAnsi" w:hAnsiTheme="minorHAnsi"/>
            <w:spacing w:val="-1"/>
          </w:rPr>
          <w:t>https://www.cancerimagingarchive.net/</w:t>
        </w:r>
      </w:hyperlink>
      <w:r w:rsidR="00D95B83">
        <w:rPr>
          <w:rFonts w:asciiTheme="minorHAnsi" w:hAnsiTheme="minorHAnsi"/>
          <w:spacing w:val="-1"/>
        </w:rPr>
        <w:t xml:space="preserve"> ) hosts de-identified </w:t>
      </w:r>
      <w:r w:rsidR="00D95B83" w:rsidRPr="00D95B83">
        <w:rPr>
          <w:rFonts w:asciiTheme="minorHAnsi" w:hAnsiTheme="minorHAnsi"/>
          <w:spacing w:val="-1"/>
        </w:rPr>
        <w:t>collections of cancer images available for public use. From this archive, microscopic</w:t>
      </w:r>
      <w:r w:rsidR="00FF7DF9">
        <w:rPr>
          <w:rFonts w:asciiTheme="minorHAnsi" w:hAnsiTheme="minorHAnsi"/>
          <w:spacing w:val="-1"/>
        </w:rPr>
        <w:t xml:space="preserve"> pathology</w:t>
      </w:r>
      <w:r w:rsidR="00D95B83" w:rsidRPr="00D95B83">
        <w:rPr>
          <w:rFonts w:asciiTheme="minorHAnsi" w:hAnsiTheme="minorHAnsi"/>
          <w:spacing w:val="-1"/>
        </w:rPr>
        <w:t xml:space="preserve"> images from </w:t>
      </w:r>
      <w:r w:rsidR="00D95B83" w:rsidRPr="00D95B83">
        <w:rPr>
          <w:rStyle w:val="conf-macro"/>
          <w:rFonts w:asciiTheme="minorHAnsi" w:hAnsiTheme="minorHAnsi"/>
        </w:rPr>
        <w:t xml:space="preserve">patients </w:t>
      </w:r>
      <w:r w:rsidR="00D95B83" w:rsidRPr="008E2679">
        <w:rPr>
          <w:rStyle w:val="conf-macro"/>
          <w:rFonts w:asciiTheme="minorHAnsi" w:hAnsiTheme="minorHAnsi"/>
        </w:rPr>
        <w:t>diagnosed with B-lineage Acute Lymphoid Leukemia (B-ALL) and Multiple Myeloma (MM) were retrieved (</w:t>
      </w:r>
      <w:hyperlink r:id="rId9" w:history="1">
        <w:r w:rsidR="00D95B83" w:rsidRPr="008E2679">
          <w:rPr>
            <w:rStyle w:val="Hyperlink"/>
            <w:rFonts w:asciiTheme="minorHAnsi" w:hAnsiTheme="minorHAnsi"/>
          </w:rPr>
          <w:t>https://wiki.cancerimagingarchive.net/display/Public/SN-AM+Dataset%3A+White+Blood+cancer+dataset+of+B-ALL+and+MM+for+stain+normalization</w:t>
        </w:r>
      </w:hyperlink>
      <w:r w:rsidR="00D95B83" w:rsidRPr="008E2679">
        <w:rPr>
          <w:rStyle w:val="conf-macro"/>
          <w:rFonts w:asciiTheme="minorHAnsi" w:hAnsiTheme="minorHAnsi"/>
        </w:rPr>
        <w:t xml:space="preserve"> ). These slides were stained us</w:t>
      </w:r>
      <w:r w:rsidR="00FF7DF9">
        <w:rPr>
          <w:rStyle w:val="conf-macro"/>
          <w:rFonts w:asciiTheme="minorHAnsi" w:hAnsiTheme="minorHAnsi"/>
        </w:rPr>
        <w:t>ing Jenner-Giemsa stain</w:t>
      </w:r>
      <w:r w:rsidR="00D95B83" w:rsidRPr="008E2679">
        <w:rPr>
          <w:rStyle w:val="conf-macro"/>
          <w:rFonts w:asciiTheme="minorHAnsi" w:hAnsiTheme="minorHAnsi"/>
        </w:rPr>
        <w:t>.</w:t>
      </w:r>
      <w:r w:rsidR="008E2679" w:rsidRPr="008E2679">
        <w:rPr>
          <w:rStyle w:val="conf-macro"/>
          <w:rFonts w:asciiTheme="minorHAnsi" w:hAnsiTheme="minorHAnsi"/>
        </w:rPr>
        <w:t xml:space="preserve"> T</w:t>
      </w:r>
      <w:r w:rsidR="00FF7DF9">
        <w:rPr>
          <w:rStyle w:val="conf-macro"/>
          <w:rFonts w:asciiTheme="minorHAnsi" w:hAnsiTheme="minorHAnsi"/>
        </w:rPr>
        <w:t>his dataset consists of 29 images of B-ALL and 3</w:t>
      </w:r>
      <w:r w:rsidR="008E2679" w:rsidRPr="008E2679">
        <w:rPr>
          <w:rStyle w:val="conf-macro"/>
          <w:rFonts w:asciiTheme="minorHAnsi" w:hAnsiTheme="minorHAnsi"/>
        </w:rPr>
        <w:t>0 images of MM</w:t>
      </w:r>
      <w:r w:rsidR="00FF7DF9">
        <w:rPr>
          <w:rStyle w:val="conf-macro"/>
          <w:rFonts w:asciiTheme="minorHAnsi" w:hAnsiTheme="minorHAnsi"/>
        </w:rPr>
        <w:t>, from 59</w:t>
      </w:r>
      <w:r w:rsidR="008E2679" w:rsidRPr="008E2679">
        <w:rPr>
          <w:rStyle w:val="conf-macro"/>
          <w:rFonts w:asciiTheme="minorHAnsi" w:hAnsiTheme="minorHAnsi"/>
        </w:rPr>
        <w:t xml:space="preserve"> different subjects.</w:t>
      </w:r>
    </w:p>
    <w:p w:rsidR="008E2679" w:rsidRDefault="008E2679" w:rsidP="00D95B83">
      <w:pPr>
        <w:pStyle w:val="BodyText"/>
        <w:spacing w:before="10" w:line="482" w:lineRule="auto"/>
        <w:ind w:right="141" w:firstLine="6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An additional </w:t>
      </w:r>
      <w:r w:rsidR="00145AEC">
        <w:rPr>
          <w:rFonts w:asciiTheme="minorHAnsi" w:hAnsiTheme="minorHAnsi"/>
        </w:rPr>
        <w:t>71</w:t>
      </w:r>
      <w:r w:rsidR="00FF7DF9">
        <w:rPr>
          <w:rFonts w:asciiTheme="minorHAnsi" w:hAnsiTheme="minorHAnsi"/>
        </w:rPr>
        <w:t xml:space="preserve"> slides of MM from 5 different subjects were also obtained from the Cancer Imaging Archive (</w:t>
      </w:r>
      <w:hyperlink r:id="rId10" w:history="1">
        <w:r w:rsidR="00E21271" w:rsidRPr="00D5007E">
          <w:rPr>
            <w:rStyle w:val="Hyperlink"/>
            <w:rFonts w:asciiTheme="minorHAnsi" w:hAnsiTheme="minorHAnsi"/>
          </w:rPr>
          <w:t>https://wiki.cancerimagingarchive.net/display/Public/MiMM_SBILab+Dataset%3A+Microscopic+Images+of+Multiple+Myeloma</w:t>
        </w:r>
      </w:hyperlink>
      <w:r w:rsidR="00E21271">
        <w:rPr>
          <w:rFonts w:asciiTheme="minorHAnsi" w:hAnsiTheme="minorHAnsi"/>
        </w:rPr>
        <w:t xml:space="preserve"> </w:t>
      </w:r>
      <w:r w:rsidR="00FF7DF9">
        <w:rPr>
          <w:rFonts w:asciiTheme="minorHAnsi" w:hAnsiTheme="minorHAnsi"/>
        </w:rPr>
        <w:t>). These microscopic pathology images were also stained using Jenner-Giemsa stain.</w:t>
      </w:r>
    </w:p>
    <w:p w:rsidR="00145AEC" w:rsidRDefault="00145AEC" w:rsidP="00D95B83">
      <w:pPr>
        <w:pStyle w:val="BodyText"/>
        <w:spacing w:before="10" w:line="482" w:lineRule="auto"/>
        <w:ind w:right="141" w:firstLine="620"/>
        <w:rPr>
          <w:rFonts w:asciiTheme="minorHAnsi" w:hAnsiTheme="minorHAnsi"/>
        </w:rPr>
      </w:pPr>
      <w:r>
        <w:rPr>
          <w:rFonts w:asciiTheme="minorHAnsi" w:hAnsiTheme="minorHAnsi"/>
        </w:rPr>
        <w:t>Furthermore, to augment the training/test data, each image was flipped on both axes and labelled. So the total sizes of the data sets are 58 images of ALL and 202 images of MM.</w:t>
      </w:r>
    </w:p>
    <w:p w:rsidR="002645D0" w:rsidRDefault="002645D0" w:rsidP="00D95B83">
      <w:pPr>
        <w:pStyle w:val="BodyText"/>
        <w:spacing w:before="10" w:line="482" w:lineRule="auto"/>
        <w:ind w:right="141" w:firstLine="6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Examples </w:t>
      </w:r>
      <w:r w:rsidR="00F950FC">
        <w:rPr>
          <w:rFonts w:asciiTheme="minorHAnsi" w:hAnsiTheme="minorHAnsi"/>
        </w:rPr>
        <w:t>of images of both types of malignancy are shown below.</w:t>
      </w:r>
    </w:p>
    <w:p w:rsidR="00FA6453" w:rsidRDefault="00F950FC" w:rsidP="00D95B83">
      <w:pPr>
        <w:pStyle w:val="BodyText"/>
        <w:spacing w:before="10" w:line="482" w:lineRule="auto"/>
        <w:ind w:right="141" w:firstLine="620"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>
            <wp:extent cx="4835965" cy="362697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836" cy="363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0FC" w:rsidRPr="00F950FC" w:rsidRDefault="00F950FC" w:rsidP="00F950FC">
      <w:pPr>
        <w:pStyle w:val="BodyText"/>
        <w:spacing w:before="10" w:line="482" w:lineRule="auto"/>
        <w:ind w:right="141" w:firstLine="620"/>
        <w:jc w:val="center"/>
        <w:rPr>
          <w:rFonts w:asciiTheme="minorHAnsi" w:hAnsiTheme="minorHAnsi"/>
          <w:i/>
        </w:rPr>
      </w:pPr>
      <w:r w:rsidRPr="00F950FC">
        <w:rPr>
          <w:rFonts w:asciiTheme="minorHAnsi" w:hAnsiTheme="minorHAnsi"/>
          <w:i/>
        </w:rPr>
        <w:t>Example of a Multiple Myeloma stained pathology slide.</w:t>
      </w:r>
    </w:p>
    <w:p w:rsidR="00F950FC" w:rsidRDefault="00F950FC" w:rsidP="00D95B83">
      <w:pPr>
        <w:pStyle w:val="BodyText"/>
        <w:spacing w:before="10" w:line="482" w:lineRule="auto"/>
        <w:ind w:right="141" w:firstLine="620"/>
        <w:rPr>
          <w:rFonts w:asciiTheme="minorHAnsi" w:hAnsiTheme="minorHAnsi"/>
        </w:rPr>
      </w:pPr>
    </w:p>
    <w:p w:rsidR="00F950FC" w:rsidRDefault="00F950FC" w:rsidP="00D95B83">
      <w:pPr>
        <w:pStyle w:val="BodyText"/>
        <w:spacing w:before="10" w:line="482" w:lineRule="auto"/>
        <w:ind w:right="141" w:firstLine="620"/>
        <w:rPr>
          <w:rFonts w:asciiTheme="minorHAnsi" w:hAnsiTheme="minorHAnsi"/>
        </w:rPr>
      </w:pPr>
      <w:r>
        <w:rPr>
          <w:noProof/>
        </w:rPr>
        <w:drawing>
          <wp:inline distT="0" distB="0" distL="0" distR="0">
            <wp:extent cx="4932680" cy="369951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0FC" w:rsidRPr="00F950FC" w:rsidRDefault="00F950FC" w:rsidP="00F950FC">
      <w:pPr>
        <w:pStyle w:val="BodyText"/>
        <w:spacing w:before="10" w:line="482" w:lineRule="auto"/>
        <w:ind w:right="141" w:firstLine="620"/>
        <w:jc w:val="center"/>
        <w:rPr>
          <w:rFonts w:asciiTheme="minorHAnsi" w:hAnsiTheme="minorHAnsi"/>
          <w:i/>
        </w:rPr>
      </w:pPr>
      <w:r w:rsidRPr="00F950FC">
        <w:rPr>
          <w:rFonts w:asciiTheme="minorHAnsi" w:hAnsiTheme="minorHAnsi"/>
          <w:i/>
        </w:rPr>
        <w:t>Example of an Acute Lymphoid Leukemia stained pathology slide.</w:t>
      </w:r>
    </w:p>
    <w:p w:rsidR="00F950FC" w:rsidRPr="008E2679" w:rsidRDefault="00F950FC" w:rsidP="00D95B83">
      <w:pPr>
        <w:pStyle w:val="BodyText"/>
        <w:spacing w:before="10" w:line="482" w:lineRule="auto"/>
        <w:ind w:right="141" w:firstLine="620"/>
        <w:rPr>
          <w:rFonts w:asciiTheme="minorHAnsi" w:hAnsiTheme="minorHAnsi"/>
        </w:rPr>
      </w:pPr>
    </w:p>
    <w:p w:rsidR="009A7B4A" w:rsidRPr="00A60211" w:rsidRDefault="00762793" w:rsidP="00E54C4E">
      <w:pPr>
        <w:pStyle w:val="BodyText"/>
        <w:spacing w:before="10" w:line="482" w:lineRule="auto"/>
        <w:ind w:right="141"/>
        <w:jc w:val="center"/>
        <w:rPr>
          <w:rFonts w:asciiTheme="minorHAnsi" w:hAnsiTheme="minorHAnsi"/>
          <w:spacing w:val="-1"/>
        </w:rPr>
      </w:pPr>
      <w:r w:rsidRPr="00A60211">
        <w:rPr>
          <w:rFonts w:asciiTheme="minorHAnsi" w:hAnsiTheme="minorHAnsi"/>
          <w:spacing w:val="-1"/>
        </w:rPr>
        <w:t>Methods</w:t>
      </w:r>
      <w:r w:rsidR="00D7399D" w:rsidRPr="00A60211">
        <w:rPr>
          <w:rFonts w:asciiTheme="minorHAnsi" w:hAnsiTheme="minorHAnsi"/>
          <w:spacing w:val="-1"/>
        </w:rPr>
        <w:t xml:space="preserve"> and Results</w:t>
      </w:r>
    </w:p>
    <w:p w:rsidR="00E33AD4" w:rsidRDefault="00841327" w:rsidP="00CB4173">
      <w:pPr>
        <w:pStyle w:val="BodyText"/>
        <w:spacing w:before="10" w:line="482" w:lineRule="auto"/>
        <w:ind w:right="141" w:firstLine="620"/>
        <w:rPr>
          <w:rFonts w:asciiTheme="minorHAnsi" w:hAnsiTheme="minorHAnsi"/>
          <w:spacing w:val="-1"/>
        </w:rPr>
      </w:pPr>
      <w:r>
        <w:rPr>
          <w:rFonts w:asciiTheme="minorHAnsi" w:hAnsiTheme="minorHAnsi"/>
          <w:spacing w:val="-1"/>
        </w:rPr>
        <w:t xml:space="preserve">Using TensorFlow and Keras, </w:t>
      </w:r>
      <w:r w:rsidR="007E55C0">
        <w:rPr>
          <w:rFonts w:asciiTheme="minorHAnsi" w:hAnsiTheme="minorHAnsi"/>
          <w:spacing w:val="-1"/>
        </w:rPr>
        <w:t xml:space="preserve">a </w:t>
      </w:r>
      <w:r w:rsidR="00471FBB">
        <w:rPr>
          <w:rFonts w:asciiTheme="minorHAnsi" w:hAnsiTheme="minorHAnsi"/>
          <w:spacing w:val="-1"/>
        </w:rPr>
        <w:t>Convolutional Neural</w:t>
      </w:r>
      <w:r w:rsidR="007E55C0">
        <w:rPr>
          <w:rFonts w:asciiTheme="minorHAnsi" w:hAnsiTheme="minorHAnsi"/>
          <w:spacing w:val="-1"/>
        </w:rPr>
        <w:t xml:space="preserve"> Networks (CNN) was</w:t>
      </w:r>
      <w:r w:rsidR="00455AEB">
        <w:rPr>
          <w:rFonts w:asciiTheme="minorHAnsi" w:hAnsiTheme="minorHAnsi"/>
          <w:spacing w:val="-1"/>
        </w:rPr>
        <w:t xml:space="preserve"> tested</w:t>
      </w:r>
      <w:r w:rsidR="00602046">
        <w:rPr>
          <w:rFonts w:asciiTheme="minorHAnsi" w:hAnsiTheme="minorHAnsi"/>
          <w:spacing w:val="-1"/>
        </w:rPr>
        <w:t xml:space="preserve">. </w:t>
      </w:r>
      <w:r w:rsidR="00CB4173">
        <w:rPr>
          <w:rFonts w:asciiTheme="minorHAnsi" w:hAnsiTheme="minorHAnsi"/>
          <w:spacing w:val="-1"/>
        </w:rPr>
        <w:t xml:space="preserve">The goal was to train the model to accurately classify images as either ALL or MM. </w:t>
      </w:r>
      <w:r w:rsidR="007E55C0">
        <w:rPr>
          <w:rFonts w:asciiTheme="minorHAnsi" w:hAnsiTheme="minorHAnsi"/>
          <w:spacing w:val="-1"/>
        </w:rPr>
        <w:t>The model</w:t>
      </w:r>
      <w:r w:rsidR="00F85FD4">
        <w:rPr>
          <w:rFonts w:asciiTheme="minorHAnsi" w:hAnsiTheme="minorHAnsi"/>
          <w:spacing w:val="-1"/>
        </w:rPr>
        <w:t xml:space="preserve"> is a simplified </w:t>
      </w:r>
      <w:r w:rsidR="007E55C0">
        <w:rPr>
          <w:rFonts w:asciiTheme="minorHAnsi" w:hAnsiTheme="minorHAnsi"/>
          <w:spacing w:val="-1"/>
        </w:rPr>
        <w:t>version of the VGG-16 model</w:t>
      </w:r>
      <w:r w:rsidR="0092569C">
        <w:rPr>
          <w:rFonts w:asciiTheme="minorHAnsi" w:hAnsiTheme="minorHAnsi"/>
          <w:spacing w:val="-1"/>
        </w:rPr>
        <w:t>.</w:t>
      </w:r>
      <w:r w:rsidR="00F85FD4">
        <w:rPr>
          <w:rFonts w:asciiTheme="minorHAnsi" w:hAnsiTheme="minorHAnsi"/>
          <w:spacing w:val="-1"/>
        </w:rPr>
        <w:t xml:space="preserve"> </w:t>
      </w:r>
      <w:r w:rsidR="007E55C0">
        <w:rPr>
          <w:rFonts w:asciiTheme="minorHAnsi" w:hAnsiTheme="minorHAnsi"/>
          <w:spacing w:val="-1"/>
        </w:rPr>
        <w:t>It</w:t>
      </w:r>
      <w:r w:rsidR="00F85FD4">
        <w:rPr>
          <w:rFonts w:asciiTheme="minorHAnsi" w:hAnsiTheme="minorHAnsi"/>
          <w:spacing w:val="-1"/>
        </w:rPr>
        <w:t xml:space="preserve"> was tested with scaling of the or</w:t>
      </w:r>
      <w:r w:rsidR="007E55C0">
        <w:rPr>
          <w:rFonts w:asciiTheme="minorHAnsi" w:hAnsiTheme="minorHAnsi"/>
          <w:spacing w:val="-1"/>
        </w:rPr>
        <w:t>iginal images to dimensions of 2</w:t>
      </w:r>
      <w:r w:rsidR="00F85FD4">
        <w:rPr>
          <w:rFonts w:asciiTheme="minorHAnsi" w:hAnsiTheme="minorHAnsi"/>
          <w:spacing w:val="-1"/>
        </w:rPr>
        <w:t xml:space="preserve">0% of the </w:t>
      </w:r>
      <w:r w:rsidR="00D914B8">
        <w:rPr>
          <w:rFonts w:asciiTheme="minorHAnsi" w:hAnsiTheme="minorHAnsi"/>
          <w:spacing w:val="-1"/>
        </w:rPr>
        <w:t xml:space="preserve">average </w:t>
      </w:r>
      <w:r w:rsidR="00F85FD4">
        <w:rPr>
          <w:rFonts w:asciiTheme="minorHAnsi" w:hAnsiTheme="minorHAnsi"/>
          <w:spacing w:val="-1"/>
        </w:rPr>
        <w:t>original</w:t>
      </w:r>
      <w:r w:rsidR="007E55C0">
        <w:rPr>
          <w:rFonts w:asciiTheme="minorHAnsi" w:hAnsiTheme="minorHAnsi"/>
          <w:spacing w:val="-1"/>
        </w:rPr>
        <w:t xml:space="preserve"> dimensions, </w:t>
      </w:r>
      <w:r w:rsidR="00D914B8">
        <w:rPr>
          <w:rFonts w:asciiTheme="minorHAnsi" w:hAnsiTheme="minorHAnsi"/>
          <w:spacing w:val="-1"/>
        </w:rPr>
        <w:t xml:space="preserve">to 30% of the average original dimensions </w:t>
      </w:r>
      <w:r w:rsidR="007E55C0">
        <w:rPr>
          <w:rFonts w:asciiTheme="minorHAnsi" w:hAnsiTheme="minorHAnsi"/>
          <w:spacing w:val="-1"/>
        </w:rPr>
        <w:t>and then to dimensions of 40% of the originals</w:t>
      </w:r>
      <w:r w:rsidR="00F85FD4">
        <w:rPr>
          <w:rFonts w:asciiTheme="minorHAnsi" w:hAnsiTheme="minorHAnsi"/>
          <w:spacing w:val="-1"/>
        </w:rPr>
        <w:t>.</w:t>
      </w:r>
      <w:r w:rsidR="00734FC8">
        <w:rPr>
          <w:rFonts w:asciiTheme="minorHAnsi" w:hAnsiTheme="minorHAnsi"/>
          <w:spacing w:val="-1"/>
        </w:rPr>
        <w:t xml:space="preserve"> </w:t>
      </w:r>
      <w:r w:rsidR="00481DB9">
        <w:rPr>
          <w:rFonts w:asciiTheme="minorHAnsi" w:hAnsiTheme="minorHAnsi"/>
          <w:spacing w:val="-1"/>
        </w:rPr>
        <w:t xml:space="preserve">Leaky </w:t>
      </w:r>
      <w:proofErr w:type="spellStart"/>
      <w:r w:rsidR="00481DB9">
        <w:rPr>
          <w:rFonts w:asciiTheme="minorHAnsi" w:hAnsiTheme="minorHAnsi"/>
          <w:spacing w:val="-1"/>
        </w:rPr>
        <w:t>ReLU</w:t>
      </w:r>
      <w:proofErr w:type="spellEnd"/>
      <w:r w:rsidR="00481DB9">
        <w:rPr>
          <w:rFonts w:asciiTheme="minorHAnsi" w:hAnsiTheme="minorHAnsi"/>
          <w:spacing w:val="-1"/>
        </w:rPr>
        <w:t xml:space="preserve"> was used for activation layers. </w:t>
      </w:r>
      <w:r w:rsidR="00734FC8">
        <w:rPr>
          <w:rFonts w:asciiTheme="minorHAnsi" w:hAnsiTheme="minorHAnsi"/>
          <w:spacing w:val="-1"/>
        </w:rPr>
        <w:t>Early stopping was used to avoid overfitting.</w:t>
      </w:r>
      <w:r w:rsidR="00604375">
        <w:rPr>
          <w:rFonts w:asciiTheme="minorHAnsi" w:hAnsiTheme="minorHAnsi"/>
          <w:spacing w:val="-1"/>
        </w:rPr>
        <w:t xml:space="preserve"> </w:t>
      </w:r>
      <w:r w:rsidR="00145AEC">
        <w:rPr>
          <w:rFonts w:asciiTheme="minorHAnsi" w:hAnsiTheme="minorHAnsi"/>
          <w:spacing w:val="-1"/>
        </w:rPr>
        <w:t xml:space="preserve">Because of </w:t>
      </w:r>
      <w:r w:rsidR="00145AEC">
        <w:rPr>
          <w:rFonts w:asciiTheme="minorHAnsi" w:hAnsiTheme="minorHAnsi"/>
          <w:spacing w:val="-1"/>
        </w:rPr>
        <w:t xml:space="preserve">the considerable class imbalance of MM versus ALL images, </w:t>
      </w:r>
      <w:r w:rsidR="0034259D">
        <w:rPr>
          <w:rFonts w:asciiTheme="minorHAnsi" w:hAnsiTheme="minorHAnsi"/>
          <w:spacing w:val="-1"/>
        </w:rPr>
        <w:t xml:space="preserve">class weights were used when the model was fit. </w:t>
      </w:r>
      <w:r w:rsidR="00604375">
        <w:rPr>
          <w:rFonts w:asciiTheme="minorHAnsi" w:hAnsiTheme="minorHAnsi"/>
          <w:spacing w:val="-1"/>
        </w:rPr>
        <w:t xml:space="preserve">The results of testing these various models are presented here and also in this notebook: </w:t>
      </w:r>
      <w:hyperlink r:id="rId13" w:history="1">
        <w:r w:rsidR="00604375" w:rsidRPr="00456A85">
          <w:rPr>
            <w:rStyle w:val="Hyperlink"/>
            <w:rFonts w:asciiTheme="minorHAnsi" w:hAnsiTheme="minorHAnsi"/>
            <w:spacing w:val="-1"/>
          </w:rPr>
          <w:t>https://colab.research.google.com/drive/1uvugMlkCMwXF1j5Len4iCqzCzDKBwkN8</w:t>
        </w:r>
      </w:hyperlink>
      <w:r w:rsidR="00604375">
        <w:rPr>
          <w:rFonts w:asciiTheme="minorHAnsi" w:hAnsiTheme="minorHAnsi"/>
          <w:spacing w:val="-1"/>
        </w:rPr>
        <w:t xml:space="preserve"> .</w:t>
      </w:r>
    </w:p>
    <w:p w:rsidR="00841327" w:rsidRDefault="0034259D" w:rsidP="00787931">
      <w:pPr>
        <w:pStyle w:val="BodyText"/>
        <w:spacing w:before="10" w:line="482" w:lineRule="auto"/>
        <w:ind w:right="141" w:firstLine="620"/>
        <w:rPr>
          <w:rFonts w:asciiTheme="minorHAnsi" w:hAnsiTheme="minorHAnsi"/>
          <w:spacing w:val="-1"/>
        </w:rPr>
      </w:pPr>
      <w:r>
        <w:rPr>
          <w:rFonts w:asciiTheme="minorHAnsi" w:hAnsiTheme="minorHAnsi"/>
          <w:spacing w:val="-1"/>
        </w:rPr>
        <w:t xml:space="preserve">The model </w:t>
      </w:r>
      <w:r w:rsidR="00481DB9">
        <w:rPr>
          <w:rFonts w:asciiTheme="minorHAnsi" w:hAnsiTheme="minorHAnsi"/>
          <w:spacing w:val="-1"/>
        </w:rPr>
        <w:t>was trained and tested using a 60/20/20 train/validation/test set split.</w:t>
      </w:r>
      <w:r w:rsidR="00E33AD4">
        <w:rPr>
          <w:rFonts w:asciiTheme="minorHAnsi" w:hAnsiTheme="minorHAnsi"/>
          <w:spacing w:val="-1"/>
        </w:rPr>
        <w:t xml:space="preserve"> </w:t>
      </w:r>
      <w:r w:rsidR="00481DB9">
        <w:rPr>
          <w:rFonts w:asciiTheme="minorHAnsi" w:hAnsiTheme="minorHAnsi"/>
          <w:spacing w:val="-1"/>
        </w:rPr>
        <w:t>Model performance was measured in accuracy of classification, although cross-entropy loss was also tracked.</w:t>
      </w:r>
      <w:r w:rsidR="00481DB9">
        <w:rPr>
          <w:rFonts w:asciiTheme="minorHAnsi" w:hAnsiTheme="minorHAnsi"/>
          <w:spacing w:val="-1"/>
        </w:rPr>
        <w:t xml:space="preserve"> </w:t>
      </w:r>
      <w:r w:rsidR="00E33AD4">
        <w:rPr>
          <w:rFonts w:asciiTheme="minorHAnsi" w:hAnsiTheme="minorHAnsi"/>
          <w:spacing w:val="-1"/>
        </w:rPr>
        <w:t xml:space="preserve">The time taken to train each model was also recorded. Additionally, an effort was made to determine which types of test images </w:t>
      </w:r>
      <w:r w:rsidR="00A5179E">
        <w:rPr>
          <w:rFonts w:asciiTheme="minorHAnsi" w:hAnsiTheme="minorHAnsi"/>
          <w:spacing w:val="-1"/>
        </w:rPr>
        <w:t>performed best and worst, that is, which types of images were most and least easily classified.</w:t>
      </w:r>
      <w:r w:rsidR="00CB4173">
        <w:rPr>
          <w:rFonts w:asciiTheme="minorHAnsi" w:hAnsiTheme="minorHAnsi"/>
          <w:spacing w:val="-1"/>
        </w:rPr>
        <w:t xml:space="preserve"> </w:t>
      </w:r>
    </w:p>
    <w:p w:rsidR="0015636E" w:rsidRDefault="001D3290" w:rsidP="00481DB9">
      <w:pPr>
        <w:pStyle w:val="BodyText"/>
        <w:spacing w:before="10" w:line="482" w:lineRule="auto"/>
        <w:ind w:right="141" w:firstLine="620"/>
        <w:rPr>
          <w:rFonts w:asciiTheme="minorHAnsi" w:hAnsiTheme="minorHAnsi"/>
          <w:spacing w:val="-1"/>
        </w:rPr>
      </w:pPr>
      <w:r>
        <w:rPr>
          <w:rFonts w:asciiTheme="minorHAnsi" w:hAnsiTheme="minorHAnsi"/>
          <w:spacing w:val="-1"/>
        </w:rPr>
        <w:t>Consistently, the model runs using 40% and 30% scaling of the images achieves over 95% accuracy on the holdout test set. There is a general improvement in performance and a corresponding increase in processing time with larger size image.</w:t>
      </w:r>
      <w:r w:rsidR="00F37EB7">
        <w:rPr>
          <w:rFonts w:asciiTheme="minorHAnsi" w:hAnsiTheme="minorHAnsi"/>
          <w:spacing w:val="-1"/>
        </w:rPr>
        <w:t xml:space="preserve"> It was found that 100% performance was achievable using the 40% scaled images.</w:t>
      </w:r>
      <w:bookmarkStart w:id="0" w:name="_GoBack"/>
      <w:bookmarkEnd w:id="0"/>
    </w:p>
    <w:p w:rsidR="00481DB9" w:rsidRPr="00A60211" w:rsidRDefault="00481DB9" w:rsidP="0015636E">
      <w:pPr>
        <w:pStyle w:val="BodyText"/>
        <w:spacing w:before="10" w:line="480" w:lineRule="auto"/>
        <w:ind w:right="141" w:firstLine="620"/>
        <w:rPr>
          <w:rFonts w:asciiTheme="minorHAnsi" w:hAnsiTheme="minorHAnsi"/>
          <w:spacing w:val="-1"/>
        </w:rPr>
      </w:pPr>
    </w:p>
    <w:p w:rsidR="000B054C" w:rsidRPr="00A60211" w:rsidRDefault="00481DB9" w:rsidP="000B054C">
      <w:pPr>
        <w:pStyle w:val="BodyText"/>
        <w:spacing w:before="10" w:line="482" w:lineRule="auto"/>
        <w:ind w:right="141"/>
        <w:rPr>
          <w:rFonts w:asciiTheme="minorHAnsi" w:hAnsiTheme="minorHAnsi"/>
          <w:spacing w:val="-1"/>
        </w:rPr>
      </w:pPr>
      <w:r>
        <w:rPr>
          <w:noProof/>
        </w:rPr>
        <w:lastRenderedPageBreak/>
        <w:drawing>
          <wp:inline distT="0" distB="0" distL="0" distR="0" wp14:anchorId="63EB3521" wp14:editId="259FB5DF">
            <wp:extent cx="5972175" cy="306291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5888" cy="30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54C" w:rsidRPr="00A60211">
      <w:type w:val="continuous"/>
      <w:pgSz w:w="12240" w:h="15840"/>
      <w:pgMar w:top="1100" w:right="12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17C" w:rsidRDefault="0071617C" w:rsidP="00C55D84">
      <w:r>
        <w:separator/>
      </w:r>
    </w:p>
  </w:endnote>
  <w:endnote w:type="continuationSeparator" w:id="0">
    <w:p w:rsidR="0071617C" w:rsidRDefault="0071617C" w:rsidP="00C55D84">
      <w:r>
        <w:continuationSeparator/>
      </w:r>
    </w:p>
  </w:endnote>
  <w:endnote w:type="continuationNotice" w:id="1">
    <w:p w:rsidR="0071617C" w:rsidRDefault="007161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82B" w:rsidRDefault="004408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17C" w:rsidRDefault="0071617C" w:rsidP="00C55D84">
      <w:r>
        <w:separator/>
      </w:r>
    </w:p>
  </w:footnote>
  <w:footnote w:type="continuationSeparator" w:id="0">
    <w:p w:rsidR="0071617C" w:rsidRDefault="0071617C" w:rsidP="00C55D84">
      <w:r>
        <w:continuationSeparator/>
      </w:r>
    </w:p>
  </w:footnote>
  <w:footnote w:type="continuationNotice" w:id="1">
    <w:p w:rsidR="0071617C" w:rsidRDefault="0071617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82B" w:rsidRDefault="004408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AA"/>
    <w:rsid w:val="00001FCB"/>
    <w:rsid w:val="000132EE"/>
    <w:rsid w:val="0002355F"/>
    <w:rsid w:val="000315F5"/>
    <w:rsid w:val="00040365"/>
    <w:rsid w:val="00047B98"/>
    <w:rsid w:val="00056085"/>
    <w:rsid w:val="00062A6E"/>
    <w:rsid w:val="00063A34"/>
    <w:rsid w:val="00092C45"/>
    <w:rsid w:val="00093388"/>
    <w:rsid w:val="000B015B"/>
    <w:rsid w:val="000B054C"/>
    <w:rsid w:val="000B08B0"/>
    <w:rsid w:val="000B3797"/>
    <w:rsid w:val="000C0DFB"/>
    <w:rsid w:val="000D3807"/>
    <w:rsid w:val="000D686D"/>
    <w:rsid w:val="000E6E81"/>
    <w:rsid w:val="000F6A2A"/>
    <w:rsid w:val="001020DA"/>
    <w:rsid w:val="00103B8A"/>
    <w:rsid w:val="00106262"/>
    <w:rsid w:val="0010759C"/>
    <w:rsid w:val="00115E3F"/>
    <w:rsid w:val="00140B40"/>
    <w:rsid w:val="0014282F"/>
    <w:rsid w:val="00145AEC"/>
    <w:rsid w:val="00150026"/>
    <w:rsid w:val="0015568D"/>
    <w:rsid w:val="0015636E"/>
    <w:rsid w:val="00166072"/>
    <w:rsid w:val="001734DA"/>
    <w:rsid w:val="0017713D"/>
    <w:rsid w:val="00180B6A"/>
    <w:rsid w:val="001A0621"/>
    <w:rsid w:val="001A0A1E"/>
    <w:rsid w:val="001B1395"/>
    <w:rsid w:val="001B3EE1"/>
    <w:rsid w:val="001C54E7"/>
    <w:rsid w:val="001D3290"/>
    <w:rsid w:val="002014C5"/>
    <w:rsid w:val="00206F34"/>
    <w:rsid w:val="0022743A"/>
    <w:rsid w:val="00230E0F"/>
    <w:rsid w:val="002645D0"/>
    <w:rsid w:val="002745FC"/>
    <w:rsid w:val="00276749"/>
    <w:rsid w:val="002931B4"/>
    <w:rsid w:val="00294B9B"/>
    <w:rsid w:val="002C0479"/>
    <w:rsid w:val="002D28A9"/>
    <w:rsid w:val="002E0050"/>
    <w:rsid w:val="0034259D"/>
    <w:rsid w:val="00351C9F"/>
    <w:rsid w:val="00374D88"/>
    <w:rsid w:val="003930FE"/>
    <w:rsid w:val="003953FD"/>
    <w:rsid w:val="003A093F"/>
    <w:rsid w:val="003B1DB0"/>
    <w:rsid w:val="003B2722"/>
    <w:rsid w:val="003C3946"/>
    <w:rsid w:val="003C41BA"/>
    <w:rsid w:val="003D732A"/>
    <w:rsid w:val="003E30B0"/>
    <w:rsid w:val="003F6F77"/>
    <w:rsid w:val="0040539B"/>
    <w:rsid w:val="00413D90"/>
    <w:rsid w:val="004309D1"/>
    <w:rsid w:val="0044082B"/>
    <w:rsid w:val="00440C72"/>
    <w:rsid w:val="004439D0"/>
    <w:rsid w:val="00445B13"/>
    <w:rsid w:val="00455AEB"/>
    <w:rsid w:val="00455DA5"/>
    <w:rsid w:val="004640C4"/>
    <w:rsid w:val="00470C6D"/>
    <w:rsid w:val="00471FBB"/>
    <w:rsid w:val="00481DB9"/>
    <w:rsid w:val="00483577"/>
    <w:rsid w:val="00487281"/>
    <w:rsid w:val="00487860"/>
    <w:rsid w:val="00493184"/>
    <w:rsid w:val="004C131B"/>
    <w:rsid w:val="004C1F50"/>
    <w:rsid w:val="004C3117"/>
    <w:rsid w:val="004C684F"/>
    <w:rsid w:val="004C6860"/>
    <w:rsid w:val="004D1B91"/>
    <w:rsid w:val="004D7069"/>
    <w:rsid w:val="004E029C"/>
    <w:rsid w:val="004F375F"/>
    <w:rsid w:val="005029CB"/>
    <w:rsid w:val="00520406"/>
    <w:rsid w:val="00530148"/>
    <w:rsid w:val="00552448"/>
    <w:rsid w:val="00561C7D"/>
    <w:rsid w:val="00566798"/>
    <w:rsid w:val="0057048B"/>
    <w:rsid w:val="00573E20"/>
    <w:rsid w:val="00574E6E"/>
    <w:rsid w:val="00576106"/>
    <w:rsid w:val="005820CB"/>
    <w:rsid w:val="005852C7"/>
    <w:rsid w:val="0058689A"/>
    <w:rsid w:val="00591839"/>
    <w:rsid w:val="00591A61"/>
    <w:rsid w:val="005A3CB4"/>
    <w:rsid w:val="005F2772"/>
    <w:rsid w:val="005F479F"/>
    <w:rsid w:val="00602046"/>
    <w:rsid w:val="00604375"/>
    <w:rsid w:val="00643E5D"/>
    <w:rsid w:val="006547A0"/>
    <w:rsid w:val="006715E8"/>
    <w:rsid w:val="00673F51"/>
    <w:rsid w:val="00680575"/>
    <w:rsid w:val="006820AC"/>
    <w:rsid w:val="006842F2"/>
    <w:rsid w:val="0069075B"/>
    <w:rsid w:val="006F52A2"/>
    <w:rsid w:val="00710E3D"/>
    <w:rsid w:val="0071617C"/>
    <w:rsid w:val="00734FC8"/>
    <w:rsid w:val="007512AA"/>
    <w:rsid w:val="00762793"/>
    <w:rsid w:val="007660EA"/>
    <w:rsid w:val="00775312"/>
    <w:rsid w:val="0078079E"/>
    <w:rsid w:val="00781869"/>
    <w:rsid w:val="00787931"/>
    <w:rsid w:val="007A2AF5"/>
    <w:rsid w:val="007C0D77"/>
    <w:rsid w:val="007C48F6"/>
    <w:rsid w:val="007C67A2"/>
    <w:rsid w:val="007D2052"/>
    <w:rsid w:val="007D6ABC"/>
    <w:rsid w:val="007E0B00"/>
    <w:rsid w:val="007E0DA4"/>
    <w:rsid w:val="007E55C0"/>
    <w:rsid w:val="007F1162"/>
    <w:rsid w:val="007F328A"/>
    <w:rsid w:val="007F64CC"/>
    <w:rsid w:val="00801894"/>
    <w:rsid w:val="00805310"/>
    <w:rsid w:val="008137D0"/>
    <w:rsid w:val="00813A6E"/>
    <w:rsid w:val="00815285"/>
    <w:rsid w:val="0082029A"/>
    <w:rsid w:val="00822545"/>
    <w:rsid w:val="00826697"/>
    <w:rsid w:val="00834C53"/>
    <w:rsid w:val="00841327"/>
    <w:rsid w:val="00862BA1"/>
    <w:rsid w:val="00864A70"/>
    <w:rsid w:val="00877999"/>
    <w:rsid w:val="008914CD"/>
    <w:rsid w:val="008945A9"/>
    <w:rsid w:val="008959E4"/>
    <w:rsid w:val="008A7F77"/>
    <w:rsid w:val="008B22C8"/>
    <w:rsid w:val="008D5B86"/>
    <w:rsid w:val="008E0342"/>
    <w:rsid w:val="008E2679"/>
    <w:rsid w:val="008F531A"/>
    <w:rsid w:val="00901719"/>
    <w:rsid w:val="0091109D"/>
    <w:rsid w:val="00915762"/>
    <w:rsid w:val="00921C5D"/>
    <w:rsid w:val="00921F00"/>
    <w:rsid w:val="0092569C"/>
    <w:rsid w:val="0094352B"/>
    <w:rsid w:val="0094613E"/>
    <w:rsid w:val="0095124A"/>
    <w:rsid w:val="00955AAB"/>
    <w:rsid w:val="00956B91"/>
    <w:rsid w:val="009740A9"/>
    <w:rsid w:val="0098372F"/>
    <w:rsid w:val="00995BD4"/>
    <w:rsid w:val="00997172"/>
    <w:rsid w:val="009A62F5"/>
    <w:rsid w:val="009A7B4A"/>
    <w:rsid w:val="009B1E6C"/>
    <w:rsid w:val="009C041D"/>
    <w:rsid w:val="009E697B"/>
    <w:rsid w:val="009E6CE2"/>
    <w:rsid w:val="009F10CE"/>
    <w:rsid w:val="00A11AE0"/>
    <w:rsid w:val="00A37158"/>
    <w:rsid w:val="00A41747"/>
    <w:rsid w:val="00A43A21"/>
    <w:rsid w:val="00A43EB6"/>
    <w:rsid w:val="00A5179E"/>
    <w:rsid w:val="00A52083"/>
    <w:rsid w:val="00A5638C"/>
    <w:rsid w:val="00A60211"/>
    <w:rsid w:val="00A66A7B"/>
    <w:rsid w:val="00AB32FA"/>
    <w:rsid w:val="00AC0461"/>
    <w:rsid w:val="00AC382F"/>
    <w:rsid w:val="00AD46DE"/>
    <w:rsid w:val="00B05E6E"/>
    <w:rsid w:val="00B119EB"/>
    <w:rsid w:val="00B15F4E"/>
    <w:rsid w:val="00B25B68"/>
    <w:rsid w:val="00B27D6F"/>
    <w:rsid w:val="00B463F9"/>
    <w:rsid w:val="00B572B9"/>
    <w:rsid w:val="00B604BB"/>
    <w:rsid w:val="00B70716"/>
    <w:rsid w:val="00B8658A"/>
    <w:rsid w:val="00B95BCF"/>
    <w:rsid w:val="00BA5428"/>
    <w:rsid w:val="00BA7227"/>
    <w:rsid w:val="00BB2CDE"/>
    <w:rsid w:val="00BC32FF"/>
    <w:rsid w:val="00BD45B4"/>
    <w:rsid w:val="00BD62EE"/>
    <w:rsid w:val="00BF1C0F"/>
    <w:rsid w:val="00C15AEB"/>
    <w:rsid w:val="00C17AD4"/>
    <w:rsid w:val="00C25C4A"/>
    <w:rsid w:val="00C27E3A"/>
    <w:rsid w:val="00C42AD5"/>
    <w:rsid w:val="00C45D95"/>
    <w:rsid w:val="00C55D84"/>
    <w:rsid w:val="00C648D9"/>
    <w:rsid w:val="00C6603E"/>
    <w:rsid w:val="00C80919"/>
    <w:rsid w:val="00C871EA"/>
    <w:rsid w:val="00CA27BF"/>
    <w:rsid w:val="00CB3CAF"/>
    <w:rsid w:val="00CB4173"/>
    <w:rsid w:val="00CB66CA"/>
    <w:rsid w:val="00CD237F"/>
    <w:rsid w:val="00CE4571"/>
    <w:rsid w:val="00CF6FD8"/>
    <w:rsid w:val="00CF7C2B"/>
    <w:rsid w:val="00D12FA7"/>
    <w:rsid w:val="00D176E6"/>
    <w:rsid w:val="00D30ADC"/>
    <w:rsid w:val="00D35A6D"/>
    <w:rsid w:val="00D43298"/>
    <w:rsid w:val="00D47DBB"/>
    <w:rsid w:val="00D50F0D"/>
    <w:rsid w:val="00D56BD0"/>
    <w:rsid w:val="00D61FC1"/>
    <w:rsid w:val="00D700C3"/>
    <w:rsid w:val="00D7399D"/>
    <w:rsid w:val="00D80234"/>
    <w:rsid w:val="00D904FF"/>
    <w:rsid w:val="00D914B8"/>
    <w:rsid w:val="00D93A85"/>
    <w:rsid w:val="00D95B83"/>
    <w:rsid w:val="00DA4018"/>
    <w:rsid w:val="00DB35CF"/>
    <w:rsid w:val="00DC3506"/>
    <w:rsid w:val="00DC5CF3"/>
    <w:rsid w:val="00DD3040"/>
    <w:rsid w:val="00DE6D5B"/>
    <w:rsid w:val="00E076B6"/>
    <w:rsid w:val="00E21271"/>
    <w:rsid w:val="00E33AD4"/>
    <w:rsid w:val="00E43B85"/>
    <w:rsid w:val="00E54C4E"/>
    <w:rsid w:val="00E557EA"/>
    <w:rsid w:val="00E55F37"/>
    <w:rsid w:val="00E64B3D"/>
    <w:rsid w:val="00EA5BA0"/>
    <w:rsid w:val="00ED4947"/>
    <w:rsid w:val="00EE0636"/>
    <w:rsid w:val="00EE2587"/>
    <w:rsid w:val="00F01EFD"/>
    <w:rsid w:val="00F2042A"/>
    <w:rsid w:val="00F206F7"/>
    <w:rsid w:val="00F37EB7"/>
    <w:rsid w:val="00F40349"/>
    <w:rsid w:val="00F465DC"/>
    <w:rsid w:val="00F53E3C"/>
    <w:rsid w:val="00F760BC"/>
    <w:rsid w:val="00F81FF4"/>
    <w:rsid w:val="00F85FD4"/>
    <w:rsid w:val="00F950FC"/>
    <w:rsid w:val="00FA6453"/>
    <w:rsid w:val="00FB2EFF"/>
    <w:rsid w:val="00FB3BDD"/>
    <w:rsid w:val="00FB709A"/>
    <w:rsid w:val="00FC25EC"/>
    <w:rsid w:val="00FC79FB"/>
    <w:rsid w:val="00FD3607"/>
    <w:rsid w:val="00FE073E"/>
    <w:rsid w:val="00FF4261"/>
    <w:rsid w:val="00FF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008EA6-A4CF-4A0B-83C8-B2D64A36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message-participants">
    <w:name w:val="message-participants"/>
    <w:basedOn w:val="DefaultParagraphFont"/>
    <w:rsid w:val="008959E4"/>
  </w:style>
  <w:style w:type="paragraph" w:styleId="Header">
    <w:name w:val="header"/>
    <w:basedOn w:val="Normal"/>
    <w:link w:val="HeaderChar"/>
    <w:uiPriority w:val="99"/>
    <w:unhideWhenUsed/>
    <w:rsid w:val="00C55D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D84"/>
  </w:style>
  <w:style w:type="paragraph" w:styleId="Footer">
    <w:name w:val="footer"/>
    <w:basedOn w:val="Normal"/>
    <w:link w:val="FooterChar"/>
    <w:uiPriority w:val="99"/>
    <w:unhideWhenUsed/>
    <w:rsid w:val="00C55D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D84"/>
  </w:style>
  <w:style w:type="character" w:styleId="Hyperlink">
    <w:name w:val="Hyperlink"/>
    <w:basedOn w:val="DefaultParagraphFont"/>
    <w:uiPriority w:val="99"/>
    <w:unhideWhenUsed/>
    <w:rsid w:val="009A7B4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7B4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6D5B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44082B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08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82B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5B83"/>
    <w:rPr>
      <w:color w:val="808080"/>
      <w:shd w:val="clear" w:color="auto" w:fill="E6E6E6"/>
    </w:rPr>
  </w:style>
  <w:style w:type="character" w:customStyle="1" w:styleId="conf-macro">
    <w:name w:val="conf-macro"/>
    <w:basedOn w:val="DefaultParagraphFont"/>
    <w:rsid w:val="00D95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1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cerimagingarchive.net/" TargetMode="External"/><Relationship Id="rId13" Type="http://schemas.openxmlformats.org/officeDocument/2006/relationships/hyperlink" Target="https://colab.research.google.com/drive/1uvugMlkCMwXF1j5Len4iCqzCzDKBwkN8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iki.cancerimagingarchive.net/display/Public/MiMM_SBILab+Dataset%3A+Microscopic+Images+of+Multiple+Myelom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iki.cancerimagingarchive.net/display/Public/SN-AM+Dataset%3A+White+Blood+cancer+dataset+of+B-ALL+and+MM+for+stain+normalizatio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</dc:creator>
  <cp:lastModifiedBy>Tim Crnkovic</cp:lastModifiedBy>
  <cp:revision>19</cp:revision>
  <cp:lastPrinted>2019-05-13T03:38:00Z</cp:lastPrinted>
  <dcterms:created xsi:type="dcterms:W3CDTF">2019-07-02T02:39:00Z</dcterms:created>
  <dcterms:modified xsi:type="dcterms:W3CDTF">2019-07-03T02:21:00Z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2015-11-08T00:00:00Z</vt:filetime>
  </property>
  <property fmtid="{D5CDD505-2E9C-101B-9397-08002B2CF9AE}" pid="3" name="LastSaved">
    <vt:filetime>2016-05-12T00:00:00Z</vt:filetime>
  </property>
</Properties>
</file>