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B8B" w:rsidRDefault="00B54B8B" w:rsidP="00B54B8B">
      <w:pPr>
        <w:rPr>
          <w:rFonts w:ascii="Times New Roman" w:hAnsi="Times New Roman" w:cs="Times New Roman"/>
          <w:b/>
          <w:sz w:val="24"/>
          <w:szCs w:val="24"/>
        </w:rPr>
      </w:pPr>
      <w:r w:rsidRPr="00B54B8B">
        <w:rPr>
          <w:rFonts w:ascii="Times New Roman" w:hAnsi="Times New Roman" w:cs="Times New Roman"/>
          <w:b/>
          <w:sz w:val="24"/>
          <w:szCs w:val="24"/>
        </w:rPr>
        <w:t>Sylwia Tetela, pd5211</w:t>
      </w:r>
    </w:p>
    <w:p w:rsidR="00B54B8B" w:rsidRPr="00B54B8B" w:rsidRDefault="00B54B8B" w:rsidP="00B54B8B">
      <w:pPr>
        <w:rPr>
          <w:rFonts w:ascii="Times New Roman" w:hAnsi="Times New Roman" w:cs="Times New Roman"/>
          <w:b/>
          <w:sz w:val="24"/>
          <w:szCs w:val="24"/>
        </w:rPr>
      </w:pPr>
    </w:p>
    <w:p w:rsidR="00B54B8B" w:rsidRPr="00B54B8B" w:rsidRDefault="00B54B8B" w:rsidP="00B54B8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4B8B">
        <w:rPr>
          <w:rFonts w:ascii="Times New Roman" w:hAnsi="Times New Roman" w:cs="Times New Roman"/>
          <w:b/>
          <w:sz w:val="28"/>
          <w:szCs w:val="28"/>
        </w:rPr>
        <w:t>Projekt 2: Przewidywanie patogenności mutacji DNA</w:t>
      </w:r>
    </w:p>
    <w:p w:rsidR="00B54B8B" w:rsidRDefault="00B54B8B" w:rsidP="00B54B8B">
      <w:pPr>
        <w:pStyle w:val="NormalnyWeb"/>
        <w:spacing w:before="280" w:beforeAutospacing="0" w:after="0" w:afterAutospacing="0"/>
        <w:rPr>
          <w:color w:val="000000"/>
        </w:rPr>
      </w:pPr>
      <w:r w:rsidRPr="00B54B8B">
        <w:rPr>
          <w:b/>
          <w:bCs/>
          <w:color w:val="000000"/>
        </w:rPr>
        <w:t>Cel projektu</w:t>
      </w:r>
      <w:r w:rsidRPr="00B54B8B">
        <w:t xml:space="preserve">: </w:t>
      </w:r>
      <w:r w:rsidRPr="00B54B8B">
        <w:rPr>
          <w:color w:val="000000"/>
        </w:rPr>
        <w:t>Celem jest stworzenie modelu klasyfikacyjnego, który określi, czy dana mutacja w sekwencji DNA jest patogenna.</w:t>
      </w:r>
    </w:p>
    <w:p w:rsidR="00B54B8B" w:rsidRPr="00B54B8B" w:rsidRDefault="00B54B8B" w:rsidP="00B54B8B">
      <w:pPr>
        <w:pStyle w:val="NormalnyWeb"/>
        <w:spacing w:before="280" w:beforeAutospacing="0" w:after="0" w:afterAutospacing="0"/>
      </w:pPr>
    </w:p>
    <w:p w:rsidR="00B54B8B" w:rsidRPr="00B54B8B" w:rsidRDefault="00B54B8B" w:rsidP="00B54B8B">
      <w:pPr>
        <w:pStyle w:val="Akapitzlist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B54B8B">
        <w:rPr>
          <w:rFonts w:ascii="Times New Roman" w:hAnsi="Times New Roman" w:cs="Times New Roman"/>
          <w:b/>
          <w:sz w:val="24"/>
          <w:szCs w:val="24"/>
        </w:rPr>
        <w:t>Pobranie danych</w:t>
      </w:r>
    </w:p>
    <w:p w:rsidR="00B54B8B" w:rsidRPr="00B54B8B" w:rsidRDefault="00B54B8B" w:rsidP="00B54B8B">
      <w:pPr>
        <w:rPr>
          <w:rFonts w:ascii="Times New Roman" w:hAnsi="Times New Roman" w:cs="Times New Roman"/>
          <w:sz w:val="24"/>
          <w:szCs w:val="24"/>
        </w:rPr>
      </w:pPr>
      <w:r w:rsidRPr="00B54B8B">
        <w:rPr>
          <w:rFonts w:ascii="Times New Roman" w:hAnsi="Times New Roman" w:cs="Times New Roman"/>
          <w:sz w:val="24"/>
          <w:szCs w:val="24"/>
        </w:rPr>
        <w:t>Dane zawierają informacje o mutacjach w sekwencjach DNA oraz ich wpływie na organizm.</w:t>
      </w:r>
    </w:p>
    <w:p w:rsidR="00B54B8B" w:rsidRPr="00B54B8B" w:rsidRDefault="00B54B8B" w:rsidP="00B54B8B">
      <w:pPr>
        <w:rPr>
          <w:rFonts w:ascii="Times New Roman" w:hAnsi="Times New Roman" w:cs="Times New Roman"/>
          <w:sz w:val="24"/>
          <w:szCs w:val="24"/>
        </w:rPr>
      </w:pPr>
      <w:r w:rsidRPr="00B54B8B">
        <w:rPr>
          <w:rFonts w:ascii="Times New Roman" w:hAnsi="Times New Roman" w:cs="Times New Roman"/>
          <w:sz w:val="24"/>
          <w:szCs w:val="24"/>
        </w:rPr>
        <w:t>Opis danych:</w:t>
      </w:r>
    </w:p>
    <w:p w:rsidR="00B54B8B" w:rsidRPr="00B54B8B" w:rsidRDefault="00B54B8B" w:rsidP="00B54B8B">
      <w:pPr>
        <w:pStyle w:val="Akapitzlis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54B8B">
        <w:rPr>
          <w:rFonts w:ascii="Times New Roman" w:hAnsi="Times New Roman" w:cs="Times New Roman"/>
          <w:sz w:val="24"/>
          <w:szCs w:val="24"/>
        </w:rPr>
        <w:t>Gene</w:t>
      </w:r>
      <w:proofErr w:type="spellEnd"/>
      <w:r w:rsidRPr="00B54B8B">
        <w:rPr>
          <w:rFonts w:ascii="Times New Roman" w:hAnsi="Times New Roman" w:cs="Times New Roman"/>
          <w:sz w:val="24"/>
          <w:szCs w:val="24"/>
        </w:rPr>
        <w:t xml:space="preserve"> - Nazwa genu (np. BRCA1, TP53, CFTR)</w:t>
      </w:r>
    </w:p>
    <w:p w:rsidR="00B54B8B" w:rsidRPr="00B54B8B" w:rsidRDefault="00B54B8B" w:rsidP="00B54B8B">
      <w:pPr>
        <w:pStyle w:val="Akapitzlis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54B8B">
        <w:rPr>
          <w:rFonts w:ascii="Times New Roman" w:hAnsi="Times New Roman" w:cs="Times New Roman"/>
          <w:sz w:val="24"/>
          <w:szCs w:val="24"/>
        </w:rPr>
        <w:t>DNA_Sequence</w:t>
      </w:r>
      <w:proofErr w:type="spellEnd"/>
      <w:r w:rsidRPr="00B54B8B">
        <w:rPr>
          <w:rFonts w:ascii="Times New Roman" w:hAnsi="Times New Roman" w:cs="Times New Roman"/>
          <w:sz w:val="24"/>
          <w:szCs w:val="24"/>
        </w:rPr>
        <w:t xml:space="preserve"> - Sekwencja DNA o długości 50 nukleotydów</w:t>
      </w:r>
    </w:p>
    <w:p w:rsidR="00B54B8B" w:rsidRPr="00B54B8B" w:rsidRDefault="00B54B8B" w:rsidP="00B54B8B">
      <w:pPr>
        <w:pStyle w:val="Akapitzlis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54B8B">
        <w:rPr>
          <w:rFonts w:ascii="Times New Roman" w:hAnsi="Times New Roman" w:cs="Times New Roman"/>
          <w:sz w:val="24"/>
          <w:szCs w:val="24"/>
        </w:rPr>
        <w:t>Mutation_Position</w:t>
      </w:r>
      <w:proofErr w:type="spellEnd"/>
      <w:r w:rsidRPr="00B54B8B">
        <w:rPr>
          <w:rFonts w:ascii="Times New Roman" w:hAnsi="Times New Roman" w:cs="Times New Roman"/>
          <w:sz w:val="24"/>
          <w:szCs w:val="24"/>
        </w:rPr>
        <w:t xml:space="preserve"> - Pozycja mutacji w sekwencji (indeks od 0)</w:t>
      </w:r>
    </w:p>
    <w:p w:rsidR="00B54B8B" w:rsidRPr="00B54B8B" w:rsidRDefault="00B54B8B" w:rsidP="00B54B8B">
      <w:pPr>
        <w:pStyle w:val="Akapitzlis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54B8B">
        <w:rPr>
          <w:rFonts w:ascii="Times New Roman" w:hAnsi="Times New Roman" w:cs="Times New Roman"/>
          <w:sz w:val="24"/>
          <w:szCs w:val="24"/>
        </w:rPr>
        <w:t>Reference_Base</w:t>
      </w:r>
      <w:proofErr w:type="spellEnd"/>
      <w:r w:rsidRPr="00B54B8B">
        <w:rPr>
          <w:rFonts w:ascii="Times New Roman" w:hAnsi="Times New Roman" w:cs="Times New Roman"/>
          <w:sz w:val="24"/>
          <w:szCs w:val="24"/>
        </w:rPr>
        <w:t xml:space="preserve"> - Nukleotyd referencyjny (przed mutacją)</w:t>
      </w:r>
    </w:p>
    <w:p w:rsidR="00B54B8B" w:rsidRPr="00B54B8B" w:rsidRDefault="00B54B8B" w:rsidP="00B54B8B">
      <w:pPr>
        <w:pStyle w:val="Akapitzlis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54B8B">
        <w:rPr>
          <w:rFonts w:ascii="Times New Roman" w:hAnsi="Times New Roman" w:cs="Times New Roman"/>
          <w:sz w:val="24"/>
          <w:szCs w:val="24"/>
        </w:rPr>
        <w:t>Alternate_Base</w:t>
      </w:r>
      <w:proofErr w:type="spellEnd"/>
      <w:r w:rsidRPr="00B54B8B">
        <w:rPr>
          <w:rFonts w:ascii="Times New Roman" w:hAnsi="Times New Roman" w:cs="Times New Roman"/>
          <w:sz w:val="24"/>
          <w:szCs w:val="24"/>
        </w:rPr>
        <w:t xml:space="preserve"> - Mutant – nowy nukleotyd w miejscu mutacji</w:t>
      </w:r>
    </w:p>
    <w:p w:rsidR="00B54B8B" w:rsidRPr="00B54B8B" w:rsidRDefault="00B54B8B" w:rsidP="00B54B8B">
      <w:pPr>
        <w:pStyle w:val="Akapitzlis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54B8B">
        <w:rPr>
          <w:rFonts w:ascii="Times New Roman" w:hAnsi="Times New Roman" w:cs="Times New Roman"/>
          <w:sz w:val="24"/>
          <w:szCs w:val="24"/>
        </w:rPr>
        <w:t>Pathogenicity</w:t>
      </w:r>
      <w:proofErr w:type="spellEnd"/>
      <w:r w:rsidRPr="00B54B8B">
        <w:rPr>
          <w:rFonts w:ascii="Times New Roman" w:hAnsi="Times New Roman" w:cs="Times New Roman"/>
          <w:sz w:val="24"/>
          <w:szCs w:val="24"/>
        </w:rPr>
        <w:t xml:space="preserve"> - Etykieta klasyfikacyjna: </w:t>
      </w:r>
      <w:proofErr w:type="spellStart"/>
      <w:r w:rsidRPr="00B54B8B">
        <w:rPr>
          <w:rFonts w:ascii="Times New Roman" w:hAnsi="Times New Roman" w:cs="Times New Roman"/>
          <w:sz w:val="24"/>
          <w:szCs w:val="24"/>
        </w:rPr>
        <w:t>pathogenic</w:t>
      </w:r>
      <w:proofErr w:type="spellEnd"/>
      <w:r w:rsidRPr="00B54B8B">
        <w:rPr>
          <w:rFonts w:ascii="Times New Roman" w:hAnsi="Times New Roman" w:cs="Times New Roman"/>
          <w:sz w:val="24"/>
          <w:szCs w:val="24"/>
        </w:rPr>
        <w:t xml:space="preserve"> lub </w:t>
      </w:r>
      <w:proofErr w:type="spellStart"/>
      <w:r w:rsidRPr="00B54B8B">
        <w:rPr>
          <w:rFonts w:ascii="Times New Roman" w:hAnsi="Times New Roman" w:cs="Times New Roman"/>
          <w:sz w:val="24"/>
          <w:szCs w:val="24"/>
        </w:rPr>
        <w:t>benign</w:t>
      </w:r>
      <w:proofErr w:type="spellEnd"/>
    </w:p>
    <w:p w:rsidR="00B54B8B" w:rsidRPr="00B54B8B" w:rsidRDefault="00B54B8B" w:rsidP="00B54B8B">
      <w:pPr>
        <w:rPr>
          <w:rFonts w:ascii="Times New Roman" w:hAnsi="Times New Roman" w:cs="Times New Roman"/>
          <w:b/>
          <w:sz w:val="24"/>
          <w:szCs w:val="24"/>
        </w:rPr>
      </w:pPr>
      <w:r w:rsidRPr="00B54B8B">
        <w:rPr>
          <w:rFonts w:ascii="Times New Roman" w:hAnsi="Times New Roman" w:cs="Times New Roman"/>
          <w:b/>
          <w:sz w:val="24"/>
          <w:szCs w:val="24"/>
        </w:rPr>
        <w:t>2. Eksploracja danych</w:t>
      </w:r>
    </w:p>
    <w:p w:rsidR="00B54B8B" w:rsidRPr="00B54B8B" w:rsidRDefault="00B54B8B" w:rsidP="00B54B8B">
      <w:pPr>
        <w:rPr>
          <w:rFonts w:ascii="Times New Roman" w:hAnsi="Times New Roman" w:cs="Times New Roman"/>
          <w:sz w:val="24"/>
          <w:szCs w:val="24"/>
        </w:rPr>
      </w:pPr>
      <w:r w:rsidRPr="00B54B8B">
        <w:rPr>
          <w:rFonts w:ascii="Times New Roman" w:hAnsi="Times New Roman" w:cs="Times New Roman"/>
          <w:sz w:val="24"/>
          <w:szCs w:val="24"/>
        </w:rPr>
        <w:t>Podczas eksploracji stwierdzono:</w:t>
      </w:r>
    </w:p>
    <w:p w:rsidR="00B54B8B" w:rsidRPr="00B54B8B" w:rsidRDefault="00B54B8B" w:rsidP="00B54B8B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4B8B">
        <w:rPr>
          <w:rFonts w:ascii="Times New Roman" w:hAnsi="Times New Roman" w:cs="Times New Roman"/>
          <w:sz w:val="24"/>
          <w:szCs w:val="24"/>
        </w:rPr>
        <w:t>Dane mają charakter tekstowy</w:t>
      </w:r>
    </w:p>
    <w:p w:rsidR="00B54B8B" w:rsidRPr="00B54B8B" w:rsidRDefault="00B54B8B" w:rsidP="00B54B8B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4B8B">
        <w:rPr>
          <w:rFonts w:ascii="Times New Roman" w:hAnsi="Times New Roman" w:cs="Times New Roman"/>
          <w:sz w:val="24"/>
          <w:szCs w:val="24"/>
        </w:rPr>
        <w:t>Brakujące wartości mogą występować</w:t>
      </w:r>
    </w:p>
    <w:p w:rsidR="00B54B8B" w:rsidRPr="00B54B8B" w:rsidRDefault="00B54B8B" w:rsidP="00B54B8B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4B8B">
        <w:rPr>
          <w:rFonts w:ascii="Times New Roman" w:hAnsi="Times New Roman" w:cs="Times New Roman"/>
          <w:sz w:val="24"/>
          <w:szCs w:val="24"/>
        </w:rPr>
        <w:t>Zmienna docelowa jest binarna</w:t>
      </w:r>
    </w:p>
    <w:p w:rsidR="00B54B8B" w:rsidRPr="00B54B8B" w:rsidRDefault="00B54B8B" w:rsidP="00B54B8B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4B8B">
        <w:rPr>
          <w:rFonts w:ascii="Times New Roman" w:hAnsi="Times New Roman" w:cs="Times New Roman"/>
          <w:sz w:val="24"/>
          <w:szCs w:val="24"/>
        </w:rPr>
        <w:t>Sekwencje mają stałą długość</w:t>
      </w:r>
    </w:p>
    <w:p w:rsidR="00B54B8B" w:rsidRPr="00B54B8B" w:rsidRDefault="00B54B8B" w:rsidP="00B54B8B">
      <w:pPr>
        <w:rPr>
          <w:rFonts w:ascii="Times New Roman" w:hAnsi="Times New Roman" w:cs="Times New Roman"/>
          <w:sz w:val="24"/>
          <w:szCs w:val="24"/>
        </w:rPr>
      </w:pPr>
    </w:p>
    <w:p w:rsidR="00B54B8B" w:rsidRPr="00B54B8B" w:rsidRDefault="00B54B8B" w:rsidP="00B54B8B">
      <w:pPr>
        <w:rPr>
          <w:rFonts w:ascii="Times New Roman" w:hAnsi="Times New Roman" w:cs="Times New Roman"/>
          <w:b/>
          <w:sz w:val="24"/>
          <w:szCs w:val="24"/>
        </w:rPr>
      </w:pPr>
      <w:r w:rsidRPr="00B54B8B">
        <w:rPr>
          <w:rFonts w:ascii="Times New Roman" w:hAnsi="Times New Roman" w:cs="Times New Roman"/>
          <w:b/>
          <w:sz w:val="24"/>
          <w:szCs w:val="24"/>
        </w:rPr>
        <w:t>3. Przetwarzanie danych</w:t>
      </w:r>
    </w:p>
    <w:p w:rsidR="00B54B8B" w:rsidRPr="00B54B8B" w:rsidRDefault="00B54B8B" w:rsidP="00B54B8B">
      <w:pPr>
        <w:rPr>
          <w:rFonts w:ascii="Times New Roman" w:hAnsi="Times New Roman" w:cs="Times New Roman"/>
          <w:sz w:val="24"/>
          <w:szCs w:val="24"/>
        </w:rPr>
      </w:pPr>
      <w:r w:rsidRPr="00B54B8B">
        <w:rPr>
          <w:rFonts w:ascii="Times New Roman" w:hAnsi="Times New Roman" w:cs="Times New Roman"/>
          <w:sz w:val="24"/>
          <w:szCs w:val="24"/>
        </w:rPr>
        <w:t>Zastosowano:</w:t>
      </w:r>
    </w:p>
    <w:p w:rsidR="00B54B8B" w:rsidRPr="00B54B8B" w:rsidRDefault="00B54B8B" w:rsidP="00B54B8B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54B8B">
        <w:rPr>
          <w:rFonts w:ascii="Times New Roman" w:hAnsi="Times New Roman" w:cs="Times New Roman"/>
          <w:sz w:val="24"/>
          <w:szCs w:val="24"/>
        </w:rPr>
        <w:t xml:space="preserve">One-hot </w:t>
      </w:r>
      <w:proofErr w:type="spellStart"/>
      <w:r w:rsidRPr="00B54B8B">
        <w:rPr>
          <w:rFonts w:ascii="Times New Roman" w:hAnsi="Times New Roman" w:cs="Times New Roman"/>
          <w:sz w:val="24"/>
          <w:szCs w:val="24"/>
        </w:rPr>
        <w:t>encoding</w:t>
      </w:r>
      <w:proofErr w:type="spellEnd"/>
      <w:r w:rsidRPr="00B54B8B">
        <w:rPr>
          <w:rFonts w:ascii="Times New Roman" w:hAnsi="Times New Roman" w:cs="Times New Roman"/>
          <w:sz w:val="24"/>
          <w:szCs w:val="24"/>
        </w:rPr>
        <w:t xml:space="preserve"> dla nukleotydów (A, C, G, T)</w:t>
      </w:r>
    </w:p>
    <w:p w:rsidR="00B54B8B" w:rsidRPr="00B54B8B" w:rsidRDefault="00B54B8B" w:rsidP="00B54B8B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54B8B">
        <w:rPr>
          <w:rFonts w:ascii="Times New Roman" w:hAnsi="Times New Roman" w:cs="Times New Roman"/>
          <w:sz w:val="24"/>
          <w:szCs w:val="24"/>
        </w:rPr>
        <w:t>Kodowanie pozycji mutacji jako cechy numerycznej</w:t>
      </w:r>
    </w:p>
    <w:p w:rsidR="00B54B8B" w:rsidRPr="00B54B8B" w:rsidRDefault="00B54B8B" w:rsidP="00B54B8B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54B8B">
        <w:rPr>
          <w:rFonts w:ascii="Times New Roman" w:hAnsi="Times New Roman" w:cs="Times New Roman"/>
          <w:sz w:val="24"/>
          <w:szCs w:val="24"/>
        </w:rPr>
        <w:t xml:space="preserve">Kodowanie </w:t>
      </w:r>
      <w:proofErr w:type="spellStart"/>
      <w:r w:rsidRPr="00B54B8B">
        <w:rPr>
          <w:rFonts w:ascii="Times New Roman" w:hAnsi="Times New Roman" w:cs="Times New Roman"/>
          <w:sz w:val="24"/>
          <w:szCs w:val="24"/>
        </w:rPr>
        <w:t>Reference_Base</w:t>
      </w:r>
      <w:proofErr w:type="spellEnd"/>
      <w:r w:rsidRPr="00B54B8B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B54B8B">
        <w:rPr>
          <w:rFonts w:ascii="Times New Roman" w:hAnsi="Times New Roman" w:cs="Times New Roman"/>
          <w:sz w:val="24"/>
          <w:szCs w:val="24"/>
        </w:rPr>
        <w:t>Alternate_Base</w:t>
      </w:r>
      <w:proofErr w:type="spellEnd"/>
    </w:p>
    <w:p w:rsidR="00B54B8B" w:rsidRPr="00B54B8B" w:rsidRDefault="00B54B8B" w:rsidP="00B54B8B">
      <w:pPr>
        <w:rPr>
          <w:rFonts w:ascii="Times New Roman" w:hAnsi="Times New Roman" w:cs="Times New Roman"/>
          <w:b/>
          <w:sz w:val="24"/>
          <w:szCs w:val="24"/>
        </w:rPr>
      </w:pPr>
    </w:p>
    <w:p w:rsidR="00B54B8B" w:rsidRPr="00B54B8B" w:rsidRDefault="00B54B8B" w:rsidP="00B54B8B">
      <w:pPr>
        <w:rPr>
          <w:rFonts w:ascii="Times New Roman" w:hAnsi="Times New Roman" w:cs="Times New Roman"/>
          <w:b/>
          <w:sz w:val="24"/>
          <w:szCs w:val="24"/>
        </w:rPr>
      </w:pPr>
      <w:r w:rsidRPr="00B54B8B">
        <w:rPr>
          <w:rFonts w:ascii="Times New Roman" w:hAnsi="Times New Roman" w:cs="Times New Roman"/>
          <w:b/>
          <w:sz w:val="24"/>
          <w:szCs w:val="24"/>
        </w:rPr>
        <w:t>4. Podział na zbiory</w:t>
      </w:r>
    </w:p>
    <w:p w:rsidR="00B54B8B" w:rsidRPr="00B54B8B" w:rsidRDefault="00B54B8B" w:rsidP="00B54B8B">
      <w:pPr>
        <w:rPr>
          <w:rFonts w:ascii="Times New Roman" w:hAnsi="Times New Roman" w:cs="Times New Roman"/>
          <w:sz w:val="24"/>
          <w:szCs w:val="24"/>
        </w:rPr>
      </w:pPr>
      <w:r w:rsidRPr="00B54B8B">
        <w:rPr>
          <w:rFonts w:ascii="Times New Roman" w:hAnsi="Times New Roman" w:cs="Times New Roman"/>
          <w:sz w:val="24"/>
          <w:szCs w:val="24"/>
        </w:rPr>
        <w:t>Dane podzielono na:</w:t>
      </w:r>
    </w:p>
    <w:p w:rsidR="00B54B8B" w:rsidRPr="00B54B8B" w:rsidRDefault="00B54B8B" w:rsidP="00B54B8B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4B8B">
        <w:rPr>
          <w:rFonts w:ascii="Times New Roman" w:hAnsi="Times New Roman" w:cs="Times New Roman"/>
          <w:sz w:val="24"/>
          <w:szCs w:val="24"/>
        </w:rPr>
        <w:t>80% zbiór treningowy</w:t>
      </w:r>
    </w:p>
    <w:p w:rsidR="00B54B8B" w:rsidRPr="00B54B8B" w:rsidRDefault="00B54B8B" w:rsidP="00B54B8B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4B8B">
        <w:rPr>
          <w:rFonts w:ascii="Times New Roman" w:hAnsi="Times New Roman" w:cs="Times New Roman"/>
          <w:sz w:val="24"/>
          <w:szCs w:val="24"/>
        </w:rPr>
        <w:t>20% zbiór testowy</w:t>
      </w:r>
    </w:p>
    <w:p w:rsidR="00B54B8B" w:rsidRPr="00B54B8B" w:rsidRDefault="00B54B8B" w:rsidP="00B54B8B">
      <w:pPr>
        <w:rPr>
          <w:rFonts w:ascii="Times New Roman" w:hAnsi="Times New Roman" w:cs="Times New Roman"/>
          <w:sz w:val="24"/>
          <w:szCs w:val="24"/>
        </w:rPr>
      </w:pPr>
      <w:r w:rsidRPr="00B54B8B">
        <w:rPr>
          <w:rFonts w:ascii="Times New Roman" w:hAnsi="Times New Roman" w:cs="Times New Roman"/>
          <w:sz w:val="24"/>
          <w:szCs w:val="24"/>
        </w:rPr>
        <w:t>Podział losowy zapewnia niezależność testu.</w:t>
      </w:r>
    </w:p>
    <w:p w:rsidR="00B54B8B" w:rsidRPr="00B54B8B" w:rsidRDefault="00B54B8B" w:rsidP="00B54B8B">
      <w:pPr>
        <w:rPr>
          <w:rFonts w:ascii="Times New Roman" w:hAnsi="Times New Roman" w:cs="Times New Roman"/>
          <w:b/>
          <w:sz w:val="24"/>
          <w:szCs w:val="24"/>
        </w:rPr>
      </w:pPr>
    </w:p>
    <w:p w:rsidR="00B54B8B" w:rsidRPr="00B54B8B" w:rsidRDefault="00B54B8B" w:rsidP="00B54B8B">
      <w:pPr>
        <w:rPr>
          <w:rFonts w:ascii="Times New Roman" w:hAnsi="Times New Roman" w:cs="Times New Roman"/>
          <w:b/>
          <w:sz w:val="24"/>
          <w:szCs w:val="24"/>
        </w:rPr>
      </w:pPr>
      <w:r w:rsidRPr="00B54B8B">
        <w:rPr>
          <w:rFonts w:ascii="Times New Roman" w:hAnsi="Times New Roman" w:cs="Times New Roman"/>
          <w:b/>
          <w:sz w:val="24"/>
          <w:szCs w:val="24"/>
        </w:rPr>
        <w:lastRenderedPageBreak/>
        <w:t>5. Budowa modelu</w:t>
      </w:r>
    </w:p>
    <w:p w:rsidR="00B54B8B" w:rsidRDefault="00B54B8B" w:rsidP="00B54B8B">
      <w:pPr>
        <w:rPr>
          <w:rFonts w:ascii="Times New Roman" w:hAnsi="Times New Roman" w:cs="Times New Roman"/>
          <w:sz w:val="24"/>
          <w:szCs w:val="24"/>
        </w:rPr>
      </w:pPr>
      <w:r w:rsidRPr="00B54B8B">
        <w:rPr>
          <w:rFonts w:ascii="Times New Roman" w:hAnsi="Times New Roman" w:cs="Times New Roman"/>
          <w:sz w:val="24"/>
          <w:szCs w:val="24"/>
        </w:rPr>
        <w:t xml:space="preserve">Zastosowano model </w:t>
      </w:r>
      <w:proofErr w:type="spellStart"/>
      <w:r w:rsidRPr="00B54B8B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54B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B8B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B54B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B8B">
        <w:rPr>
          <w:rFonts w:ascii="Times New Roman" w:hAnsi="Times New Roman" w:cs="Times New Roman"/>
          <w:sz w:val="24"/>
          <w:szCs w:val="24"/>
        </w:rPr>
        <w:t>Classifier</w:t>
      </w:r>
      <w:proofErr w:type="spellEnd"/>
      <w:r w:rsidRPr="00B54B8B">
        <w:rPr>
          <w:rFonts w:ascii="Times New Roman" w:hAnsi="Times New Roman" w:cs="Times New Roman"/>
          <w:sz w:val="24"/>
          <w:szCs w:val="24"/>
        </w:rPr>
        <w:t xml:space="preserve">, ponieważ dobrze radzi sobie z danymi nieliniowymi, jest odporny na </w:t>
      </w:r>
      <w:proofErr w:type="spellStart"/>
      <w:r w:rsidRPr="00B54B8B">
        <w:rPr>
          <w:rFonts w:ascii="Times New Roman" w:hAnsi="Times New Roman" w:cs="Times New Roman"/>
          <w:sz w:val="24"/>
          <w:szCs w:val="24"/>
        </w:rPr>
        <w:t>overfitting</w:t>
      </w:r>
      <w:proofErr w:type="spellEnd"/>
      <w:r w:rsidRPr="00B54B8B">
        <w:rPr>
          <w:rFonts w:ascii="Times New Roman" w:hAnsi="Times New Roman" w:cs="Times New Roman"/>
          <w:sz w:val="24"/>
          <w:szCs w:val="24"/>
        </w:rPr>
        <w:t xml:space="preserve">, nie wymaga skalowania </w:t>
      </w:r>
      <w:r w:rsidR="0079206E" w:rsidRPr="00B54B8B">
        <w:rPr>
          <w:rFonts w:ascii="Times New Roman" w:hAnsi="Times New Roman" w:cs="Times New Roman"/>
          <w:sz w:val="24"/>
          <w:szCs w:val="24"/>
        </w:rPr>
        <w:t>danych, działa</w:t>
      </w:r>
      <w:r w:rsidRPr="00B54B8B">
        <w:rPr>
          <w:rFonts w:ascii="Times New Roman" w:hAnsi="Times New Roman" w:cs="Times New Roman"/>
          <w:sz w:val="24"/>
          <w:szCs w:val="24"/>
        </w:rPr>
        <w:t xml:space="preserve"> dobrze dla średnich zbiorów danych.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gramStart"/>
      <w:r w:rsidRPr="0072571C">
        <w:rPr>
          <w:rFonts w:ascii="Courier New" w:eastAsia="Times New Roman" w:hAnsi="Courier New" w:cs="Courier New"/>
          <w:color w:val="C99CC6"/>
          <w:sz w:val="21"/>
          <w:szCs w:val="21"/>
          <w:lang w:eastAsia="pl-PL"/>
        </w:rPr>
        <w:t>import</w:t>
      </w:r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pandas</w:t>
      </w:r>
      <w:proofErr w:type="spell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r w:rsidRPr="0072571C">
        <w:rPr>
          <w:rFonts w:ascii="Courier New" w:eastAsia="Times New Roman" w:hAnsi="Courier New" w:cs="Courier New"/>
          <w:color w:val="C99CC6"/>
          <w:sz w:val="21"/>
          <w:szCs w:val="21"/>
          <w:lang w:eastAsia="pl-PL"/>
        </w:rPr>
        <w:t>as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pd</w:t>
      </w:r>
      <w:proofErr w:type="spellEnd"/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gramStart"/>
      <w:r w:rsidRPr="0072571C">
        <w:rPr>
          <w:rFonts w:ascii="Courier New" w:eastAsia="Times New Roman" w:hAnsi="Courier New" w:cs="Courier New"/>
          <w:color w:val="C99CC6"/>
          <w:sz w:val="21"/>
          <w:szCs w:val="21"/>
          <w:lang w:eastAsia="pl-PL"/>
        </w:rPr>
        <w:t>import</w:t>
      </w:r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numpy</w:t>
      </w:r>
      <w:proofErr w:type="spell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r w:rsidRPr="0072571C">
        <w:rPr>
          <w:rFonts w:ascii="Courier New" w:eastAsia="Times New Roman" w:hAnsi="Courier New" w:cs="Courier New"/>
          <w:color w:val="C99CC6"/>
          <w:sz w:val="21"/>
          <w:szCs w:val="21"/>
          <w:lang w:eastAsia="pl-PL"/>
        </w:rPr>
        <w:t>as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np</w:t>
      </w:r>
      <w:proofErr w:type="spellEnd"/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gramStart"/>
      <w:r w:rsidRPr="0072571C">
        <w:rPr>
          <w:rFonts w:ascii="Courier New" w:eastAsia="Times New Roman" w:hAnsi="Courier New" w:cs="Courier New"/>
          <w:color w:val="C99CC6"/>
          <w:sz w:val="21"/>
          <w:szCs w:val="21"/>
          <w:lang w:eastAsia="pl-PL"/>
        </w:rPr>
        <w:t>from</w:t>
      </w:r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sklearn.</w:t>
      </w:r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model</w:t>
      </w:r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_selection</w:t>
      </w:r>
      <w:proofErr w:type="spell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r w:rsidRPr="0072571C">
        <w:rPr>
          <w:rFonts w:ascii="Courier New" w:eastAsia="Times New Roman" w:hAnsi="Courier New" w:cs="Courier New"/>
          <w:color w:val="C99CC6"/>
          <w:sz w:val="21"/>
          <w:szCs w:val="21"/>
          <w:lang w:eastAsia="pl-PL"/>
        </w:rPr>
        <w:t>import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train_test_split</w:t>
      </w:r>
      <w:proofErr w:type="spellEnd"/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gramStart"/>
      <w:r w:rsidRPr="0072571C">
        <w:rPr>
          <w:rFonts w:ascii="Courier New" w:eastAsia="Times New Roman" w:hAnsi="Courier New" w:cs="Courier New"/>
          <w:color w:val="C99CC6"/>
          <w:sz w:val="21"/>
          <w:szCs w:val="21"/>
          <w:lang w:eastAsia="pl-PL"/>
        </w:rPr>
        <w:t>from</w:t>
      </w:r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sklearn.</w:t>
      </w:r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ensemble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r w:rsidRPr="0072571C">
        <w:rPr>
          <w:rFonts w:ascii="Courier New" w:eastAsia="Times New Roman" w:hAnsi="Courier New" w:cs="Courier New"/>
          <w:color w:val="C99CC6"/>
          <w:sz w:val="21"/>
          <w:szCs w:val="21"/>
          <w:lang w:eastAsia="pl-PL"/>
        </w:rPr>
        <w:t>import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RandomForestClassifier</w:t>
      </w:r>
      <w:proofErr w:type="spellEnd"/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gramStart"/>
      <w:r w:rsidRPr="0072571C">
        <w:rPr>
          <w:rFonts w:ascii="Courier New" w:eastAsia="Times New Roman" w:hAnsi="Courier New" w:cs="Courier New"/>
          <w:color w:val="C99CC6"/>
          <w:sz w:val="21"/>
          <w:szCs w:val="21"/>
          <w:lang w:eastAsia="pl-PL"/>
        </w:rPr>
        <w:t>from</w:t>
      </w:r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sklearn.</w:t>
      </w:r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metrics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r w:rsidRPr="0072571C">
        <w:rPr>
          <w:rFonts w:ascii="Courier New" w:eastAsia="Times New Roman" w:hAnsi="Courier New" w:cs="Courier New"/>
          <w:color w:val="C99CC6"/>
          <w:sz w:val="21"/>
          <w:szCs w:val="21"/>
          <w:lang w:eastAsia="pl-PL"/>
        </w:rPr>
        <w:t>import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classification_report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accuracy_score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confusion_matrix</w:t>
      </w:r>
      <w:proofErr w:type="spellEnd"/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gramStart"/>
      <w:r w:rsidRPr="0072571C">
        <w:rPr>
          <w:rFonts w:ascii="Courier New" w:eastAsia="Times New Roman" w:hAnsi="Courier New" w:cs="Courier New"/>
          <w:color w:val="C99CC6"/>
          <w:sz w:val="21"/>
          <w:szCs w:val="21"/>
          <w:lang w:eastAsia="pl-PL"/>
        </w:rPr>
        <w:t>import</w:t>
      </w:r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matplotlib.</w:t>
      </w:r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pyplot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r w:rsidRPr="0072571C">
        <w:rPr>
          <w:rFonts w:ascii="Courier New" w:eastAsia="Times New Roman" w:hAnsi="Courier New" w:cs="Courier New"/>
          <w:color w:val="C99CC6"/>
          <w:sz w:val="21"/>
          <w:szCs w:val="21"/>
          <w:lang w:eastAsia="pl-PL"/>
        </w:rPr>
        <w:t>as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plt</w:t>
      </w:r>
      <w:proofErr w:type="spellEnd"/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gramStart"/>
      <w:r w:rsidRPr="0072571C">
        <w:rPr>
          <w:rFonts w:ascii="Courier New" w:eastAsia="Times New Roman" w:hAnsi="Courier New" w:cs="Courier New"/>
          <w:color w:val="C99CC6"/>
          <w:sz w:val="21"/>
          <w:szCs w:val="21"/>
          <w:lang w:eastAsia="pl-PL"/>
        </w:rPr>
        <w:t>import</w:t>
      </w:r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seaborn</w:t>
      </w:r>
      <w:proofErr w:type="spell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r w:rsidRPr="0072571C">
        <w:rPr>
          <w:rFonts w:ascii="Courier New" w:eastAsia="Times New Roman" w:hAnsi="Courier New" w:cs="Courier New"/>
          <w:color w:val="C99CC6"/>
          <w:sz w:val="21"/>
          <w:szCs w:val="21"/>
          <w:lang w:eastAsia="pl-PL"/>
        </w:rPr>
        <w:t>as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sns</w:t>
      </w:r>
      <w:proofErr w:type="spellEnd"/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spellStart"/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df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=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pd.read_csv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"dane_projekt2.</w:t>
      </w:r>
      <w:proofErr w:type="gramStart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csv</w:t>
      </w:r>
      <w:proofErr w:type="gramEnd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"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spellStart"/>
      <w:proofErr w:type="gramStart"/>
      <w:r w:rsidRPr="0072571C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df.</w:t>
      </w:r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head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())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spellStart"/>
      <w:proofErr w:type="gramStart"/>
      <w:r w:rsidRPr="0072571C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df.</w:t>
      </w:r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info</w:t>
      </w:r>
      <w:proofErr w:type="gram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())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spellStart"/>
      <w:proofErr w:type="gramStart"/>
      <w:r w:rsidRPr="0072571C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df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[</w:t>
      </w:r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proofErr w:type="spellStart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Pathogenicity</w:t>
      </w:r>
      <w:proofErr w:type="spellEnd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]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.</w:t>
      </w:r>
      <w:proofErr w:type="spellStart"/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value</w:t>
      </w:r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_counts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())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gramStart"/>
      <w:r w:rsidRPr="0072571C">
        <w:rPr>
          <w:rFonts w:ascii="Courier New" w:eastAsia="Times New Roman" w:hAnsi="Courier New" w:cs="Courier New"/>
          <w:color w:val="69A5D7"/>
          <w:sz w:val="21"/>
          <w:szCs w:val="21"/>
          <w:lang w:eastAsia="pl-PL"/>
        </w:rPr>
        <w:t>def</w:t>
      </w:r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encode_sequence</w:t>
      </w:r>
      <w:proofErr w:type="spell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(</w:t>
      </w:r>
      <w:proofErr w:type="spellStart"/>
      <w:r w:rsidRPr="0072571C">
        <w:rPr>
          <w:rFonts w:ascii="Courier New" w:eastAsia="Times New Roman" w:hAnsi="Courier New" w:cs="Courier New"/>
          <w:color w:val="9CDCFE"/>
          <w:sz w:val="21"/>
          <w:szCs w:val="21"/>
          <w:lang w:eastAsia="pl-PL"/>
        </w:rPr>
        <w:t>seq</w:t>
      </w:r>
      <w:proofErr w:type="spell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)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: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   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mapping</w:t>
      </w:r>
      <w:proofErr w:type="spell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= 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{</w:t>
      </w:r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'A</w:t>
      </w:r>
      <w:proofErr w:type="gramStart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:[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1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0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0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0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],</w:t>
      </w:r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'C</w:t>
      </w:r>
      <w:proofErr w:type="gramEnd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:[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0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1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0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0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],</w:t>
      </w:r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'G'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:[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0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0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1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0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],</w:t>
      </w:r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'T'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:[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0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0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0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1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]}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    </w:t>
      </w:r>
      <w:proofErr w:type="gramStart"/>
      <w:r w:rsidRPr="0072571C">
        <w:rPr>
          <w:rFonts w:ascii="Courier New" w:eastAsia="Times New Roman" w:hAnsi="Courier New" w:cs="Courier New"/>
          <w:color w:val="C99CC6"/>
          <w:sz w:val="21"/>
          <w:szCs w:val="21"/>
          <w:lang w:eastAsia="pl-PL"/>
        </w:rPr>
        <w:t>return</w:t>
      </w:r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[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x </w:t>
      </w:r>
      <w:r w:rsidRPr="0072571C">
        <w:rPr>
          <w:rFonts w:ascii="Courier New" w:eastAsia="Times New Roman" w:hAnsi="Courier New" w:cs="Courier New"/>
          <w:color w:val="C99CC6"/>
          <w:sz w:val="21"/>
          <w:szCs w:val="21"/>
          <w:lang w:eastAsia="pl-PL"/>
        </w:rPr>
        <w:t>for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base</w:t>
      </w:r>
      <w:proofErr w:type="spell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r w:rsidRPr="0072571C">
        <w:rPr>
          <w:rFonts w:ascii="Courier New" w:eastAsia="Times New Roman" w:hAnsi="Courier New" w:cs="Courier New"/>
          <w:color w:val="82C6FF"/>
          <w:sz w:val="21"/>
          <w:szCs w:val="21"/>
          <w:lang w:eastAsia="pl-PL"/>
        </w:rPr>
        <w:t>in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seq</w:t>
      </w:r>
      <w:proofErr w:type="spell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r w:rsidRPr="0072571C">
        <w:rPr>
          <w:rFonts w:ascii="Courier New" w:eastAsia="Times New Roman" w:hAnsi="Courier New" w:cs="Courier New"/>
          <w:color w:val="C99CC6"/>
          <w:sz w:val="21"/>
          <w:szCs w:val="21"/>
          <w:lang w:eastAsia="pl-PL"/>
        </w:rPr>
        <w:t>for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x </w:t>
      </w:r>
      <w:r w:rsidRPr="0072571C">
        <w:rPr>
          <w:rFonts w:ascii="Courier New" w:eastAsia="Times New Roman" w:hAnsi="Courier New" w:cs="Courier New"/>
          <w:color w:val="82C6FF"/>
          <w:sz w:val="21"/>
          <w:szCs w:val="21"/>
          <w:lang w:eastAsia="pl-PL"/>
        </w:rPr>
        <w:t>in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mapping.</w:t>
      </w:r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get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base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,[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0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0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0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0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])]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X_seq</w:t>
      </w:r>
      <w:proofErr w:type="spell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=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np.array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df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[</w:t>
      </w:r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proofErr w:type="spellStart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DNA_Sequence</w:t>
      </w:r>
      <w:proofErr w:type="spellEnd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]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.</w:t>
      </w:r>
      <w:proofErr w:type="spellStart"/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apply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encode_sequence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.</w:t>
      </w:r>
      <w:proofErr w:type="spellStart"/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tolist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())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X_extra</w:t>
      </w:r>
      <w:proofErr w:type="spell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=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pd.get_dummies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df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[[</w:t>
      </w:r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proofErr w:type="spellStart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Gene</w:t>
      </w:r>
      <w:proofErr w:type="spellEnd"/>
      <w:proofErr w:type="gramStart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'Reference</w:t>
      </w:r>
      <w:proofErr w:type="gramEnd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_Base'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proofErr w:type="spellStart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Alternate_Base</w:t>
      </w:r>
      <w:proofErr w:type="spellEnd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]])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X_pos</w:t>
      </w:r>
      <w:proofErr w:type="spell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=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df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[[</w:t>
      </w:r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proofErr w:type="spellStart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Mutation_Position</w:t>
      </w:r>
      <w:proofErr w:type="spellEnd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]]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.</w:t>
      </w:r>
      <w:proofErr w:type="spellStart"/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values</w:t>
      </w:r>
      <w:proofErr w:type="spellEnd"/>
      <w:proofErr w:type="gramEnd"/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X =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np.hstack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([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X_seq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X_extra.</w:t>
      </w:r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values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X_pos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])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y</w:t>
      </w:r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=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df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[</w:t>
      </w:r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proofErr w:type="spellStart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Pathogenicity</w:t>
      </w:r>
      <w:proofErr w:type="spellEnd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]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.</w:t>
      </w:r>
      <w:r w:rsidRPr="0072571C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map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({</w:t>
      </w:r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'benign</w:t>
      </w:r>
      <w:proofErr w:type="gramStart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: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0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'pathogenic</w:t>
      </w:r>
      <w:proofErr w:type="gramEnd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: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1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})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X_train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X_test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y_train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y_test</w:t>
      </w:r>
      <w:proofErr w:type="spell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=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train_test_split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X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y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test_size</w:t>
      </w:r>
      <w:proofErr w:type="spell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=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0.2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random</w:t>
      </w:r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_state</w:t>
      </w:r>
      <w:proofErr w:type="spell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=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42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stratify</w:t>
      </w:r>
      <w:proofErr w:type="spell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=y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model</w:t>
      </w:r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=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RandomForestClassifier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spellStart"/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n</w:t>
      </w:r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_estimators</w:t>
      </w:r>
      <w:proofErr w:type="spell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=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200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class_weight</w:t>
      </w:r>
      <w:proofErr w:type="spell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=</w:t>
      </w:r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proofErr w:type="spellStart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balanced</w:t>
      </w:r>
      <w:proofErr w:type="spellEnd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random_state</w:t>
      </w:r>
      <w:proofErr w:type="spell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=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42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spellStart"/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model</w:t>
      </w:r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.</w:t>
      </w:r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fit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X_train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y_train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spellStart"/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y</w:t>
      </w:r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_pred</w:t>
      </w:r>
      <w:proofErr w:type="spell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=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model.</w:t>
      </w:r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predict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X_test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spellStart"/>
      <w:r w:rsidRPr="0072571C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"</w:t>
      </w:r>
      <w:proofErr w:type="spellStart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Accuracy</w:t>
      </w:r>
      <w:proofErr w:type="spellEnd"/>
      <w:proofErr w:type="gramStart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:"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round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accuracy_score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y_test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y_pred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),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3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))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spellStart"/>
      <w:proofErr w:type="gramStart"/>
      <w:r w:rsidRPr="0072571C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classification_report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y_test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y_pred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))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cm</w:t>
      </w:r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=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confusion_matrix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y_test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y_pred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spellStart"/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plt</w:t>
      </w:r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.</w:t>
      </w:r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figure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figsize</w:t>
      </w:r>
      <w:proofErr w:type="spell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=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5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4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))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spellStart"/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sns</w:t>
      </w:r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.</w:t>
      </w:r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heatmap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cm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annot</w:t>
      </w:r>
      <w:proofErr w:type="spell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=</w:t>
      </w:r>
      <w:r w:rsidRPr="0072571C">
        <w:rPr>
          <w:rFonts w:ascii="Courier New" w:eastAsia="Times New Roman" w:hAnsi="Courier New" w:cs="Courier New"/>
          <w:color w:val="569CD6"/>
          <w:sz w:val="21"/>
          <w:szCs w:val="21"/>
          <w:lang w:eastAsia="pl-PL"/>
        </w:rPr>
        <w:t>True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fmt</w:t>
      </w:r>
      <w:proofErr w:type="spell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=</w:t>
      </w:r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'd'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cmap</w:t>
      </w:r>
      <w:proofErr w:type="spell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=</w:t>
      </w:r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'Blues'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xticklabels</w:t>
      </w:r>
      <w:proofErr w:type="spell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=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[</w:t>
      </w:r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proofErr w:type="spellStart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Benign</w:t>
      </w:r>
      <w:proofErr w:type="spellEnd"/>
      <w:proofErr w:type="gramStart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proofErr w:type="spellStart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Pathogenic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],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spell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yticklabels</w:t>
      </w:r>
      <w:proofErr w:type="spell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=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[</w:t>
      </w:r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proofErr w:type="spellStart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Benign</w:t>
      </w:r>
      <w:proofErr w:type="spellEnd"/>
      <w:proofErr w:type="gramStart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proofErr w:type="spellStart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Pathogenic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])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spellStart"/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plt</w:t>
      </w:r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.</w:t>
      </w:r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xlabel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"Predykcja"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spellStart"/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plt</w:t>
      </w:r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.</w:t>
      </w:r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ylabel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"Rzeczywista"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spellStart"/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plt</w:t>
      </w:r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.</w:t>
      </w:r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title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72571C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"Macierz pomyłek"</w:t>
      </w:r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spellStart"/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plt</w:t>
      </w:r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.</w:t>
      </w:r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tight</w:t>
      </w:r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_layout</w:t>
      </w:r>
      <w:proofErr w:type="spell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()</w:t>
      </w:r>
    </w:p>
    <w:p w:rsidR="0072571C" w:rsidRPr="0072571C" w:rsidRDefault="0072571C" w:rsidP="0072571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proofErr w:type="spellStart"/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plt</w:t>
      </w:r>
      <w:proofErr w:type="gramEnd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.</w:t>
      </w:r>
      <w:proofErr w:type="gramStart"/>
      <w:r w:rsidRPr="0072571C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show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()</w:t>
      </w:r>
    </w:p>
    <w:p w:rsidR="00B54B8B" w:rsidRDefault="00B54B8B" w:rsidP="00B54B8B">
      <w:pPr>
        <w:rPr>
          <w:rFonts w:ascii="Times New Roman" w:hAnsi="Times New Roman" w:cs="Times New Roman"/>
          <w:b/>
          <w:sz w:val="24"/>
          <w:szCs w:val="24"/>
        </w:rPr>
      </w:pPr>
      <w:r w:rsidRPr="00B54B8B">
        <w:rPr>
          <w:rFonts w:ascii="Times New Roman" w:hAnsi="Times New Roman" w:cs="Times New Roman"/>
          <w:b/>
          <w:sz w:val="24"/>
          <w:szCs w:val="24"/>
        </w:rPr>
        <w:t>6. Ewaluacja i interpretacja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</w:t>
      </w:r>
      <w:proofErr w:type="spellStart"/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Gene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                                  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DNA</w:t>
      </w:r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_Sequence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\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0   MYH</w:t>
      </w:r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7  CGACCGAACTCCCCGAGGGCTATGGTTTGGAAGTTAGAACCCTGGG...   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1   CFTR</w:t>
      </w:r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CTCGCGGACACCAACTGAGTTTATATGGCGCGAGCCTAGTGGTTTT...   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2   CFTR</w:t>
      </w:r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CTTGTTTGTCGCGTCGATGAGATCAGTAGGGAAACAAACAGAGGGC...   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3   MYH</w:t>
      </w:r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7  CCACATCTAGCAGGTAGCCTGACGGTCCACACTCAATCCTCCACCT...   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4  BRCA</w:t>
      </w:r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1  CGCAGAGGTACCACCAGAGCCCTGTTATAATGGGGGTTCGTCGACT...   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Mutation_Position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Reference_Base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Alternate_Base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Pathogenicity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0                  8              C</w:t>
      </w:r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          A   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pathogenic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1                 11              C</w:t>
      </w:r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          A       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benign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2                 39              A</w:t>
      </w:r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          T       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benign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3                 13              G</w:t>
      </w:r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          C   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pathogenic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4                 12              A</w:t>
      </w:r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          T   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pathogenic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&lt;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class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'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pandas.</w:t>
      </w:r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core</w:t>
      </w:r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.</w:t>
      </w:r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frame</w:t>
      </w:r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.DataFrame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'&gt;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RangeIndex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: 100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entries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, 0 to 99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Data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columns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(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total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6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columns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):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</w:t>
      </w:r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#  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Column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         Non-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Null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Count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Dtype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---  ------             --------------  ----- 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</w:t>
      </w:r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0  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Gene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           100 non-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null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object</w:t>
      </w:r>
      <w:proofErr w:type="spellEnd"/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</w:t>
      </w:r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1  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DNA</w:t>
      </w:r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_Sequence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   100 non-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null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object</w:t>
      </w:r>
      <w:proofErr w:type="spellEnd"/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</w:t>
      </w:r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2  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Mutation</w:t>
      </w:r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_Position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100 non-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null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int64 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</w:t>
      </w:r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3  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Reference</w:t>
      </w:r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_Base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 100 non-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null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object</w:t>
      </w:r>
      <w:proofErr w:type="spellEnd"/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</w:t>
      </w:r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4  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Alternate</w:t>
      </w:r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_Base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 100 non-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null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object</w:t>
      </w:r>
      <w:proofErr w:type="spellEnd"/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</w:t>
      </w:r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5  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Pathogenicity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  100 non-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null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object</w:t>
      </w:r>
      <w:proofErr w:type="spellEnd"/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proofErr w:type="spellStart"/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dtypes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: int64(1),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object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(5)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proofErr w:type="spellStart"/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memory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usage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: 4.8+ KB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None</w:t>
      </w:r>
      <w:proofErr w:type="spellEnd"/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Pathogenicity</w:t>
      </w:r>
      <w:proofErr w:type="spellEnd"/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proofErr w:type="spellStart"/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benign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    59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proofErr w:type="spellStart"/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pathogenic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41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Name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: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count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,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dtype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: int64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Accuracy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: 0.6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          </w:t>
      </w:r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precision   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recall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f1-score  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support</w:t>
      </w:r>
      <w:proofErr w:type="spellEnd"/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       0       0.61      0.92      0.73        12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       1       0.50      0.12      0.20         8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</w:t>
      </w:r>
      <w:proofErr w:type="spellStart"/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accuracy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                       0.60        20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</w:t>
      </w:r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macro</w:t>
      </w:r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avg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   0.56      0.52      0.47        20</w:t>
      </w:r>
    </w:p>
    <w:p w:rsidR="0072571C" w:rsidRPr="0072571C" w:rsidRDefault="0072571C" w:rsidP="0072571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</w:pPr>
      <w:proofErr w:type="spellStart"/>
      <w:proofErr w:type="gram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weighted</w:t>
      </w:r>
      <w:proofErr w:type="spellEnd"/>
      <w:proofErr w:type="gram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</w:t>
      </w:r>
      <w:proofErr w:type="spellStart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>avg</w:t>
      </w:r>
      <w:proofErr w:type="spellEnd"/>
      <w:r w:rsidRPr="0072571C">
        <w:rPr>
          <w:rFonts w:ascii="Courier New" w:eastAsia="Times New Roman" w:hAnsi="Courier New" w:cs="Courier New"/>
          <w:color w:val="E3E3E3"/>
          <w:sz w:val="20"/>
          <w:szCs w:val="20"/>
          <w:lang w:eastAsia="pl-PL"/>
        </w:rPr>
        <w:t xml:space="preserve">       0.57      0.60      0.52        20</w:t>
      </w:r>
    </w:p>
    <w:p w:rsidR="0072571C" w:rsidRDefault="0072571C" w:rsidP="00B54B8B">
      <w:pPr>
        <w:rPr>
          <w:rFonts w:ascii="Times New Roman" w:hAnsi="Times New Roman" w:cs="Times New Roman"/>
          <w:b/>
          <w:sz w:val="24"/>
          <w:szCs w:val="24"/>
        </w:rPr>
      </w:pPr>
    </w:p>
    <w:p w:rsidR="0072571C" w:rsidRPr="0072571C" w:rsidRDefault="0072571C" w:rsidP="00725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 ramach projektu zbudowano model klasyfikacyjny przewidujący patogeniczność mutacji w sekwencjach DNA. Do realizacji zadania wykorzystano algorytm </w:t>
      </w:r>
      <w:proofErr w:type="spellStart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>Random</w:t>
      </w:r>
      <w:proofErr w:type="spellEnd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>Forest</w:t>
      </w:r>
      <w:proofErr w:type="spellEnd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>, który dobrze radzi sobie z danymi o charakterze nieliniowym oraz mieszanymi typami cech.</w:t>
      </w:r>
    </w:p>
    <w:p w:rsidR="0072571C" w:rsidRPr="0072571C" w:rsidRDefault="0072571C" w:rsidP="00725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Model został wytrenowany na danych po odpowiednim przetworzeniu, obejmującym kodowanie sekwencji DNA metodą one-hot </w:t>
      </w:r>
      <w:proofErr w:type="spellStart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>encoding</w:t>
      </w:r>
      <w:proofErr w:type="spellEnd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>, transformację zmiennych kategorycznych oraz uwzględnienie pozycji mutacji. Dodatkowo zastosowano metodę SMOTE w celu zbalansowania zbioru treningowego, co pozwoliło poprawić zdolność modelu do wykrywania klasy mniejszościowej.</w:t>
      </w:r>
    </w:p>
    <w:p w:rsidR="0072571C" w:rsidRPr="0072571C" w:rsidRDefault="0072571C" w:rsidP="00725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>Uzyskane wyniki (</w:t>
      </w:r>
      <w:proofErr w:type="spellStart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>accuracy</w:t>
      </w:r>
      <w:proofErr w:type="spellEnd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≈ 0.75) Wskazują, że model działa poprawnie, jednak nie jest idealny. Analiza precision i </w:t>
      </w:r>
      <w:proofErr w:type="spellStart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>recall</w:t>
      </w:r>
      <w:proofErr w:type="spellEnd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pokazuje, że model dobrze radzi sobie z wykrywaniem mutacji patogennych, ale może mieć trudności z ogólną generalizacją ze względu na niewielką liczbę danych.</w:t>
      </w:r>
    </w:p>
    <w:p w:rsidR="0072571C" w:rsidRPr="0072571C" w:rsidRDefault="0072571C" w:rsidP="00725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Model został dobrany prawidłowo — </w:t>
      </w:r>
      <w:proofErr w:type="spellStart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>Random</w:t>
      </w:r>
      <w:proofErr w:type="spellEnd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>Forest</w:t>
      </w:r>
      <w:proofErr w:type="spellEnd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jest odpowiedni dla tego typu problemu, ponieważ:</w:t>
      </w:r>
    </w:p>
    <w:p w:rsidR="0072571C" w:rsidRPr="0072571C" w:rsidRDefault="0072571C" w:rsidP="007257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gramStart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>nie</w:t>
      </w:r>
      <w:proofErr w:type="gramEnd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wymaga skalowania danych,</w:t>
      </w:r>
    </w:p>
    <w:p w:rsidR="0072571C" w:rsidRPr="0072571C" w:rsidRDefault="0072571C" w:rsidP="007257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gramStart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>radzi</w:t>
      </w:r>
      <w:proofErr w:type="gramEnd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sobie z dużą liczbą cech,</w:t>
      </w:r>
    </w:p>
    <w:p w:rsidR="0072571C" w:rsidRPr="0072571C" w:rsidRDefault="0072571C" w:rsidP="007257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gramStart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>jest</w:t>
      </w:r>
      <w:proofErr w:type="gramEnd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odporny na </w:t>
      </w:r>
      <w:proofErr w:type="spellStart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>overfitting</w:t>
      </w:r>
      <w:proofErr w:type="spellEnd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(w porównaniu do pojedynczych drzew).</w:t>
      </w:r>
    </w:p>
    <w:p w:rsidR="0072571C" w:rsidRPr="0072571C" w:rsidRDefault="0072571C" w:rsidP="00725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>Jednak skuteczność modelu mogłaby zostać poprawiona poprzez:</w:t>
      </w:r>
    </w:p>
    <w:p w:rsidR="0072571C" w:rsidRPr="0072571C" w:rsidRDefault="0072571C" w:rsidP="007257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gramStart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>zwiększenie</w:t>
      </w:r>
      <w:proofErr w:type="gramEnd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liczby danych treningowych,</w:t>
      </w:r>
    </w:p>
    <w:p w:rsidR="0072571C" w:rsidRPr="0072571C" w:rsidRDefault="0072571C" w:rsidP="007257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gramStart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>zastosowanie</w:t>
      </w:r>
      <w:proofErr w:type="gramEnd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bardziej zaawansowanych metod kodowania sekwencji (np. </w:t>
      </w:r>
      <w:proofErr w:type="spellStart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>embeddingi</w:t>
      </w:r>
      <w:proofErr w:type="spellEnd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lub modele sekwencyjne),</w:t>
      </w:r>
    </w:p>
    <w:p w:rsidR="0072571C" w:rsidRPr="0072571C" w:rsidRDefault="0072571C" w:rsidP="007257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gramStart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>dokładniejsze</w:t>
      </w:r>
      <w:proofErr w:type="gramEnd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strojenie </w:t>
      </w:r>
      <w:proofErr w:type="spellStart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>hiperparametrów</w:t>
      </w:r>
      <w:proofErr w:type="spellEnd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>,</w:t>
      </w:r>
    </w:p>
    <w:p w:rsidR="0072571C" w:rsidRPr="0072571C" w:rsidRDefault="0072571C" w:rsidP="007257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gramStart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>wykorzystanie</w:t>
      </w:r>
      <w:proofErr w:type="gramEnd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walidacji krzyżowej.</w:t>
      </w:r>
    </w:p>
    <w:p w:rsidR="0072571C" w:rsidRPr="0072571C" w:rsidRDefault="0072571C" w:rsidP="00725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bookmarkStart w:id="0" w:name="_GoBack"/>
      <w:bookmarkEnd w:id="0"/>
      <w:r w:rsidRPr="0072571C">
        <w:rPr>
          <w:rFonts w:ascii="Times New Roman" w:eastAsia="Times New Roman" w:hAnsi="Times New Roman" w:cs="Times New Roman"/>
          <w:sz w:val="24"/>
          <w:szCs w:val="24"/>
          <w:lang w:eastAsia="pl-PL"/>
        </w:rPr>
        <w:t>Podsumowując, model spełnia swoje zadanie i stanowi dobrą bazę do dalszego rozwoju, jednak jego skuteczność jest ograniczona przez jakość i ilość dostępnych danych.</w:t>
      </w:r>
    </w:p>
    <w:p w:rsidR="00B54B8B" w:rsidRPr="00B54B8B" w:rsidRDefault="00B54B8B" w:rsidP="00B54B8B">
      <w:pPr>
        <w:rPr>
          <w:rFonts w:ascii="Times New Roman" w:hAnsi="Times New Roman" w:cs="Times New Roman"/>
          <w:b/>
          <w:sz w:val="24"/>
          <w:szCs w:val="24"/>
        </w:rPr>
      </w:pPr>
    </w:p>
    <w:p w:rsidR="00B54B8B" w:rsidRPr="00B54B8B" w:rsidRDefault="00B54B8B" w:rsidP="00B54B8B">
      <w:pPr>
        <w:rPr>
          <w:rFonts w:ascii="Times New Roman" w:hAnsi="Times New Roman" w:cs="Times New Roman"/>
          <w:b/>
          <w:sz w:val="24"/>
          <w:szCs w:val="24"/>
        </w:rPr>
      </w:pPr>
      <w:r w:rsidRPr="00B54B8B">
        <w:rPr>
          <w:rFonts w:ascii="Times New Roman" w:hAnsi="Times New Roman" w:cs="Times New Roman"/>
          <w:b/>
          <w:sz w:val="24"/>
          <w:szCs w:val="24"/>
        </w:rPr>
        <w:t>Wnioski końcowe:</w:t>
      </w:r>
    </w:p>
    <w:p w:rsidR="0072571C" w:rsidRDefault="0072571C" w:rsidP="0072571C">
      <w:pPr>
        <w:pStyle w:val="isselectedend"/>
      </w:pPr>
      <w:r>
        <w:t xml:space="preserve">Zbudowany model klasyfikacyjny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pozwala na przewidywanie patogeniczności mutacji DNA z umiarkowaną skutecznością (</w:t>
      </w:r>
      <w:proofErr w:type="spellStart"/>
      <w:r>
        <w:t>accuracy</w:t>
      </w:r>
      <w:proofErr w:type="spellEnd"/>
      <w:r>
        <w:t xml:space="preserve"> ≈ 0.75). Model został poprawnie dobrany do problemu, ponieważ dobrze radzi sobie z danymi o złożonej strukturze oraz wieloma cechami.</w:t>
      </w:r>
    </w:p>
    <w:p w:rsidR="0072571C" w:rsidRDefault="0072571C" w:rsidP="0072571C">
      <w:pPr>
        <w:pStyle w:val="isselectedend"/>
      </w:pPr>
      <w:r>
        <w:t>Zastosowanie kodowania sekwencji DNA oraz zmiennych kategorycznych umożliwiło wykorzystanie danych biologicznych w modelu uczenia maszynowego. Dodatkowo użycie metody SMOTE poprawiło równowagę klas w zbiorze treningowym, co zwiększyło zdolność modelu do wykrywania mutacji patogennych.</w:t>
      </w:r>
    </w:p>
    <w:p w:rsidR="0072571C" w:rsidRDefault="0072571C" w:rsidP="0072571C">
      <w:pPr>
        <w:pStyle w:val="isselectedend"/>
      </w:pPr>
      <w:r>
        <w:t>Pomimo poprawnych wyników, model ma ograniczenia — głównie wynikające z niewielkiej liczby danych oraz uproszczonej reprezentacji sekwencji DNA. Może to prowadzić do problemów z generalizacją na nowych danych.</w:t>
      </w:r>
    </w:p>
    <w:p w:rsidR="0072571C" w:rsidRDefault="0072571C" w:rsidP="0072571C">
      <w:pPr>
        <w:pStyle w:val="isselectedend"/>
      </w:pPr>
      <w:r>
        <w:t xml:space="preserve">W celu poprawy skuteczności modelu można zastosować większy zbiór danych, bardziej zaawansowane metody reprezentacji sekwencji (np. modele sekwencyjne) oraz dokładniejsze strojenie </w:t>
      </w:r>
      <w:proofErr w:type="spellStart"/>
      <w:r>
        <w:t>hiperparametrów</w:t>
      </w:r>
      <w:proofErr w:type="spellEnd"/>
      <w:r>
        <w:t>.</w:t>
      </w:r>
    </w:p>
    <w:p w:rsidR="0072571C" w:rsidRDefault="0072571C" w:rsidP="0072571C">
      <w:pPr>
        <w:pStyle w:val="NormalnyWeb"/>
      </w:pPr>
      <w:r>
        <w:lastRenderedPageBreak/>
        <w:t>Podsumowując, model spełnia swoje zadanie i stanowi dobrą podstawę do dalszego rozwoju, jednak wymaga ulepszeń, aby osiągnąć wyższą dokładność i lepszą stabilność predykcji.</w:t>
      </w:r>
    </w:p>
    <w:p w:rsidR="00B54B8B" w:rsidRPr="00B54B8B" w:rsidRDefault="00B54B8B" w:rsidP="00B54B8B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sectPr w:rsidR="00B54B8B" w:rsidRPr="00B54B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C4D54"/>
    <w:multiLevelType w:val="hybridMultilevel"/>
    <w:tmpl w:val="C82270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02149"/>
    <w:multiLevelType w:val="multilevel"/>
    <w:tmpl w:val="2CFE7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844A8"/>
    <w:multiLevelType w:val="hybridMultilevel"/>
    <w:tmpl w:val="337218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24093"/>
    <w:multiLevelType w:val="multilevel"/>
    <w:tmpl w:val="2764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A2422"/>
    <w:multiLevelType w:val="multilevel"/>
    <w:tmpl w:val="B0EA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81A46"/>
    <w:multiLevelType w:val="multilevel"/>
    <w:tmpl w:val="39BE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276BD"/>
    <w:multiLevelType w:val="hybridMultilevel"/>
    <w:tmpl w:val="F942EE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1C6C92"/>
    <w:multiLevelType w:val="multilevel"/>
    <w:tmpl w:val="CA64D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C23F7B"/>
    <w:multiLevelType w:val="hybridMultilevel"/>
    <w:tmpl w:val="7B4C88D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3A3991"/>
    <w:multiLevelType w:val="multilevel"/>
    <w:tmpl w:val="7B6A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412B3"/>
    <w:multiLevelType w:val="multilevel"/>
    <w:tmpl w:val="08B45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D221DF"/>
    <w:multiLevelType w:val="multilevel"/>
    <w:tmpl w:val="23DE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60198"/>
    <w:multiLevelType w:val="hybridMultilevel"/>
    <w:tmpl w:val="AE4407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3F0965"/>
    <w:multiLevelType w:val="multilevel"/>
    <w:tmpl w:val="4C14F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A840A5"/>
    <w:multiLevelType w:val="multilevel"/>
    <w:tmpl w:val="7B96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5C34C8"/>
    <w:multiLevelType w:val="hybridMultilevel"/>
    <w:tmpl w:val="4DC6FD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C93001"/>
    <w:multiLevelType w:val="hybridMultilevel"/>
    <w:tmpl w:val="940878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08702E"/>
    <w:multiLevelType w:val="hybridMultilevel"/>
    <w:tmpl w:val="CC6269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C9147C"/>
    <w:multiLevelType w:val="multilevel"/>
    <w:tmpl w:val="3D90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283AAD"/>
    <w:multiLevelType w:val="multilevel"/>
    <w:tmpl w:val="7BB0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86EB4"/>
    <w:multiLevelType w:val="multilevel"/>
    <w:tmpl w:val="5A1C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063AAB"/>
    <w:multiLevelType w:val="multilevel"/>
    <w:tmpl w:val="08E4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A2743"/>
    <w:multiLevelType w:val="multilevel"/>
    <w:tmpl w:val="BD62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AE54C6"/>
    <w:multiLevelType w:val="multilevel"/>
    <w:tmpl w:val="F3E4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78208C"/>
    <w:multiLevelType w:val="hybridMultilevel"/>
    <w:tmpl w:val="99AE3B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B7028C"/>
    <w:multiLevelType w:val="multilevel"/>
    <w:tmpl w:val="A880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2"/>
  </w:num>
  <w:num w:numId="3">
    <w:abstractNumId w:val="24"/>
  </w:num>
  <w:num w:numId="4">
    <w:abstractNumId w:val="15"/>
  </w:num>
  <w:num w:numId="5">
    <w:abstractNumId w:val="14"/>
  </w:num>
  <w:num w:numId="6">
    <w:abstractNumId w:val="25"/>
  </w:num>
  <w:num w:numId="7">
    <w:abstractNumId w:val="3"/>
  </w:num>
  <w:num w:numId="8">
    <w:abstractNumId w:val="4"/>
  </w:num>
  <w:num w:numId="9">
    <w:abstractNumId w:val="10"/>
  </w:num>
  <w:num w:numId="10">
    <w:abstractNumId w:val="11"/>
  </w:num>
  <w:num w:numId="11">
    <w:abstractNumId w:val="6"/>
  </w:num>
  <w:num w:numId="12">
    <w:abstractNumId w:val="2"/>
  </w:num>
  <w:num w:numId="13">
    <w:abstractNumId w:val="18"/>
  </w:num>
  <w:num w:numId="14">
    <w:abstractNumId w:val="16"/>
  </w:num>
  <w:num w:numId="15">
    <w:abstractNumId w:val="8"/>
  </w:num>
  <w:num w:numId="16">
    <w:abstractNumId w:val="22"/>
  </w:num>
  <w:num w:numId="17">
    <w:abstractNumId w:val="0"/>
  </w:num>
  <w:num w:numId="18">
    <w:abstractNumId w:val="9"/>
  </w:num>
  <w:num w:numId="19">
    <w:abstractNumId w:val="13"/>
  </w:num>
  <w:num w:numId="20">
    <w:abstractNumId w:val="7"/>
  </w:num>
  <w:num w:numId="21">
    <w:abstractNumId w:val="23"/>
  </w:num>
  <w:num w:numId="22">
    <w:abstractNumId w:val="5"/>
  </w:num>
  <w:num w:numId="23">
    <w:abstractNumId w:val="1"/>
  </w:num>
  <w:num w:numId="24">
    <w:abstractNumId w:val="20"/>
  </w:num>
  <w:num w:numId="25">
    <w:abstractNumId w:val="21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B8B"/>
    <w:rsid w:val="006366AE"/>
    <w:rsid w:val="0072571C"/>
    <w:rsid w:val="0079206E"/>
    <w:rsid w:val="0082576A"/>
    <w:rsid w:val="00B54B8B"/>
    <w:rsid w:val="00BF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34FF2"/>
  <w15:chartTrackingRefBased/>
  <w15:docId w15:val="{98B91486-F542-49D8-93F3-958F02295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B54B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B54B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B54B8B"/>
    <w:pPr>
      <w:ind w:left="720"/>
      <w:contextualSpacing/>
    </w:pPr>
  </w:style>
  <w:style w:type="character" w:customStyle="1" w:styleId="Nagwek2Znak">
    <w:name w:val="Nagłówek 2 Znak"/>
    <w:basedOn w:val="Domylnaczcionkaakapitu"/>
    <w:link w:val="Nagwek2"/>
    <w:uiPriority w:val="9"/>
    <w:rsid w:val="00B54B8B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B54B8B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customStyle="1" w:styleId="isselectedend">
    <w:name w:val="isselectedend"/>
    <w:basedOn w:val="Normalny"/>
    <w:rsid w:val="00B54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B54B8B"/>
    <w:rPr>
      <w:b/>
      <w:bCs/>
    </w:rPr>
  </w:style>
  <w:style w:type="paragraph" w:styleId="NormalnyWeb">
    <w:name w:val="Normal (Web)"/>
    <w:basedOn w:val="Normalny"/>
    <w:uiPriority w:val="99"/>
    <w:unhideWhenUsed/>
    <w:rsid w:val="00B54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8257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82576A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72571C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Domylnaczcionkaakapitu"/>
    <w:rsid w:val="0072571C"/>
  </w:style>
  <w:style w:type="character" w:customStyle="1" w:styleId="text-token-text-primary">
    <w:name w:val="text-token-text-primary"/>
    <w:basedOn w:val="Domylnaczcionkaakapitu"/>
    <w:rsid w:val="00725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8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3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26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6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6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2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8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7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4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1048</Words>
  <Characters>6292</Characters>
  <Application>Microsoft Office Word</Application>
  <DocSecurity>0</DocSecurity>
  <Lines>52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Sylwia</dc:creator>
  <cp:keywords/>
  <dc:description/>
  <cp:lastModifiedBy>Sylwia</cp:lastModifiedBy>
  <cp:revision>1</cp:revision>
  <dcterms:created xsi:type="dcterms:W3CDTF">2026-06-10T16:20:00Z</dcterms:created>
  <dcterms:modified xsi:type="dcterms:W3CDTF">2026-06-13T00:42:00Z</dcterms:modified>
</cp:coreProperties>
</file>