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2"/>
          <w:szCs w:val="22"/>
          <w:color w:val="000000"/>
        </w:rPr>
      </w:pPr>
      <w:bookmarkStart w:id="1" w:name="METRYKA"/>
      <w:bookmarkStart w:id="2" w:name="BKM_E5897E37_130F_46A7_BC87_E007636F913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bookmarkEnd w:id="1"/>
      <w:bookmarkEnd w:id="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5" w:name="WSTÊP"/>
      <w:bookmarkStart w:id="6" w:name="BKM_B7008D8C_1F0B_4121_B007_6A829544490F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40"/>
          <w:szCs w:val="40"/>
          <w:b/>
          <w:color w:val="000000"/>
        </w:rPr>
      </w:pPr>
      <w:r>
        <w:rPr>
          <w:rFonts w:ascii="Calibri" w:eastAsia="Calibri" w:hAnsi="Calibri" w:cs="Calibri"/>
          <w:sz w:val="40"/>
          <w:szCs w:val="40"/>
          <w:b/>
          <w:color w:val="000000"/>
        </w:rPr>
        <w:t xml:space="preserve">Wst</w:t>
      </w:r>
      <w:r>
        <w:rPr>
          <w:rFonts w:ascii="Calibri" w:eastAsia="Calibri" w:hAnsi="Calibri" w:cs="Calibri"/>
          <w:sz w:val="40"/>
          <w:szCs w:val="40"/>
          <w:b/>
          <w:color w:val="000000"/>
        </w:rPr>
        <w:t xml:space="preserve">ę</w:t>
      </w:r>
      <w:r>
        <w:rPr>
          <w:rFonts w:ascii="Calibri" w:eastAsia="Calibri" w:hAnsi="Calibri" w:cs="Calibri"/>
          <w:sz w:val="40"/>
          <w:szCs w:val="40"/>
          <w:b/>
          <w:color w:val="000000"/>
        </w:rPr>
        <w:t xml:space="preserve">p</w:t>
      </w:r>
      <w:r>
        <w:rPr>
          <w:rFonts w:ascii="Calibri" w:eastAsia="Calibri" w:hAnsi="Calibri" w:cs="Calibri"/>
          <w:sz w:val="40"/>
          <w:szCs w:val="40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Niniejszy dokument stanowi element dokumentacji analitycznej, przedstawia raport wymaga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systemu.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5"/>
      <w:bookmarkEnd w:id="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9" w:name="WYMAGANIA"/>
      <w:bookmarkStart w:id="10" w:name="BKM_0B9B83F2_7794_4332_9597_76DE4FB9462C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40"/>
          <w:szCs w:val="40"/>
          <w:b/>
          <w:color w:val="000000"/>
        </w:rPr>
      </w:pPr>
      <w:r>
        <w:rPr>
          <w:rFonts w:ascii="Calibri" w:eastAsia="Calibri" w:hAnsi="Calibri" w:cs="Calibri"/>
          <w:sz w:val="40"/>
          <w:szCs w:val="40"/>
          <w:b/>
          <w:color w:val="000000"/>
        </w:rPr>
        <w:t xml:space="preserve">Wymagania</w:t>
      </w:r>
      <w:r>
        <w:rPr>
          <w:rFonts w:ascii="Calibri" w:eastAsia="Calibri" w:hAnsi="Calibri" w:cs="Calibri"/>
          <w:sz w:val="40"/>
          <w:szCs w:val="40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9"/>
      <w:bookmarkEnd w:id="10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bookmarkStart w:id="13" w:name="WYMAGANIA"/>
      <w:bookmarkStart w:id="14" w:name="BKM_0B9B83F2_7794_4332_9597_76DE4FB9462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Wymagania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BKM_3AF11833_D168_41B9_83AA_D0B981CA27C9"/>
      <w:r>
        <w:rPr/>
        <w:drawing>
          <wp:inline distT="0" distB="0" distL="0" distR="0">
            <wp:extent cx="5273040" cy="1935480"/>
            <wp:effectExtent l="0" t="0" r="0" b="0"/>
            <wp:docPr id="2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/>
                  </pic:nvPicPr>
                  <pic:blipFill>
                    <a:blip r:embed="img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One Level Requirement Hierarchy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1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2"/>
          <w:numId w:val="3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7" w:name="MAPOWANIA"/>
      <w:bookmarkStart w:id="18" w:name="BKM_F48804E1_724B_4DDE_B043_499FF043002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Mapowania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BKM_31764A98_19B5_47DC_855A_9F175001AE4A"/>
      <w:r>
        <w:rPr/>
        <w:drawing>
          <wp:inline distT="0" distB="0" distL="0" distR="0">
            <wp:extent cx="1935480" cy="518160"/>
            <wp:effectExtent l="0" t="0" r="0" b="0"/>
            <wp:docPr id="2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/>
                  </pic:nvPicPr>
                  <pic:blipFill>
                    <a:blip r:embed="img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Mapowania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1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21" w:name="BKM_B79D3972_0092_4077_B862_D78A246FA143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Macierz mapowa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element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modeli biznesowych  na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 funkcjonalne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  </w:t>
      </w:r>
      <w:bookmarkEnd w:id="21"/>
      <w:bookmarkEnd w:id="17"/>
      <w:bookmarkEnd w:id="18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2"/>
          <w:numId w:val="3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5" w:name="WYMAGANIA_BIZNESOWE"/>
      <w:bookmarkStart w:id="26" w:name="BKM_2E62EF26_6A9B_427A_8C06_56234D20465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Wymagania biznesowe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27" w:name="BKM_2D29FD74_A72D_4262_BAE8_103B8466A12E"/>
      <w:r>
        <w:rPr/>
        <w:drawing>
          <wp:inline distT="0" distB="0" distL="0" distR="0">
            <wp:extent cx="1516380" cy="762000"/>
            <wp:effectExtent l="0" t="0" r="0" b="0"/>
            <wp:docPr id="2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/>
                  </pic:nvPicPr>
                  <pic:blipFill>
                    <a:blip r:embed="img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Wymagania biznesowe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29" w:name="BKM_B61386F5_A4FD_46EE_A969_2BC152458359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 Usprawnienie procesu dyplomowania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ma za zadanie przyspieszy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proces dyplomowania. </w:t>
      </w:r>
      <w:bookmarkEnd w:id="29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1" w:name="BKM_2F35B679_B87C_4D05_B6AD_74375778B559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FUN-005-SD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 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kszenie Produktywno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pracownik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uczelni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zwi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kszy efektywno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pracowników uczelni.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bookmarkEnd w:id="31"/>
      <w:bookmarkEnd w:id="25"/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2"/>
          <w:numId w:val="3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5" w:name="WYMAGANIA_SYSTEMOWE"/>
      <w:bookmarkStart w:id="36" w:name="BKM_53A71362_16F2_4121_BBAB_1F50BCE00F0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Wymagania systemowe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Wymagania systemowe - kluczowe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 odnosz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wygl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du i funkcjonalno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systemu.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numPr>
          <w:ilvl w:val="3"/>
          <w:numId w:val="3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37" w:name="WYMAGANIA_NIEFUNKCJONALNE"/>
      <w:bookmarkStart w:id="38" w:name="BKM_A30311BF_61BA_46A4_8117_B3A9A9B41B3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Wymagania niefunkcjonalne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9" w:name="BKM_5F9010B4_38B9_405A_A098_EE0613BE4848"/>
      <w:r>
        <w:rPr/>
        <w:drawing>
          <wp:inline distT="0" distB="0" distL="0" distR="0">
            <wp:extent cx="1516380" cy="762000"/>
            <wp:effectExtent l="0" t="0" r="0" b="0"/>
            <wp:docPr id="3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/>
                  </pic:nvPicPr>
                  <pic:blipFill>
                    <a:blip r:embed="img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Wymagania niefunkcjonalne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3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41" w:name="BKM_BDF35B9C_E2CF_4C1E_B504_3EC2FD9F5BBB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 Limit czasowy projektu 8 tygodni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[Details of the requirement]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  </w:t>
      </w:r>
      <w:bookmarkEnd w:id="41"/>
      <w:bookmarkEnd w:id="37"/>
      <w:bookmarkEnd w:id="38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4"/>
        <w:numPr>
          <w:ilvl w:val="3"/>
          <w:numId w:val="3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45" w:name="WYMAGANIA_FUNKCJONALNE"/>
      <w:bookmarkStart w:id="46" w:name="BKM_E5FB1581_FC47_4C89_91D9_D3A5A8013342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Wymagania funkcjonalne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47" w:name="BKM_0A56B05A_3A6A_408B_9631_BA30461F3515"/>
      <w:r>
        <w:rPr/>
        <w:drawing>
          <wp:inline distT="0" distB="0" distL="0" distR="0">
            <wp:extent cx="2156460" cy="1478280"/>
            <wp:effectExtent l="0" t="0" r="0" b="0"/>
            <wp:docPr id="3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/>
                  </pic:nvPicPr>
                  <pic:blipFill>
                    <a:blip r:embed="img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Wymagania funkcjonalne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4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5"/>
        <w:numPr>
          <w:ilvl w:val="4"/>
          <w:numId w:val="3"/>
        </w:numPr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49" w:name="SYSTEM_OBS£UGI_PLIKÓW_PRACY_DYPLOMOWEJ"/>
      <w:bookmarkStart w:id="50" w:name="BKM_ED9EF3C7_7502_42CD_999E_D810FEDB60C8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System obs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ł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ugi plik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ó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w pracy dyplomowej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zapewni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plików pracy dyplomowej: pliku pracy, streszczenia (ang, pol).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51" w:name="BKM_540AD0A3_4FA9_4B94_BAD1_5D6E5F492C92"/>
      <w:r>
        <w:rPr/>
        <w:drawing>
          <wp:inline distT="0" distB="0" distL="0" distR="0">
            <wp:extent cx="3268980" cy="2865120"/>
            <wp:effectExtent l="0" t="0" r="0" b="0"/>
            <wp:docPr id="3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/>
                  </pic:nvPicPr>
                  <pic:blipFill>
                    <a:blip r:embed="img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plik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pracy dyplomowej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5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53" w:name="BKM_5C47557D_3EFC_4326_971E_B0B5FEBC2E7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 System 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ugi plik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pracy dyplomowej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zapewni obs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plików pracy dyplomowej: pliku pracy, streszczenia (ang, pol).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54" w:name="BKM_CF43C585_081F_4498_A28C_9096754C0D6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 Wprowadzanie plik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przez dyplomanta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zapewni interfejs wgrywania plików do systemu.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5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56" w:name="BKM_6BE104A1_1E7D_4C79_884F_14DF3A61E8B5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 interfejs nadzoru promotora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 rozszeszony interfesj promotorom.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57" w:name="BKM_9E411FDE_2AB0_4BFF_A458_2D5F17DD32F4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FUN-003-SD Dodatkowe funkcjnalno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takie jak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odrzucenie plik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itp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Dodatkowe funkcjonalno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ci dla promotorów: usuwanie plików/zatwierdzanie plików/przetwarzanie przez 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antyplagiatowy.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bookmarkEnd w:id="57"/>
      <w:bookmarkEnd w:id="56"/>
      <w:bookmarkEnd w:id="5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61" w:name="BKM_751ED2E4_71D9_494B_9D10_8732B980B86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 podsystem 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ugi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kluczowych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pnia wgrywanie 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ów kluczowych w j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z. angielskim oraz polskim.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bookmarkEnd w:id="61"/>
      <w:bookmarkEnd w:id="49"/>
      <w:bookmarkEnd w:id="5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5"/>
        <w:numPr>
          <w:ilvl w:val="4"/>
          <w:numId w:val="3"/>
        </w:numPr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65" w:name="SYSTEM_PRZEBIEGU_PROCESU_DYPLOMOWANIA"/>
      <w:bookmarkStart w:id="66" w:name="BKM_F0FB1276_BD67_47E4_B50B_5B6F6AFE2FB6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System przebiegu procesu dyplomowania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ciwego procesu dyplomowania.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67" w:name="BKM_D4CF386C_C1B7_48E3_9BFD_F7860C43DB4F"/>
      <w:r>
        <w:rPr/>
        <w:drawing>
          <wp:inline distT="0" distB="0" distL="0" distR="0">
            <wp:extent cx="3710940" cy="2705100"/>
            <wp:effectExtent l="0" t="0" r="0" b="0"/>
            <wp:docPr id="4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img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przebiegu procesu dyplomowania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6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69" w:name="BKM_B123D398_A7F5_4113_9B7F_A7B296AFA0E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 Przebieg procesu dyplomowania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 obs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ciwego procesu dyplomowania.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70" w:name="BKM_6A90C538_ECDD_4C58_BFE6_0E3A898D075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FUN-003-SD System antyplagiatowy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 interfejs do systemu antyplagiatowego.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7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72" w:name="BKM_435F25A1_4C1E_4A3C_A568_1C174A001E5E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 Ocena pracy przez promotora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 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oceny pracy przez promotora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7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74" w:name="BKM_DA7C0580_00BD_4046_8F29_EEA488F8B9D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 Ocena pracy przez recenzenta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 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oceny pracy przez recenzenta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7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76" w:name="BKM_5C6673CC_D37D_460C_8078_D7BDF779A77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 Udost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pnienie informacji dotycz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procesu dyplomowania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 informacje dotycz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ce procsu dyplomowania tj: terminy egzaminów oceny nazwiska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recenzentów itp.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End w:id="76"/>
      <w:bookmarkEnd w:id="69"/>
      <w:bookmarkEnd w:id="65"/>
      <w:bookmarkEnd w:id="6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5"/>
        <w:numPr>
          <w:ilvl w:val="4"/>
          <w:numId w:val="3"/>
        </w:numPr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81" w:name="SYSTEM_WYBORU_PROPONOWANYCH_TEMATÓW_PRAC"/>
      <w:bookmarkStart w:id="82" w:name="BKM_C378F000_8B80_4F77_8B55_E70429598D27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System wyboru proponowanych temat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ó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w prac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wyboru proponowanych tematów prac dyplomowych ponadto istnieje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negocjacji tematów oraz inicjacja tematów przez dyplomantów.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83" w:name="BKM_F0449636_30D0_4567_8041_A21532E8CDEF"/>
      <w:r>
        <w:rPr/>
        <w:drawing>
          <wp:inline distT="0" distB="0" distL="0" distR="0">
            <wp:extent cx="3314700" cy="1447800"/>
            <wp:effectExtent l="0" t="0" r="0" b="0"/>
            <wp:docPr id="4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/>
                  </pic:nvPicPr>
                  <pic:blipFill>
                    <a:blip r:embed="img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Systsem wyboru proponowanych temat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prac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8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85" w:name="BKM_F53229FF_A472_484D_9F26_7C3C72056067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 Systsem wyboru proponowanych temat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 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wyboru proponowanych tematów prac dyplomowych ponadto istnieje 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negocjacji tematów oraz inicjacja tematów przez dyplomantów.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86" w:name="BKM_94096169_E2CD_4D41_A1E7_4337EE357A6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 Wprowadzanie temat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do bazy przez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uczelni (promotor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w)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zapewni obs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wprowadzania tematu do bazy danych przez promotorów.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8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88" w:name="BKM_2512474E_5BCE_4B20_B1BE_F8DFE7A7356F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wyboru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asnego tematu prac 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zapewni 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wyboru 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asnego tematu pracy dyplomowej. Wiadomo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 z propozycj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wysy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 si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do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promotora, i dyskutuje na temat projektu. Promotor ma 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dodania proponowanego tematu pracy oraz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natychmiastowego przypasniu go do odpowiedniego dyplomanta. </w:t>
      </w:r>
      <w:bookmarkEnd w:id="88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90" w:name="BKM_0258B898_7636_4890_B7BF_C9BDDC478B93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 Wyb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 tematu przez studenta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liwia wybór proponowanego tematu pracy dyplomowej z bazy.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End w:id="90"/>
      <w:bookmarkEnd w:id="85"/>
      <w:bookmarkEnd w:id="81"/>
      <w:bookmarkEnd w:id="8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5"/>
        <w:numPr>
          <w:ilvl w:val="4"/>
          <w:numId w:val="3"/>
        </w:numPr>
        <w:spacing w:before="0" w:after="80" w:line="240"/>
        <w:rPr>
          <w:rFonts w:hint="default"/>
          <w:sz w:val="24"/>
          <w:szCs w:val="24"/>
          <w:b/>
          <w:color w:val="233e5f"/>
        </w:rPr>
      </w:pPr>
      <w:bookmarkStart w:id="95" w:name="ZARZ¥DZANIE_PRZEBIEGIEM_EGZAMINU_DYPLOMOWEGO"/>
      <w:bookmarkStart w:id="96" w:name="BKM_9CB30001_4BE8_409C_B798_0DD9406124F5"/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Zarz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ą</w:t>
      </w:r>
      <w:r>
        <w:rPr>
          <w:rFonts w:ascii="Calibri" w:eastAsia="Calibri" w:hAnsi="Calibri" w:cs="Calibri"/>
          <w:sz w:val="24"/>
          <w:szCs w:val="24"/>
          <w:b/>
          <w:color w:val="233e5f"/>
        </w:rPr>
        <w:t xml:space="preserve">dzanie przebiegiem egzaminu dyplomowego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pnia mechanim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dzania egzaminem dyplomowym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97" w:name="BKM_E33FDC68_6CC5_404B_B7B1_48CD4ED0FFA7"/>
      <w:r>
        <w:rPr/>
        <w:drawing>
          <wp:inline distT="0" distB="0" distL="0" distR="0">
            <wp:extent cx="3299460" cy="2522220"/>
            <wp:effectExtent l="0" t="0" r="0" b="0"/>
            <wp:docPr id="4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/>
                  </pic:nvPicPr>
                  <pic:blipFill>
                    <a:blip r:embed="img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dzanie przebiegiem egzaminu dyplomowego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9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99" w:name="BKM_96BD7173_AE83_4B74_BFCB_0699AB4A817F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dznie egzaminem dyplomowym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zapewni obs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egzamonu dyplomowego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100" w:name="BKM_7CC8EFFA_1077_4D9A_8CC3_54F6CE87DEF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 Wprowadzanie oceny do systemu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zapewni obs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wprowadzania oceny do systemu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10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102" w:name="BKM_5F4C44BB_92F7_4F21_8008_443856AE2C04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 Wprowadzenie pozosta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ych danych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systemu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zapewni obs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wprowadzania pozosta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ych danych do systemu tj raport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10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104" w:name="BKM_74930EDF_2673_4233_9D3F_152DAA43FA6B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 Losowanie pyta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dyplomowych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 mechanizm pobierania losoweggo pytania z bazy pyta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105" w:name="BKM_754E965C_C235_4F96_85BC_72F4FCF748E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FUN-003-SD</w:t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FUN-003-SD Wyliczenie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redniej oceny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wyliczenie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redniej z ocen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       </w:t>
      </w:r>
      <w:bookmarkEnd w:id="105"/>
      <w:bookmarkEnd w:id="104"/>
      <w:bookmarkEnd w:id="99"/>
      <w:bookmarkEnd w:id="95"/>
      <w:bookmarkEnd w:id="96"/>
      <w:bookmarkEnd w:id="45"/>
      <w:bookmarkEnd w:id="46"/>
      <w:bookmarkEnd w:id="35"/>
      <w:bookmarkEnd w:id="36"/>
      <w:bookmarkEnd w:id="9"/>
      <w:bookmarkEnd w:id="1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bookmarkStart w:id="117" w:name="MAPOWANIA"/>
      <w:bookmarkStart w:id="118" w:name="BKM_F48804E1_724B_4DDE_B043_499FF043002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Mapowania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4"/>
        </w:numPr>
        <w:spacing w:before="0" w:after="80" w:line="240"/>
        <w:ind w:left="1440" w:hanging="72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Macierz mapowa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ń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element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 modeli biznesowych  na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wymagania funkcjonalne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Tabela: Procesy biznesowe systemu dyplom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Wymagania funkcjonalne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6193790" cy="8404225"/>
            <wp:effectExtent l="0" t="0" r="0" b="0"/>
            <wp:docPr id="4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/>
                  </pic:nvPicPr>
                  <pic:blipFill>
                    <a:blip r:embed="img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840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119" w:name="BKM_31764A98_19B5_47DC_855A_9F175001AE4A"/>
      <w:r>
        <w:rPr/>
        <w:drawing>
          <wp:inline distT="0" distB="0" distL="0" distR="0">
            <wp:extent cx="1935480" cy="518160"/>
            <wp:effectExtent l="0" t="0" r="0" b="0"/>
            <wp:docPr id="4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/>
                    <pic:cNvPicPr/>
                  </pic:nvPicPr>
                  <pic:blipFill>
                    <a:blip r:embed="img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Mapowania   </w:t>
      </w:r>
      <w:bookmarkEnd w:id="19"/>
      <w:bookmarkEnd w:id="17"/>
      <w:bookmarkEnd w:id="1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d"/>
    <w:name w:val="List785426171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e"/>
    <w:name w:val="List78546975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</w:num>
  <w:num w:numId="3">
    <w:abstractNumId w:val="3"/>
  </w:num>
  <w:num w:numId="4">
    <w:abstractNumId w:val="4"/>
  </w:num>
  <w:num w:numId="6">
    <w:abstractNumId w:val="6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23" Type="http://schemas.openxmlformats.org/officeDocument/2006/relationships/image" Target="media/document_img23.emf"/><Relationship Id="img25" Type="http://schemas.openxmlformats.org/officeDocument/2006/relationships/image" Target="media/document_img25.emf"/><Relationship Id="img29" Type="http://schemas.openxmlformats.org/officeDocument/2006/relationships/image" Target="media/document_img29.emf"/><Relationship Id="img33" Type="http://schemas.openxmlformats.org/officeDocument/2006/relationships/image" Target="media/document_img33.emf"/><Relationship Id="img34" Type="http://schemas.openxmlformats.org/officeDocument/2006/relationships/image" Target="media/document_img34.emf"/><Relationship Id="img38" Type="http://schemas.openxmlformats.org/officeDocument/2006/relationships/image" Target="media/document_img38.emf"/><Relationship Id="img41" Type="http://schemas.openxmlformats.org/officeDocument/2006/relationships/image" Target="media/document_img41.emf"/><Relationship Id="img42" Type="http://schemas.openxmlformats.org/officeDocument/2006/relationships/image" Target="media/document_img42.emf"/><Relationship Id="img43" Type="http://schemas.openxmlformats.org/officeDocument/2006/relationships/image" Target="media/document_img43.emf"/><Relationship Id="img48" Type="http://schemas.openxmlformats.org/officeDocument/2006/relationships/image" Target="media/document_img48.png"/><Relationship Id="img49" Type="http://schemas.openxmlformats.org/officeDocument/2006/relationships/image" Target="media/document_img49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2020-03-03T18:37:44</dcterms:created>
  <dcterms:modified xsi:type="dcterms:W3CDTF">2020-03-03T18:37:44</dcterms:modified>
</cp:coreProperties>
</file>