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技术开发（委托研发）合同</w:t>
      </w:r>
    </w:p>
    <w:p>
      <w:r>
        <w:rPr>
          <w:b/>
        </w:rPr>
        <w:t>甲方：</w:t>
      </w:r>
      <w:r>
        <w:t>甲方（委托方）：某医疗器械科技有限公司</w:t>
      </w:r>
    </w:p>
    <w:p>
      <w:r>
        <w:rPr>
          <w:b/>
        </w:rPr>
        <w:t>乙方：</w:t>
      </w:r>
      <w:r>
        <w:t>乙方（受托方）：某技术开发有限公司</w:t>
      </w:r>
    </w:p>
    <w:p>
      <w:r>
        <w:t>（以下简称"双方"）</w:t>
      </w:r>
    </w:p>
    <w:p>
      <w:r>
        <w:t>甲乙双方就委托开发医疗软件系统事宜，经协商一致，订立本合同：</w:t>
      </w:r>
    </w:p>
    <w:p>
      <w:pPr>
        <w:pStyle w:val="Heading1"/>
      </w:pPr>
      <w:r>
        <w:t>第一条 开发内容</w:t>
      </w:r>
    </w:p>
    <w:p>
      <w:r>
        <w:t>1.1 乙方根据甲方要求，开发一套医疗软件系统（以下简称“标的软件”）。</w:t>
      </w:r>
    </w:p>
    <w:p>
      <w:pPr>
        <w:pStyle w:val="Heading1"/>
      </w:pPr>
      <w:r>
        <w:t>第二条 研发费用与支付</w:t>
      </w:r>
    </w:p>
    <w:p>
      <w:r>
        <w:t>2.1 本合同研发费用总额为人民币65万元。</w:t>
      </w:r>
    </w:p>
    <w:p>
      <w:r>
        <w:t>2.2 合同签订后十日内，甲方支付40%作为预付款；系统验收合格后三十日内支付剩余60%。</w:t>
      </w:r>
    </w:p>
    <w:p>
      <w:pPr>
        <w:pStyle w:val="Heading1"/>
      </w:pPr>
      <w:r>
        <w:t>第三条 交付与验收</w:t>
      </w:r>
    </w:p>
    <w:p>
      <w:r>
        <w:t>3.1 乙方应于合同签订后九十日内完成开发并交付甲方验收。</w:t>
      </w:r>
    </w:p>
    <w:p>
      <w:r>
        <w:t>3.2 甲方在收到交付后十五日内组织验收，逾期未提出异议视为验收合格。</w:t>
      </w:r>
    </w:p>
    <w:p>
      <w:pPr>
        <w:pStyle w:val="Heading1"/>
      </w:pPr>
      <w:r>
        <w:t>第四条 成果归属</w:t>
      </w:r>
    </w:p>
    <w:p>
      <w:r>
        <w:t>4.1 双方未对研发成果的知识产权归属作出明确约定。</w:t>
      </w:r>
    </w:p>
    <w:p>
      <w:r>
        <w:t>4.2 乙方交付标的软件后，甲方享有使用权。</w:t>
      </w:r>
    </w:p>
    <w:p>
      <w:pPr>
        <w:pStyle w:val="Heading1"/>
      </w:pPr>
      <w:r>
        <w:t>第五条 保密</w:t>
      </w:r>
    </w:p>
    <w:p>
      <w:r>
        <w:t>5.1 双方对在合作中知悉的对方技术秘密应予保密，未经对方同意不得向第三方披露。</w:t>
      </w:r>
    </w:p>
    <w:p>
      <w:pPr>
        <w:pStyle w:val="Heading1"/>
      </w:pPr>
      <w:r>
        <w:t>第六条 违约责任</w:t>
      </w:r>
    </w:p>
    <w:p>
      <w:r>
        <w:t>6.1 任何一方违约的，应向守约方支付违约金人民币20万元。</w:t>
      </w:r>
    </w:p>
    <w:p>
      <w:pPr>
        <w:pStyle w:val="Heading1"/>
      </w:pPr>
      <w:r>
        <w:t>第七条 争议解决</w:t>
      </w:r>
    </w:p>
    <w:p>
      <w:r>
        <w:t>7.1 因本合同引起的争议，双方协商解决；协商不成的，提交甲方所在地人民法院诉讼。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甲方（盖章）：</w:t>
            </w:r>
          </w:p>
        </w:tc>
        <w:tc>
          <w:tcPr>
            <w:tcW w:type="dxa" w:w="4320"/>
          </w:tcPr>
          <w:p>
            <w:r>
              <w:t>乙方（盖章）：</w:t>
            </w:r>
          </w:p>
        </w:tc>
      </w:tr>
      <w:tr>
        <w:tc>
          <w:tcPr>
            <w:tcW w:type="dxa" w:w="4320"/>
          </w:tcPr>
          <w:p>
            <w:r>
              <w:t>法定代表人（签字）：</w:t>
            </w:r>
          </w:p>
        </w:tc>
        <w:tc>
          <w:tcPr>
            <w:tcW w:type="dxa" w:w="4320"/>
          </w:tcPr>
          <w:p>
            <w:r>
              <w:t>法定代表人（签字）：</w:t>
            </w:r>
          </w:p>
        </w:tc>
      </w:tr>
      <w:tr>
        <w:tc>
          <w:tcPr>
            <w:tcW w:type="dxa" w:w="4320"/>
          </w:tcPr>
          <w:p>
            <w:r>
              <w:t>日期：    年  月  日</w:t>
            </w:r>
          </w:p>
        </w:tc>
        <w:tc>
          <w:tcPr>
            <w:tcW w:type="dxa" w:w="4320"/>
          </w:tcPr>
          <w:p>
            <w:r>
              <w:t>日期：    年  月  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