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F0BB" w14:textId="77777777" w:rsidR="003928C9" w:rsidRDefault="008E7126">
      <w:pPr>
        <w:rPr>
          <w:sz w:val="36"/>
          <w:szCs w:val="36"/>
        </w:rPr>
      </w:pPr>
      <w:r>
        <w:rPr>
          <w:sz w:val="36"/>
          <w:szCs w:val="36"/>
        </w:rPr>
        <w:t>Getting Started with Julia, JuMP, and IJulia notebooks</w:t>
      </w:r>
    </w:p>
    <w:p w14:paraId="61EEDA92" w14:textId="77777777" w:rsidR="003928C9" w:rsidRDefault="003928C9">
      <w:pPr>
        <w:rPr>
          <w:b/>
        </w:rPr>
      </w:pPr>
    </w:p>
    <w:p w14:paraId="23440C6D" w14:textId="77777777" w:rsidR="003928C9" w:rsidRDefault="008E7126">
      <w:pPr>
        <w:rPr>
          <w:b/>
        </w:rPr>
      </w:pPr>
      <w:r>
        <w:rPr>
          <w:b/>
        </w:rPr>
        <w:t xml:space="preserve">1. Download and install Julia: </w:t>
      </w:r>
    </w:p>
    <w:p w14:paraId="049D85F9" w14:textId="77777777" w:rsidR="003928C9" w:rsidRDefault="008E7126">
      <w:pPr>
        <w:numPr>
          <w:ilvl w:val="0"/>
          <w:numId w:val="1"/>
        </w:numPr>
      </w:pPr>
      <w:r>
        <w:t xml:space="preserve">Go to </w:t>
      </w:r>
      <w:hyperlink r:id="rId5">
        <w:r>
          <w:rPr>
            <w:color w:val="1155CC"/>
            <w:u w:val="single"/>
          </w:rPr>
          <w:t>https://julialang.org/downloads/</w:t>
        </w:r>
      </w:hyperlink>
    </w:p>
    <w:p w14:paraId="2A2942CD" w14:textId="53EE99A9" w:rsidR="003928C9" w:rsidRDefault="008E7126">
      <w:pPr>
        <w:numPr>
          <w:ilvl w:val="0"/>
          <w:numId w:val="1"/>
        </w:numPr>
      </w:pPr>
      <w:r>
        <w:t>Download and install the current stable release (v1.</w:t>
      </w:r>
      <w:r w:rsidR="004335CA">
        <w:t>8</w:t>
      </w:r>
      <w:r>
        <w:t>.</w:t>
      </w:r>
      <w:r w:rsidR="004335CA">
        <w:t>4</w:t>
      </w:r>
      <w:r>
        <w:t xml:space="preserve"> as of </w:t>
      </w:r>
      <w:r w:rsidR="004335CA">
        <w:t>Dec 23</w:t>
      </w:r>
      <w:r>
        <w:t>, 202</w:t>
      </w:r>
      <w:r w:rsidR="004335CA">
        <w:t>2</w:t>
      </w:r>
      <w:r>
        <w:t>)</w:t>
      </w:r>
    </w:p>
    <w:p w14:paraId="0BF485CC" w14:textId="77777777" w:rsidR="003928C9" w:rsidRDefault="003928C9">
      <w:pPr>
        <w:ind w:left="720"/>
      </w:pPr>
    </w:p>
    <w:p w14:paraId="3EBD95FC" w14:textId="77777777" w:rsidR="003928C9" w:rsidRDefault="008E7126">
      <w:pPr>
        <w:rPr>
          <w:b/>
        </w:rPr>
      </w:pPr>
      <w:r>
        <w:rPr>
          <w:b/>
        </w:rPr>
        <w:t>2. Running Julia terminal:</w:t>
      </w:r>
    </w:p>
    <w:p w14:paraId="0A2FCB34" w14:textId="5A505C52" w:rsidR="003928C9" w:rsidRDefault="008E7126">
      <w:pPr>
        <w:numPr>
          <w:ilvl w:val="0"/>
          <w:numId w:val="2"/>
        </w:numPr>
      </w:pPr>
      <w:r>
        <w:t>Find and double click the Julia application you just installed, which should be titled Julia-1.</w:t>
      </w:r>
      <w:r w:rsidR="004335CA">
        <w:t>8</w:t>
      </w:r>
      <w:r>
        <w:t xml:space="preserve"> (or Julia-1.Y where Y is the installed version number)</w:t>
      </w:r>
    </w:p>
    <w:p w14:paraId="66933785" w14:textId="77777777" w:rsidR="003928C9" w:rsidRDefault="008E7126">
      <w:pPr>
        <w:numPr>
          <w:ilvl w:val="0"/>
          <w:numId w:val="2"/>
        </w:numPr>
      </w:pPr>
      <w:r>
        <w:t xml:space="preserve">This will open a new Julia terminal window or </w:t>
      </w:r>
      <w:hyperlink r:id="rId6">
        <w:r>
          <w:rPr>
            <w:color w:val="1155CC"/>
            <w:u w:val="single"/>
          </w:rPr>
          <w:t>REPL</w:t>
        </w:r>
      </w:hyperlink>
      <w:r>
        <w:t xml:space="preserve"> (read-evaluate-print loop), similar to a command line terminal like this:</w:t>
      </w:r>
      <w:r>
        <w:br/>
      </w:r>
      <w:r>
        <w:rPr>
          <w:noProof/>
        </w:rPr>
        <w:drawing>
          <wp:inline distT="114300" distB="114300" distL="114300" distR="114300" wp14:anchorId="32203797" wp14:editId="1901624A">
            <wp:extent cx="5943600" cy="1549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C5DAE9" w14:textId="77777777" w:rsidR="003928C9" w:rsidRDefault="008E7126">
      <w:pPr>
        <w:numPr>
          <w:ilvl w:val="0"/>
          <w:numId w:val="2"/>
        </w:numPr>
      </w:pPr>
      <w:r>
        <w:t>You can enter Julia syntax directly into the REPL and hit enter to evaluate, such as:</w:t>
      </w:r>
      <w:r>
        <w:br/>
      </w:r>
      <w:r>
        <w:rPr>
          <w:noProof/>
        </w:rPr>
        <w:drawing>
          <wp:inline distT="114300" distB="114300" distL="114300" distR="114300" wp14:anchorId="652480D4" wp14:editId="446F3DF3">
            <wp:extent cx="5943600" cy="12573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6BDE36" w14:textId="77777777" w:rsidR="003928C9" w:rsidRDefault="003928C9"/>
    <w:p w14:paraId="5A386E9E" w14:textId="77777777" w:rsidR="003928C9" w:rsidRDefault="008E7126">
      <w:pPr>
        <w:rPr>
          <w:b/>
        </w:rPr>
      </w:pPr>
      <w:r>
        <w:rPr>
          <w:b/>
        </w:rPr>
        <w:t>3. Installing packages:</w:t>
      </w:r>
    </w:p>
    <w:p w14:paraId="41F89BA9" w14:textId="77777777" w:rsidR="003928C9" w:rsidRDefault="008E7126">
      <w:pPr>
        <w:numPr>
          <w:ilvl w:val="0"/>
          <w:numId w:val="3"/>
        </w:numPr>
      </w:pPr>
      <w:r>
        <w:t>Now you can install a set of packages useful for optimization and data management…</w:t>
      </w:r>
    </w:p>
    <w:p w14:paraId="79786A53" w14:textId="77777777" w:rsidR="003928C9" w:rsidRDefault="008E7126">
      <w:pPr>
        <w:numPr>
          <w:ilvl w:val="0"/>
          <w:numId w:val="3"/>
        </w:numPr>
      </w:pPr>
      <w:r>
        <w:t xml:space="preserve">To enter the pkg mode, type </w:t>
      </w:r>
      <w:r>
        <w:rPr>
          <w:color w:val="231F20"/>
        </w:rPr>
        <w:t>‘</w:t>
      </w:r>
      <w:r>
        <w:rPr>
          <w:rFonts w:ascii="Courier New" w:eastAsia="Courier New" w:hAnsi="Courier New" w:cs="Courier New"/>
          <w:color w:val="231F20"/>
          <w:shd w:val="clear" w:color="auto" w:fill="EFEFEF"/>
        </w:rPr>
        <w:t>]</w:t>
      </w:r>
      <w:r>
        <w:rPr>
          <w:color w:val="231F20"/>
        </w:rPr>
        <w:t>’</w:t>
      </w:r>
      <w:r>
        <w:t>. This will enter the pkg REPL mode.</w:t>
      </w:r>
      <w:r>
        <w:br/>
      </w:r>
      <w:r>
        <w:rPr>
          <w:noProof/>
        </w:rPr>
        <w:drawing>
          <wp:inline distT="114300" distB="114300" distL="114300" distR="114300" wp14:anchorId="7AA8738F" wp14:editId="2B661E73">
            <wp:extent cx="5943600" cy="15240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93DA61" w14:textId="77777777" w:rsidR="003928C9" w:rsidRDefault="008E7126">
      <w:pPr>
        <w:numPr>
          <w:ilvl w:val="0"/>
          <w:numId w:val="3"/>
        </w:numPr>
        <w:rPr>
          <w:i/>
        </w:rPr>
      </w:pPr>
      <w:r>
        <w:rPr>
          <w:i/>
        </w:rPr>
        <w:t xml:space="preserve">Install JuMP: </w:t>
      </w:r>
      <w:r>
        <w:t xml:space="preserve">JuMP is a package for constructing and managing constrained optimization problems in Julia. You will get very familiar with JuMP throughout this course. Dive into </w:t>
      </w:r>
      <w:hyperlink r:id="rId10">
        <w:r>
          <w:rPr>
            <w:color w:val="1155CC"/>
            <w:u w:val="single"/>
          </w:rPr>
          <w:t>the documentation</w:t>
        </w:r>
      </w:hyperlink>
      <w:r>
        <w:t>. To install, type ‘</w:t>
      </w:r>
      <w:r>
        <w:rPr>
          <w:rFonts w:ascii="Courier New" w:eastAsia="Courier New" w:hAnsi="Courier New" w:cs="Courier New"/>
          <w:shd w:val="clear" w:color="auto" w:fill="EFEFEF"/>
        </w:rPr>
        <w:t>add JuMP</w:t>
      </w:r>
      <w:r>
        <w:t>’ and enter.</w:t>
      </w:r>
    </w:p>
    <w:p w14:paraId="122D8831" w14:textId="77777777" w:rsidR="003928C9" w:rsidRDefault="008E7126">
      <w:pPr>
        <w:numPr>
          <w:ilvl w:val="0"/>
          <w:numId w:val="3"/>
        </w:numPr>
        <w:rPr>
          <w:i/>
        </w:rPr>
      </w:pPr>
      <w:r>
        <w:rPr>
          <w:i/>
        </w:rPr>
        <w:lastRenderedPageBreak/>
        <w:t xml:space="preserve">Install DataFrames: </w:t>
      </w:r>
      <w:hyperlink r:id="rId11">
        <w:r>
          <w:rPr>
            <w:color w:val="1155CC"/>
            <w:u w:val="single"/>
          </w:rPr>
          <w:t>DataFrames</w:t>
        </w:r>
      </w:hyperlink>
      <w:r>
        <w:t xml:space="preserve"> are a useful data structure for storing tabular data with column headers (and will be familiar to many with experience with R or Python). To install, type ‘</w:t>
      </w:r>
      <w:r>
        <w:rPr>
          <w:rFonts w:ascii="Courier New" w:eastAsia="Courier New" w:hAnsi="Courier New" w:cs="Courier New"/>
          <w:shd w:val="clear" w:color="auto" w:fill="EFEFEF"/>
        </w:rPr>
        <w:t>add DataFrames</w:t>
      </w:r>
      <w:r>
        <w:t>’ and enter.</w:t>
      </w:r>
    </w:p>
    <w:p w14:paraId="77CE882E" w14:textId="77777777" w:rsidR="003928C9" w:rsidRDefault="008E7126">
      <w:pPr>
        <w:numPr>
          <w:ilvl w:val="0"/>
          <w:numId w:val="3"/>
        </w:numPr>
        <w:rPr>
          <w:i/>
        </w:rPr>
      </w:pPr>
      <w:r>
        <w:rPr>
          <w:i/>
        </w:rPr>
        <w:t xml:space="preserve">Install Plots: </w:t>
      </w:r>
      <w:r>
        <w:t xml:space="preserve">The </w:t>
      </w:r>
      <w:hyperlink r:id="rId12">
        <w:r>
          <w:rPr>
            <w:color w:val="1155CC"/>
            <w:u w:val="single"/>
          </w:rPr>
          <w:t>Plots</w:t>
        </w:r>
      </w:hyperlink>
      <w:r>
        <w:t xml:space="preserve"> package contains a variety of data visualization tools and is used for plotting and graphs. To install, type ‘</w:t>
      </w:r>
      <w:r>
        <w:rPr>
          <w:rFonts w:ascii="Courier New" w:eastAsia="Courier New" w:hAnsi="Courier New" w:cs="Courier New"/>
          <w:shd w:val="clear" w:color="auto" w:fill="EFEFEF"/>
        </w:rPr>
        <w:t>add Plots</w:t>
      </w:r>
      <w:r>
        <w:t>’ and enter</w:t>
      </w:r>
    </w:p>
    <w:p w14:paraId="494B3862" w14:textId="7443CF6B" w:rsidR="003928C9" w:rsidRDefault="008E7126">
      <w:pPr>
        <w:numPr>
          <w:ilvl w:val="0"/>
          <w:numId w:val="3"/>
        </w:numPr>
        <w:rPr>
          <w:i/>
        </w:rPr>
      </w:pPr>
      <w:r>
        <w:rPr>
          <w:i/>
        </w:rPr>
        <w:t xml:space="preserve">Install </w:t>
      </w:r>
      <w:proofErr w:type="gramStart"/>
      <w:r>
        <w:rPr>
          <w:i/>
        </w:rPr>
        <w:t>open source</w:t>
      </w:r>
      <w:proofErr w:type="gramEnd"/>
      <w:r>
        <w:rPr>
          <w:i/>
        </w:rPr>
        <w:t xml:space="preserve"> solvers: </w:t>
      </w:r>
      <w:r>
        <w:t xml:space="preserve">Install </w:t>
      </w:r>
      <w:r w:rsidR="00D64393">
        <w:t>an o</w:t>
      </w:r>
      <w:r>
        <w:t>pen source solver</w:t>
      </w:r>
      <w:r w:rsidR="00D64393">
        <w:t xml:space="preserve">, </w:t>
      </w:r>
      <w:hyperlink r:id="rId13" w:history="1">
        <w:proofErr w:type="spellStart"/>
        <w:r w:rsidR="00D64393" w:rsidRPr="00D64393">
          <w:rPr>
            <w:color w:val="1155CC"/>
          </w:rPr>
          <w:t>HiGHS</w:t>
        </w:r>
        <w:proofErr w:type="spellEnd"/>
      </w:hyperlink>
      <w:r>
        <w:t xml:space="preserve"> for use in linear and mixed integer </w:t>
      </w:r>
      <w:r w:rsidR="00D64393">
        <w:t xml:space="preserve">programs. Type </w:t>
      </w:r>
      <w:r w:rsidR="00D64393">
        <w:t>‘</w:t>
      </w:r>
      <w:r w:rsidR="00D64393">
        <w:rPr>
          <w:rFonts w:ascii="Courier New" w:eastAsia="Courier New" w:hAnsi="Courier New" w:cs="Courier New"/>
          <w:shd w:val="clear" w:color="auto" w:fill="EFEFEF"/>
        </w:rPr>
        <w:t xml:space="preserve">add </w:t>
      </w:r>
      <w:proofErr w:type="spellStart"/>
      <w:r w:rsidR="00D64393">
        <w:rPr>
          <w:rFonts w:ascii="Courier New" w:eastAsia="Courier New" w:hAnsi="Courier New" w:cs="Courier New"/>
          <w:shd w:val="clear" w:color="auto" w:fill="EFEFEF"/>
        </w:rPr>
        <w:t>HiGHS</w:t>
      </w:r>
      <w:r w:rsidR="00D64393">
        <w:t>’</w:t>
      </w:r>
      <w:proofErr w:type="spellEnd"/>
      <w:r w:rsidR="00D64393">
        <w:t xml:space="preserve"> and Enter</w:t>
      </w:r>
      <w:r w:rsidR="00D64393">
        <w:t xml:space="preserve">. </w:t>
      </w:r>
    </w:p>
    <w:p w14:paraId="65BEE230" w14:textId="67AE85B0" w:rsidR="003928C9" w:rsidRDefault="008E7126">
      <w:pPr>
        <w:numPr>
          <w:ilvl w:val="1"/>
          <w:numId w:val="3"/>
        </w:numPr>
        <w:rPr>
          <w:i/>
        </w:rPr>
      </w:pPr>
      <w:r>
        <w:t xml:space="preserve">In general, we will use </w:t>
      </w:r>
      <w:proofErr w:type="spellStart"/>
      <w:r w:rsidR="00D64393">
        <w:t>HiGHS</w:t>
      </w:r>
      <w:proofErr w:type="spellEnd"/>
      <w:r>
        <w:t xml:space="preserve"> as our solver for example problems.</w:t>
      </w:r>
      <w:r w:rsidR="00D64393">
        <w:t xml:space="preserve"> Alternate choices include</w:t>
      </w:r>
      <w:r w:rsidR="00D64393">
        <w:t xml:space="preserve"> </w:t>
      </w:r>
      <w:hyperlink r:id="rId14">
        <w:proofErr w:type="spellStart"/>
        <w:r w:rsidR="00D64393">
          <w:rPr>
            <w:color w:val="1155CC"/>
            <w:u w:val="single"/>
          </w:rPr>
          <w:t>Clp</w:t>
        </w:r>
        <w:proofErr w:type="spellEnd"/>
      </w:hyperlink>
      <w:r w:rsidR="00D64393">
        <w:t xml:space="preserve"> and </w:t>
      </w:r>
      <w:hyperlink r:id="rId15">
        <w:proofErr w:type="spellStart"/>
        <w:r w:rsidR="00D64393">
          <w:rPr>
            <w:color w:val="1155CC"/>
            <w:u w:val="single"/>
          </w:rPr>
          <w:t>Cbc</w:t>
        </w:r>
        <w:proofErr w:type="spellEnd"/>
      </w:hyperlink>
      <w:r w:rsidR="00D64393">
        <w:t>,</w:t>
      </w:r>
      <w:r w:rsidR="00D64393">
        <w:t xml:space="preserve"> for </w:t>
      </w:r>
      <w:r w:rsidR="00D64393">
        <w:t xml:space="preserve">linear and mixed integer </w:t>
      </w:r>
      <w:r w:rsidR="00D64393">
        <w:t xml:space="preserve">programs respectively, </w:t>
      </w:r>
      <w:r w:rsidR="00D64393">
        <w:t xml:space="preserve">as well as </w:t>
      </w:r>
      <w:hyperlink r:id="rId16">
        <w:r w:rsidR="00D64393">
          <w:rPr>
            <w:color w:val="1155CC"/>
            <w:u w:val="single"/>
          </w:rPr>
          <w:t>GLPK</w:t>
        </w:r>
      </w:hyperlink>
      <w:r w:rsidR="00D64393">
        <w:t xml:space="preserve">, </w:t>
      </w:r>
      <w:r w:rsidR="00D64393">
        <w:t xml:space="preserve">which works </w:t>
      </w:r>
      <w:r w:rsidR="00D64393">
        <w:t>for both linear and mixed integer problems. Type ‘</w:t>
      </w:r>
      <w:r w:rsidR="00D64393">
        <w:rPr>
          <w:rFonts w:ascii="Courier New" w:eastAsia="Courier New" w:hAnsi="Courier New" w:cs="Courier New"/>
          <w:shd w:val="clear" w:color="auto" w:fill="EFEFEF"/>
        </w:rPr>
        <w:t xml:space="preserve">add </w:t>
      </w:r>
      <w:proofErr w:type="spellStart"/>
      <w:r w:rsidR="00D64393">
        <w:rPr>
          <w:rFonts w:ascii="Courier New" w:eastAsia="Courier New" w:hAnsi="Courier New" w:cs="Courier New"/>
          <w:shd w:val="clear" w:color="auto" w:fill="EFEFEF"/>
        </w:rPr>
        <w:t>Clp</w:t>
      </w:r>
      <w:proofErr w:type="spellEnd"/>
      <w:r w:rsidR="00D64393">
        <w:t xml:space="preserve">’ and </w:t>
      </w:r>
      <w:proofErr w:type="gramStart"/>
      <w:r w:rsidR="00D64393">
        <w:t>Enter</w:t>
      </w:r>
      <w:proofErr w:type="gramEnd"/>
      <w:r w:rsidR="00D64393">
        <w:t xml:space="preserve"> and then ‘</w:t>
      </w:r>
      <w:r w:rsidR="00D64393">
        <w:rPr>
          <w:rFonts w:ascii="Courier New" w:eastAsia="Courier New" w:hAnsi="Courier New" w:cs="Courier New"/>
          <w:shd w:val="clear" w:color="auto" w:fill="EFEFEF"/>
        </w:rPr>
        <w:t xml:space="preserve">add </w:t>
      </w:r>
      <w:proofErr w:type="spellStart"/>
      <w:r w:rsidR="00D64393">
        <w:rPr>
          <w:rFonts w:ascii="Courier New" w:eastAsia="Courier New" w:hAnsi="Courier New" w:cs="Courier New"/>
          <w:shd w:val="clear" w:color="auto" w:fill="EFEFEF"/>
        </w:rPr>
        <w:t>Cbc</w:t>
      </w:r>
      <w:proofErr w:type="spellEnd"/>
      <w:r w:rsidR="00D64393">
        <w:t xml:space="preserve">’ and </w:t>
      </w:r>
      <w:r w:rsidR="00D64393">
        <w:rPr>
          <w:color w:val="231F20"/>
        </w:rPr>
        <w:t xml:space="preserve">Enter and then </w:t>
      </w:r>
      <w:r w:rsidR="00D64393">
        <w:t>‘</w:t>
      </w:r>
      <w:r w:rsidR="00D64393">
        <w:rPr>
          <w:rFonts w:ascii="Courier New" w:eastAsia="Courier New" w:hAnsi="Courier New" w:cs="Courier New"/>
          <w:shd w:val="clear" w:color="auto" w:fill="EFEFEF"/>
        </w:rPr>
        <w:t>add GLPK</w:t>
      </w:r>
      <w:r w:rsidR="00D64393">
        <w:t>’ and Enter</w:t>
      </w:r>
      <w:r w:rsidR="00D64393">
        <w:t xml:space="preserve"> if you wish to test out the performance of these solvers.</w:t>
      </w:r>
    </w:p>
    <w:p w14:paraId="66F83C6D" w14:textId="14D77D1C" w:rsidR="003928C9" w:rsidRDefault="008E7126">
      <w:pPr>
        <w:numPr>
          <w:ilvl w:val="1"/>
          <w:numId w:val="3"/>
        </w:numPr>
        <w:rPr>
          <w:i/>
        </w:rPr>
      </w:pPr>
      <w:r>
        <w:t xml:space="preserve">Note that packages for interfacing with commercial solvers (which generally outperform open source solvers) are also available, including for </w:t>
      </w:r>
      <w:hyperlink r:id="rId17">
        <w:r>
          <w:rPr>
            <w:color w:val="1155CC"/>
            <w:u w:val="single"/>
          </w:rPr>
          <w:t>Gurobi.jl</w:t>
        </w:r>
      </w:hyperlink>
      <w:r>
        <w:t xml:space="preserve"> and </w:t>
      </w:r>
      <w:hyperlink r:id="rId18">
        <w:r>
          <w:rPr>
            <w:color w:val="1155CC"/>
            <w:u w:val="single"/>
          </w:rPr>
          <w:t>CPLEX.jl</w:t>
        </w:r>
      </w:hyperlink>
      <w:r>
        <w:t>. Both Gurobi and CPLEX are available for academic researchers for free (</w:t>
      </w:r>
      <w:hyperlink r:id="rId19">
        <w:r>
          <w:rPr>
            <w:color w:val="1155CC"/>
            <w:u w:val="single"/>
          </w:rPr>
          <w:t>for Gurobi, see here</w:t>
        </w:r>
      </w:hyperlink>
      <w:r>
        <w:t xml:space="preserve">; and </w:t>
      </w:r>
      <w:hyperlink r:id="rId20">
        <w:r>
          <w:rPr>
            <w:color w:val="1155CC"/>
            <w:u w:val="single"/>
          </w:rPr>
          <w:t>CPLEX, see here</w:t>
        </w:r>
      </w:hyperlink>
      <w:r>
        <w:t>). You will have to obtain an academic license and install the commercial solver prior to adding the appropriate Julia package for interfacing between Julia/JuMP and these solvers. You can feel free to use these solvers in this course as well, and they are recommended for any large-scale modeling for academic research purposes.</w:t>
      </w:r>
    </w:p>
    <w:p w14:paraId="5C331E80" w14:textId="77777777" w:rsidR="003928C9" w:rsidRDefault="008E7126">
      <w:pPr>
        <w:numPr>
          <w:ilvl w:val="0"/>
          <w:numId w:val="3"/>
        </w:numPr>
        <w:rPr>
          <w:i/>
        </w:rPr>
      </w:pPr>
      <w:r>
        <w:rPr>
          <w:i/>
        </w:rPr>
        <w:t>Install IJulia</w:t>
      </w:r>
      <w:r>
        <w:t xml:space="preserve">: </w:t>
      </w:r>
      <w:hyperlink r:id="rId21">
        <w:r>
          <w:rPr>
            <w:color w:val="1155CC"/>
            <w:u w:val="single"/>
          </w:rPr>
          <w:t>IJulia</w:t>
        </w:r>
      </w:hyperlink>
      <w:r>
        <w:rPr>
          <w:color w:val="231F20"/>
        </w:rPr>
        <w:t xml:space="preserve"> is a Julia backend combined with the </w:t>
      </w:r>
      <w:hyperlink r:id="rId22">
        <w:r>
          <w:rPr>
            <w:color w:val="1155CC"/>
          </w:rPr>
          <w:t>Jupyter</w:t>
        </w:r>
      </w:hyperlink>
      <w:r>
        <w:rPr>
          <w:color w:val="231F20"/>
        </w:rPr>
        <w:t xml:space="preserve"> interactive environment (also used by </w:t>
      </w:r>
      <w:hyperlink r:id="rId23">
        <w:r>
          <w:rPr>
            <w:color w:val="1155CC"/>
          </w:rPr>
          <w:t>IPython</w:t>
        </w:r>
      </w:hyperlink>
      <w:r>
        <w:rPr>
          <w:color w:val="231F20"/>
        </w:rPr>
        <w:t xml:space="preserve">). This combination allows you to interact with the Julia language using Jupyter/IPython's powerful </w:t>
      </w:r>
      <w:hyperlink r:id="rId24">
        <w:r>
          <w:rPr>
            <w:color w:val="1155CC"/>
          </w:rPr>
          <w:t>graphical notebook</w:t>
        </w:r>
      </w:hyperlink>
      <w:r>
        <w:rPr>
          <w:color w:val="231F20"/>
        </w:rPr>
        <w:t xml:space="preserve">, which combines code, formatted text, math, and multimedia in a single document. We will use IJulia notebooks for tutorial code in this course, and it is a good environment for light code development work. It also works with </w:t>
      </w:r>
      <w:hyperlink r:id="rId25">
        <w:r>
          <w:rPr>
            <w:color w:val="1155CC"/>
          </w:rPr>
          <w:t>JupyterLab</w:t>
        </w:r>
      </w:hyperlink>
      <w:r>
        <w:rPr>
          <w:color w:val="231F20"/>
        </w:rPr>
        <w:t>, a Jupyter-based integrated development environment for notebooks and code. Install IJulia by typing ‘</w:t>
      </w:r>
      <w:r>
        <w:rPr>
          <w:rFonts w:ascii="Courier New" w:eastAsia="Courier New" w:hAnsi="Courier New" w:cs="Courier New"/>
          <w:shd w:val="clear" w:color="auto" w:fill="EFEFEF"/>
        </w:rPr>
        <w:t>add IJulia</w:t>
      </w:r>
      <w:r>
        <w:rPr>
          <w:color w:val="231F20"/>
        </w:rPr>
        <w:t>’ and Enter.</w:t>
      </w:r>
    </w:p>
    <w:p w14:paraId="30260CD6" w14:textId="77777777" w:rsidR="003928C9" w:rsidRDefault="008E7126">
      <w:pPr>
        <w:numPr>
          <w:ilvl w:val="0"/>
          <w:numId w:val="3"/>
        </w:numPr>
        <w:rPr>
          <w:color w:val="231F20"/>
        </w:rPr>
      </w:pPr>
      <w:r>
        <w:rPr>
          <w:color w:val="231F20"/>
        </w:rPr>
        <w:t>Now you can exit the Pkg mode by hitting Backspace to return to the normal REPL mode.</w:t>
      </w:r>
    </w:p>
    <w:p w14:paraId="3EC73CA4" w14:textId="77777777" w:rsidR="003928C9" w:rsidRDefault="008E7126">
      <w:pPr>
        <w:numPr>
          <w:ilvl w:val="0"/>
          <w:numId w:val="3"/>
        </w:numPr>
        <w:rPr>
          <w:color w:val="231F20"/>
        </w:rPr>
      </w:pPr>
      <w:r>
        <w:rPr>
          <w:color w:val="231F20"/>
        </w:rPr>
        <w:t>Note that you can enter Pkg mode in the REPL at any time by entering ‘</w:t>
      </w:r>
      <w:r>
        <w:rPr>
          <w:rFonts w:ascii="Courier New" w:eastAsia="Courier New" w:hAnsi="Courier New" w:cs="Courier New"/>
          <w:color w:val="231F20"/>
          <w:shd w:val="clear" w:color="auto" w:fill="EFEFEF"/>
        </w:rPr>
        <w:t>]</w:t>
      </w:r>
      <w:r>
        <w:rPr>
          <w:color w:val="231F20"/>
        </w:rPr>
        <w:t>’.</w:t>
      </w:r>
    </w:p>
    <w:p w14:paraId="7C6E43AE" w14:textId="77777777" w:rsidR="003928C9" w:rsidRDefault="008E7126">
      <w:pPr>
        <w:numPr>
          <w:ilvl w:val="0"/>
          <w:numId w:val="3"/>
        </w:numPr>
        <w:rPr>
          <w:color w:val="231F20"/>
        </w:rPr>
      </w:pPr>
      <w:r>
        <w:rPr>
          <w:color w:val="231F20"/>
        </w:rPr>
        <w:t>While in Pkg mode, you can check the status and version number of your installed packages by typing ‘</w:t>
      </w:r>
      <w:r>
        <w:rPr>
          <w:rFonts w:ascii="Courier New" w:eastAsia="Courier New" w:hAnsi="Courier New" w:cs="Courier New"/>
          <w:color w:val="231F20"/>
          <w:shd w:val="clear" w:color="auto" w:fill="EFEFEF"/>
        </w:rPr>
        <w:t>status</w:t>
      </w:r>
      <w:r>
        <w:rPr>
          <w:color w:val="231F20"/>
        </w:rPr>
        <w:t>’ and then enter; update packages to the latest versions by typing ‘</w:t>
      </w:r>
      <w:r>
        <w:rPr>
          <w:rFonts w:ascii="Courier New" w:eastAsia="Courier New" w:hAnsi="Courier New" w:cs="Courier New"/>
          <w:color w:val="231F20"/>
          <w:shd w:val="clear" w:color="auto" w:fill="EFEFEF"/>
        </w:rPr>
        <w:t>update</w:t>
      </w:r>
      <w:r>
        <w:rPr>
          <w:color w:val="231F20"/>
        </w:rPr>
        <w:t>’ and enter, or update specific packages by typing ‘</w:t>
      </w:r>
      <w:r>
        <w:rPr>
          <w:rFonts w:ascii="Courier New" w:eastAsia="Courier New" w:hAnsi="Courier New" w:cs="Courier New"/>
          <w:color w:val="231F20"/>
          <w:shd w:val="clear" w:color="auto" w:fill="EFEFEF"/>
        </w:rPr>
        <w:t>update Example</w:t>
      </w:r>
      <w:r>
        <w:rPr>
          <w:color w:val="231F20"/>
        </w:rPr>
        <w:t>’ (e.g. ‘</w:t>
      </w:r>
      <w:r>
        <w:rPr>
          <w:rFonts w:ascii="Courier New" w:eastAsia="Courier New" w:hAnsi="Courier New" w:cs="Courier New"/>
          <w:color w:val="231F20"/>
          <w:shd w:val="clear" w:color="auto" w:fill="F3F3F3"/>
        </w:rPr>
        <w:t>update JuMP</w:t>
      </w:r>
      <w:r>
        <w:rPr>
          <w:color w:val="231F20"/>
        </w:rPr>
        <w:t xml:space="preserve">’). </w:t>
      </w:r>
    </w:p>
    <w:p w14:paraId="2D275DD4" w14:textId="77777777" w:rsidR="003928C9" w:rsidRDefault="008E7126">
      <w:pPr>
        <w:numPr>
          <w:ilvl w:val="0"/>
          <w:numId w:val="3"/>
        </w:numPr>
        <w:rPr>
          <w:color w:val="231F20"/>
        </w:rPr>
      </w:pPr>
      <w:r>
        <w:rPr>
          <w:color w:val="231F20"/>
        </w:rPr>
        <w:t>To add a specific version of a package, you use ‘</w:t>
      </w:r>
      <w:r>
        <w:rPr>
          <w:rFonts w:ascii="Courier New" w:eastAsia="Courier New" w:hAnsi="Courier New" w:cs="Courier New"/>
          <w:color w:val="231F20"/>
          <w:shd w:val="clear" w:color="auto" w:fill="EFEFEF"/>
        </w:rPr>
        <w:t>add Example@0.4</w:t>
      </w:r>
      <w:r>
        <w:rPr>
          <w:color w:val="231F20"/>
        </w:rPr>
        <w:t>’ where Example is the name of the package and the part following @ is the version number (e.g. ‘</w:t>
      </w:r>
      <w:r>
        <w:rPr>
          <w:rFonts w:ascii="Courier New" w:eastAsia="Courier New" w:hAnsi="Courier New" w:cs="Courier New"/>
          <w:color w:val="231F20"/>
          <w:shd w:val="clear" w:color="auto" w:fill="EFEFEF"/>
        </w:rPr>
        <w:t>add JuMP@0.21</w:t>
      </w:r>
      <w:r>
        <w:rPr>
          <w:color w:val="231F20"/>
        </w:rPr>
        <w:t>’)</w:t>
      </w:r>
    </w:p>
    <w:p w14:paraId="5A474BFB" w14:textId="77777777" w:rsidR="003928C9" w:rsidRDefault="008E7126">
      <w:pPr>
        <w:numPr>
          <w:ilvl w:val="0"/>
          <w:numId w:val="3"/>
        </w:numPr>
        <w:rPr>
          <w:color w:val="231F20"/>
        </w:rPr>
      </w:pPr>
      <w:r>
        <w:rPr>
          <w:color w:val="231F20"/>
        </w:rPr>
        <w:t xml:space="preserve">More on managing packages can be found at </w:t>
      </w:r>
      <w:hyperlink r:id="rId26">
        <w:r>
          <w:rPr>
            <w:color w:val="1155CC"/>
            <w:u w:val="single"/>
          </w:rPr>
          <w:t>https://julialang.github.io/Pkg.jl/v1.1/managing-packages/</w:t>
        </w:r>
      </w:hyperlink>
    </w:p>
    <w:p w14:paraId="7C3ABE56" w14:textId="77777777" w:rsidR="003928C9" w:rsidRDefault="003928C9"/>
    <w:p w14:paraId="74A4E77E" w14:textId="77777777" w:rsidR="003928C9" w:rsidRDefault="003928C9"/>
    <w:p w14:paraId="7551CF85" w14:textId="77777777" w:rsidR="003928C9" w:rsidRDefault="003928C9"/>
    <w:p w14:paraId="5E93202B" w14:textId="77777777" w:rsidR="003928C9" w:rsidRDefault="008E7126">
      <w:pPr>
        <w:rPr>
          <w:b/>
        </w:rPr>
      </w:pPr>
      <w:r>
        <w:rPr>
          <w:b/>
        </w:rPr>
        <w:t>4. Using IJulia notebooks:</w:t>
      </w:r>
    </w:p>
    <w:p w14:paraId="4D45FF64" w14:textId="77777777" w:rsidR="003928C9" w:rsidRDefault="008E7126">
      <w:pPr>
        <w:numPr>
          <w:ilvl w:val="0"/>
          <w:numId w:val="3"/>
        </w:numPr>
        <w:rPr>
          <w:i/>
          <w:color w:val="231F20"/>
        </w:rPr>
      </w:pPr>
      <w:r>
        <w:rPr>
          <w:i/>
          <w:color w:val="231F20"/>
        </w:rPr>
        <w:lastRenderedPageBreak/>
        <w:t xml:space="preserve">Launching IJulia/Jupyter: </w:t>
      </w:r>
      <w:r>
        <w:rPr>
          <w:color w:val="231F20"/>
        </w:rPr>
        <w:t>To launch IJulia/Jupyter, open a Julia terminal, and enter:</w:t>
      </w:r>
      <w:r>
        <w:rPr>
          <w:color w:val="231F20"/>
        </w:rPr>
        <w:br/>
        <w:t>‘</w:t>
      </w:r>
      <w:r>
        <w:rPr>
          <w:rFonts w:ascii="Courier New" w:eastAsia="Courier New" w:hAnsi="Courier New" w:cs="Courier New"/>
          <w:color w:val="231F20"/>
          <w:shd w:val="clear" w:color="auto" w:fill="EFEFEF"/>
        </w:rPr>
        <w:t>using IJulia</w:t>
      </w:r>
      <w:r>
        <w:rPr>
          <w:color w:val="231F20"/>
        </w:rPr>
        <w:t>’</w:t>
      </w:r>
      <w:r>
        <w:rPr>
          <w:color w:val="231F20"/>
        </w:rPr>
        <w:br/>
        <w:t>‘</w:t>
      </w:r>
      <w:r>
        <w:rPr>
          <w:rFonts w:ascii="Courier New" w:eastAsia="Courier New" w:hAnsi="Courier New" w:cs="Courier New"/>
          <w:color w:val="231F20"/>
          <w:shd w:val="clear" w:color="auto" w:fill="EFEFEF"/>
        </w:rPr>
        <w:t>notebook()</w:t>
      </w:r>
      <w:r>
        <w:rPr>
          <w:color w:val="231F20"/>
        </w:rPr>
        <w:t>’</w:t>
      </w:r>
    </w:p>
    <w:p w14:paraId="11637D24" w14:textId="77777777" w:rsidR="003928C9" w:rsidRDefault="008E7126">
      <w:pPr>
        <w:numPr>
          <w:ilvl w:val="0"/>
          <w:numId w:val="3"/>
        </w:numPr>
        <w:rPr>
          <w:i/>
          <w:color w:val="231F20"/>
        </w:rPr>
      </w:pPr>
      <w:r>
        <w:rPr>
          <w:color w:val="231F20"/>
        </w:rPr>
        <w:t xml:space="preserve">Note that the first time you do this, it will ask you if you want to install a minimal Python/Jupyter install via Conda and then launch IJulia/Jupyter. </w:t>
      </w:r>
      <w:r>
        <w:rPr>
          <w:b/>
          <w:color w:val="231F20"/>
        </w:rPr>
        <w:t>If you have already installed Python/Jupyter, see note below.</w:t>
      </w:r>
    </w:p>
    <w:p w14:paraId="30C49171" w14:textId="77777777" w:rsidR="003928C9" w:rsidRDefault="008E7126">
      <w:pPr>
        <w:numPr>
          <w:ilvl w:val="0"/>
          <w:numId w:val="3"/>
        </w:numPr>
        <w:rPr>
          <w:i/>
          <w:color w:val="231F20"/>
        </w:rPr>
      </w:pPr>
      <w:r>
        <w:rPr>
          <w:color w:val="231F20"/>
        </w:rPr>
        <w:t>Alternatively, you may open Jupyter at your computer’s command prompt / terminal via: ‘</w:t>
      </w:r>
      <w:r>
        <w:rPr>
          <w:rFonts w:ascii="Courier New" w:eastAsia="Courier New" w:hAnsi="Courier New" w:cs="Courier New"/>
          <w:color w:val="231F20"/>
          <w:shd w:val="clear" w:color="auto" w:fill="EFEFEF"/>
        </w:rPr>
        <w:t>jupyter notebook</w:t>
      </w:r>
      <w:r>
        <w:rPr>
          <w:color w:val="231F20"/>
        </w:rPr>
        <w:t>’.</w:t>
      </w:r>
    </w:p>
    <w:p w14:paraId="000C5AD8" w14:textId="77777777" w:rsidR="003928C9" w:rsidRDefault="008E7126">
      <w:pPr>
        <w:numPr>
          <w:ilvl w:val="0"/>
          <w:numId w:val="3"/>
        </w:numPr>
        <w:rPr>
          <w:i/>
          <w:color w:val="231F20"/>
        </w:rPr>
      </w:pPr>
      <w:r>
        <w:rPr>
          <w:color w:val="231F20"/>
        </w:rPr>
        <w:t xml:space="preserve">IJulia/Jupyter notebooks run locally on your computer using your default browser. You can also run IJulia using JupyterLab, which is custom built for this. See </w:t>
      </w:r>
      <w:hyperlink r:id="rId27">
        <w:r>
          <w:rPr>
            <w:color w:val="1155CC"/>
            <w:u w:val="single"/>
          </w:rPr>
          <w:t>https://jupyterlab.readthedocs.io/en/stable/</w:t>
        </w:r>
      </w:hyperlink>
      <w:r>
        <w:rPr>
          <w:color w:val="231F20"/>
        </w:rPr>
        <w:t xml:space="preserve"> for installation and guide to use. </w:t>
      </w:r>
    </w:p>
    <w:p w14:paraId="7505CC2F" w14:textId="77777777" w:rsidR="003928C9" w:rsidRDefault="008E7126">
      <w:pPr>
        <w:numPr>
          <w:ilvl w:val="0"/>
          <w:numId w:val="3"/>
        </w:numPr>
        <w:rPr>
          <w:i/>
          <w:color w:val="231F20"/>
        </w:rPr>
      </w:pPr>
      <w:r>
        <w:rPr>
          <w:color w:val="231F20"/>
        </w:rPr>
        <w:t>The Notebook Dashboard, which can be launched by repeating the above looks as follows, giving you access to files on your local computer and saved notebook projects:</w:t>
      </w:r>
      <w:r>
        <w:rPr>
          <w:color w:val="231F20"/>
        </w:rPr>
        <w:br/>
      </w:r>
      <w:r>
        <w:rPr>
          <w:noProof/>
          <w:color w:val="231F20"/>
        </w:rPr>
        <w:drawing>
          <wp:inline distT="114300" distB="114300" distL="114300" distR="114300" wp14:anchorId="07AAF208" wp14:editId="4413BEA0">
            <wp:extent cx="5943600" cy="14986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71E5C" w14:textId="77777777" w:rsidR="003928C9" w:rsidRDefault="008E7126">
      <w:pPr>
        <w:numPr>
          <w:ilvl w:val="0"/>
          <w:numId w:val="3"/>
        </w:numPr>
        <w:rPr>
          <w:color w:val="231F20"/>
        </w:rPr>
      </w:pPr>
      <w:r>
        <w:rPr>
          <w:color w:val="231F20"/>
        </w:rPr>
        <w:t>To open a new IJulia notebook, go to the New dropdown box in the upper right and select Julia v1.X.Y (your installed version, e.g. Julia 1.5.0):</w:t>
      </w:r>
      <w:r>
        <w:rPr>
          <w:color w:val="231F20"/>
        </w:rPr>
        <w:br/>
      </w:r>
      <w:r>
        <w:rPr>
          <w:noProof/>
          <w:color w:val="231F20"/>
        </w:rPr>
        <w:drawing>
          <wp:inline distT="114300" distB="114300" distL="114300" distR="114300" wp14:anchorId="4484CFEC" wp14:editId="36297BBC">
            <wp:extent cx="5943600" cy="13589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D49DA4" w14:textId="77777777" w:rsidR="003928C9" w:rsidRDefault="008E7126">
      <w:pPr>
        <w:numPr>
          <w:ilvl w:val="0"/>
          <w:numId w:val="3"/>
        </w:numPr>
        <w:rPr>
          <w:color w:val="231F20"/>
        </w:rPr>
      </w:pPr>
      <w:r>
        <w:rPr>
          <w:color w:val="231F20"/>
        </w:rPr>
        <w:t>This will open a new IJulia notebook project in a new tab:</w:t>
      </w:r>
      <w:r>
        <w:rPr>
          <w:color w:val="231F20"/>
        </w:rPr>
        <w:br/>
      </w:r>
      <w:r>
        <w:rPr>
          <w:noProof/>
          <w:color w:val="231F20"/>
        </w:rPr>
        <w:drawing>
          <wp:inline distT="114300" distB="114300" distL="114300" distR="114300" wp14:anchorId="707C9D75" wp14:editId="77B17A40">
            <wp:extent cx="5943600" cy="1066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07DE8" w14:textId="77777777" w:rsidR="003928C9" w:rsidRDefault="008E7126">
      <w:pPr>
        <w:numPr>
          <w:ilvl w:val="0"/>
          <w:numId w:val="3"/>
        </w:numPr>
        <w:rPr>
          <w:color w:val="231F20"/>
        </w:rPr>
      </w:pPr>
      <w:r>
        <w:rPr>
          <w:color w:val="231F20"/>
        </w:rPr>
        <w:t>Try running a command to ensure the kernel is running properly: ‘</w:t>
      </w:r>
      <w:r>
        <w:rPr>
          <w:rFonts w:ascii="Courier New" w:eastAsia="Courier New" w:hAnsi="Courier New" w:cs="Courier New"/>
          <w:color w:val="231F20"/>
          <w:shd w:val="clear" w:color="auto" w:fill="EFEFEF"/>
        </w:rPr>
        <w:t>2+2</w:t>
      </w:r>
      <w:r>
        <w:rPr>
          <w:color w:val="231F20"/>
        </w:rPr>
        <w:t>’</w:t>
      </w:r>
    </w:p>
    <w:p w14:paraId="3EDB2B9C" w14:textId="77777777" w:rsidR="003928C9" w:rsidRDefault="008E7126">
      <w:pPr>
        <w:numPr>
          <w:ilvl w:val="0"/>
          <w:numId w:val="3"/>
        </w:numPr>
        <w:rPr>
          <w:color w:val="231F20"/>
        </w:rPr>
      </w:pPr>
      <w:r>
        <w:rPr>
          <w:color w:val="231F20"/>
        </w:rPr>
        <w:t xml:space="preserve">Please take time to go through the Jupyter documentation and familiarize yourself with the structure of IJulia/Python notebooks, the different types of cells, how to evaluate code cells and write/edit/view markdown cells here: </w:t>
      </w:r>
      <w:hyperlink r:id="rId31">
        <w:r>
          <w:rPr>
            <w:color w:val="1155CC"/>
            <w:u w:val="single"/>
          </w:rPr>
          <w:t>https://jupyter-notebook.readthedocs.io/en/stable/examples/Notebook/examples_index.html</w:t>
        </w:r>
      </w:hyperlink>
    </w:p>
    <w:p w14:paraId="7924E2F3" w14:textId="77777777" w:rsidR="003928C9" w:rsidRDefault="003928C9"/>
    <w:p w14:paraId="172377F8" w14:textId="77777777" w:rsidR="003928C9" w:rsidRDefault="008E7126">
      <w:pPr>
        <w:rPr>
          <w:b/>
        </w:rPr>
      </w:pPr>
      <w:r>
        <w:rPr>
          <w:b/>
        </w:rPr>
        <w:lastRenderedPageBreak/>
        <w:t>Note on IJulia for Python users:</w:t>
      </w:r>
    </w:p>
    <w:p w14:paraId="46BE29F4" w14:textId="77777777" w:rsidR="003928C9" w:rsidRDefault="008E7126">
      <w:pPr>
        <w:numPr>
          <w:ilvl w:val="0"/>
          <w:numId w:val="3"/>
        </w:numPr>
      </w:pPr>
      <w:r>
        <w:t>Jupyter notebooks can be written in a wide number of programming languages, accessed via Jupyter “kernels” which connect to the underlying language processor. A list of the Jupyter kernels installed can be seen by clicking ‘New’:</w:t>
      </w:r>
    </w:p>
    <w:p w14:paraId="085C4CB6" w14:textId="77777777" w:rsidR="003928C9" w:rsidRDefault="008E7126">
      <w:pPr>
        <w:ind w:left="720"/>
        <w:rPr>
          <w:color w:val="231F20"/>
        </w:rPr>
      </w:pPr>
      <w:r>
        <w:rPr>
          <w:noProof/>
          <w:color w:val="231F20"/>
        </w:rPr>
        <w:drawing>
          <wp:inline distT="114300" distB="114300" distL="114300" distR="114300" wp14:anchorId="6EABE70D" wp14:editId="53CBDD06">
            <wp:extent cx="2152650" cy="136207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l="6378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79824" w14:textId="77777777" w:rsidR="003928C9" w:rsidRDefault="008E7126">
      <w:pPr>
        <w:numPr>
          <w:ilvl w:val="0"/>
          <w:numId w:val="3"/>
        </w:numPr>
        <w:rPr>
          <w:color w:val="231F20"/>
        </w:rPr>
      </w:pPr>
      <w:r>
        <w:rPr>
          <w:color w:val="231F20"/>
        </w:rPr>
        <w:t xml:space="preserve">(Jupyter can, in fact, run multiple languages within a single notebook with the appropriate commands, passing variables and loading packages relatively seamlessly: </w:t>
      </w:r>
      <w:hyperlink r:id="rId32">
        <w:r>
          <w:rPr>
            <w:color w:val="1155CC"/>
            <w:u w:val="single"/>
          </w:rPr>
          <w:t>https://blog.jupyter.org/i-python-you-r-we-julia-baf064ca1fb6</w:t>
        </w:r>
      </w:hyperlink>
      <w:r>
        <w:t>)</w:t>
      </w:r>
    </w:p>
    <w:p w14:paraId="5094757E" w14:textId="77777777" w:rsidR="003928C9" w:rsidRDefault="008E7126">
      <w:pPr>
        <w:numPr>
          <w:ilvl w:val="0"/>
          <w:numId w:val="3"/>
        </w:numPr>
        <w:rPr>
          <w:color w:val="231F20"/>
        </w:rPr>
      </w:pPr>
      <w:r>
        <w:t xml:space="preserve">If you have already installed Python and Jupyter, you may use that Jupyter installation instead of creating a new one with Julia by running in the REPL: </w:t>
      </w:r>
      <w:r>
        <w:rPr>
          <w:rFonts w:ascii="Courier New" w:eastAsia="Courier New" w:hAnsi="Courier New" w:cs="Courier New"/>
          <w:color w:val="231F20"/>
          <w:shd w:val="clear" w:color="auto" w:fill="EFEFEF"/>
        </w:rPr>
        <w:t>ENV["JUPYTER"]="/path/to/jupyter"</w:t>
      </w:r>
      <w:r>
        <w:rPr>
          <w:rFonts w:ascii="Courier New" w:eastAsia="Courier New" w:hAnsi="Courier New" w:cs="Courier New"/>
          <w:color w:val="231F20"/>
        </w:rPr>
        <w:t xml:space="preserve"> </w:t>
      </w:r>
      <w:r>
        <w:t xml:space="preserve">and </w:t>
      </w:r>
    </w:p>
    <w:p w14:paraId="6A6C497F" w14:textId="77777777" w:rsidR="003928C9" w:rsidRDefault="008E7126">
      <w:pPr>
        <w:ind w:left="720"/>
      </w:pPr>
      <w:r>
        <w:rPr>
          <w:rFonts w:ascii="Courier New" w:eastAsia="Courier New" w:hAnsi="Courier New" w:cs="Courier New"/>
          <w:color w:val="231F20"/>
          <w:shd w:val="clear" w:color="auto" w:fill="EFEFEF"/>
        </w:rPr>
        <w:t>Pkg.build("IJulia")</w:t>
      </w:r>
    </w:p>
    <w:p w14:paraId="574C8E76" w14:textId="77777777" w:rsidR="003928C9" w:rsidRDefault="008E7126">
      <w:pPr>
        <w:numPr>
          <w:ilvl w:val="0"/>
          <w:numId w:val="3"/>
        </w:numPr>
        <w:rPr>
          <w:color w:val="231F20"/>
        </w:rPr>
      </w:pPr>
      <w:r>
        <w:rPr>
          <w:b/>
        </w:rPr>
        <w:t>If you are having trouble running an IJulia notebook, you should check your Jupyter installation and kernels</w:t>
      </w:r>
      <w:r>
        <w:t>.</w:t>
      </w:r>
    </w:p>
    <w:p w14:paraId="2F023257" w14:textId="77777777" w:rsidR="003928C9" w:rsidRDefault="008E7126">
      <w:pPr>
        <w:numPr>
          <w:ilvl w:val="1"/>
          <w:numId w:val="3"/>
        </w:numPr>
      </w:pPr>
      <w:r>
        <w:t>Running the following commands will tell you which jupyter installation you are using in Julia. (Note: yours may be different. Here, I am using the one installed through my python environment.)</w:t>
      </w:r>
    </w:p>
    <w:p w14:paraId="0251F58C" w14:textId="77777777" w:rsidR="003928C9" w:rsidRDefault="008E7126">
      <w:pPr>
        <w:ind w:left="1440"/>
      </w:pPr>
      <w:r>
        <w:rPr>
          <w:noProof/>
        </w:rPr>
        <w:drawing>
          <wp:inline distT="114300" distB="114300" distL="114300" distR="114300" wp14:anchorId="4EEB2065" wp14:editId="2D46AE24">
            <wp:extent cx="4862513" cy="813303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813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45A958" w14:textId="77777777" w:rsidR="003928C9" w:rsidRDefault="008E7126">
      <w:pPr>
        <w:numPr>
          <w:ilvl w:val="1"/>
          <w:numId w:val="3"/>
        </w:numPr>
      </w:pPr>
      <w:r>
        <w:t xml:space="preserve">If you are able to open a Jupyter notebook but not run any commands, you may try reinstalling the Julia kernel via </w:t>
      </w:r>
      <w:r>
        <w:rPr>
          <w:color w:val="231F20"/>
        </w:rPr>
        <w:t>‘</w:t>
      </w:r>
      <w:r>
        <w:rPr>
          <w:rFonts w:ascii="Courier New" w:eastAsia="Courier New" w:hAnsi="Courier New" w:cs="Courier New"/>
          <w:color w:val="231F20"/>
          <w:shd w:val="clear" w:color="auto" w:fill="EFEFEF"/>
        </w:rPr>
        <w:t>installkernel("Julia")</w:t>
      </w:r>
      <w:r>
        <w:rPr>
          <w:color w:val="231F20"/>
        </w:rPr>
        <w:t>’</w:t>
      </w:r>
      <w:r>
        <w:t xml:space="preserve"> in the REPL.</w:t>
      </w:r>
    </w:p>
    <w:p w14:paraId="147E5244" w14:textId="77777777" w:rsidR="003928C9" w:rsidRDefault="008E7126">
      <w:pPr>
        <w:numPr>
          <w:ilvl w:val="1"/>
          <w:numId w:val="3"/>
        </w:numPr>
      </w:pPr>
      <w:r>
        <w:t xml:space="preserve">See </w:t>
      </w:r>
      <w:hyperlink r:id="rId34">
        <w:r>
          <w:rPr>
            <w:color w:val="1155CC"/>
            <w:u w:val="single"/>
          </w:rPr>
          <w:t>https://julialang.github.io/IJulia.jl/stable/manual/installation/</w:t>
        </w:r>
      </w:hyperlink>
      <w:r>
        <w:t xml:space="preserve"> for more information on IJulia installation.</w:t>
      </w:r>
    </w:p>
    <w:p w14:paraId="4D26B526" w14:textId="77777777" w:rsidR="003928C9" w:rsidRDefault="003928C9"/>
    <w:p w14:paraId="6100405B" w14:textId="77777777" w:rsidR="003928C9" w:rsidRDefault="008E7126">
      <w:r>
        <w:br w:type="page"/>
      </w:r>
    </w:p>
    <w:p w14:paraId="61B1BCD2" w14:textId="77777777" w:rsidR="003928C9" w:rsidRDefault="008E7126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Resources:</w:t>
      </w:r>
    </w:p>
    <w:p w14:paraId="7AA5B55A" w14:textId="77777777" w:rsidR="003928C9" w:rsidRDefault="003928C9">
      <w:pPr>
        <w:rPr>
          <w:b/>
        </w:rPr>
      </w:pPr>
    </w:p>
    <w:p w14:paraId="422B4192" w14:textId="77777777" w:rsidR="003928C9" w:rsidRDefault="008E7126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Julia resources:</w:t>
      </w:r>
    </w:p>
    <w:p w14:paraId="107F4BE5" w14:textId="77777777" w:rsidR="003928C9" w:rsidRDefault="008E7126">
      <w:pPr>
        <w:spacing w:after="120"/>
        <w:rPr>
          <w:color w:val="954F72"/>
          <w:sz w:val="24"/>
          <w:szCs w:val="24"/>
          <w:u w:val="single"/>
        </w:rPr>
      </w:pPr>
      <w:r>
        <w:rPr>
          <w:sz w:val="24"/>
          <w:szCs w:val="24"/>
        </w:rPr>
        <w:t xml:space="preserve">1. Julia Cheat Sheet </w:t>
      </w:r>
      <w:hyperlink r:id="rId35">
        <w:r>
          <w:rPr>
            <w:color w:val="954F72"/>
            <w:sz w:val="24"/>
            <w:szCs w:val="24"/>
            <w:u w:val="single"/>
          </w:rPr>
          <w:t>https://juliadocs.github.io/Julia-Cheat-Sheet/</w:t>
        </w:r>
      </w:hyperlink>
    </w:p>
    <w:p w14:paraId="7E8F3919" w14:textId="77777777" w:rsidR="003928C9" w:rsidRDefault="008E7126">
      <w:pPr>
        <w:spacing w:after="120"/>
        <w:rPr>
          <w:color w:val="954F72"/>
          <w:sz w:val="24"/>
          <w:szCs w:val="24"/>
          <w:u w:val="single"/>
        </w:rPr>
      </w:pPr>
      <w:r>
        <w:rPr>
          <w:sz w:val="24"/>
          <w:szCs w:val="24"/>
        </w:rPr>
        <w:t xml:space="preserve">2. Julia Academy </w:t>
      </w:r>
      <w:hyperlink r:id="rId36">
        <w:r>
          <w:rPr>
            <w:color w:val="954F72"/>
            <w:sz w:val="24"/>
            <w:szCs w:val="24"/>
            <w:u w:val="single"/>
          </w:rPr>
          <w:t>https://juliaacademy.com/</w:t>
        </w:r>
      </w:hyperlink>
      <w:r>
        <w:rPr>
          <w:sz w:val="24"/>
          <w:szCs w:val="24"/>
        </w:rPr>
        <w:t xml:space="preserve"> and </w:t>
      </w:r>
      <w:hyperlink r:id="rId37">
        <w:r>
          <w:rPr>
            <w:color w:val="954F72"/>
            <w:sz w:val="24"/>
            <w:szCs w:val="24"/>
            <w:u w:val="single"/>
          </w:rPr>
          <w:t>https://julialang.org/learning/</w:t>
        </w:r>
      </w:hyperlink>
    </w:p>
    <w:p w14:paraId="578E7B07" w14:textId="77777777" w:rsidR="003928C9" w:rsidRDefault="008E7126">
      <w:pPr>
        <w:spacing w:after="120"/>
        <w:rPr>
          <w:color w:val="954F72"/>
          <w:sz w:val="24"/>
          <w:szCs w:val="24"/>
          <w:u w:val="single"/>
        </w:rPr>
      </w:pPr>
      <w:r>
        <w:rPr>
          <w:sz w:val="24"/>
          <w:szCs w:val="24"/>
        </w:rPr>
        <w:t>3. “Learn X in Y Minutes” Julia edition:</w:t>
      </w:r>
      <w:hyperlink r:id="rId38">
        <w:r>
          <w:rPr>
            <w:sz w:val="24"/>
            <w:szCs w:val="24"/>
          </w:rPr>
          <w:t xml:space="preserve"> </w:t>
        </w:r>
      </w:hyperlink>
      <w:hyperlink r:id="rId39">
        <w:r>
          <w:rPr>
            <w:color w:val="954F72"/>
            <w:sz w:val="24"/>
            <w:szCs w:val="24"/>
            <w:u w:val="single"/>
          </w:rPr>
          <w:t>https://learnxinyminutes.com/docs/julia/</w:t>
        </w:r>
      </w:hyperlink>
    </w:p>
    <w:p w14:paraId="10129AA1" w14:textId="77777777" w:rsidR="003928C9" w:rsidRDefault="008E7126">
      <w:pPr>
        <w:spacing w:after="120"/>
        <w:rPr>
          <w:color w:val="954F72"/>
          <w:sz w:val="24"/>
          <w:szCs w:val="24"/>
          <w:u w:val="single"/>
        </w:rPr>
      </w:pPr>
      <w:r>
        <w:rPr>
          <w:sz w:val="24"/>
          <w:szCs w:val="24"/>
        </w:rPr>
        <w:t>4. Julia Discourse forum (for help/questions/forum):</w:t>
      </w:r>
      <w:hyperlink r:id="rId40">
        <w:r>
          <w:rPr>
            <w:sz w:val="24"/>
            <w:szCs w:val="24"/>
          </w:rPr>
          <w:t xml:space="preserve"> </w:t>
        </w:r>
      </w:hyperlink>
      <w:hyperlink r:id="rId41">
        <w:r>
          <w:rPr>
            <w:color w:val="954F72"/>
            <w:sz w:val="24"/>
            <w:szCs w:val="24"/>
            <w:u w:val="single"/>
          </w:rPr>
          <w:t>https://discourse.julialang.org/</w:t>
        </w:r>
      </w:hyperlink>
    </w:p>
    <w:p w14:paraId="34C2D939" w14:textId="77777777" w:rsidR="003928C9" w:rsidRDefault="008E7126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i/>
          <w:sz w:val="24"/>
          <w:szCs w:val="24"/>
        </w:rPr>
        <w:t>Introduction to Programming</w:t>
      </w:r>
      <w:r>
        <w:rPr>
          <w:sz w:val="24"/>
          <w:szCs w:val="24"/>
        </w:rPr>
        <w:t xml:space="preserve"> tutorial available in the three high-level, interpretive programming languages commonly used in scientific research: Python, Julia, and Matlab. </w:t>
      </w:r>
      <w:hyperlink r:id="rId42">
        <w:r>
          <w:rPr>
            <w:color w:val="954F72"/>
            <w:sz w:val="24"/>
            <w:szCs w:val="24"/>
            <w:u w:val="single"/>
          </w:rPr>
          <w:t>https://github.com/PraCTES/MIT-PraCTES/tree/master/demos/Lecture01_Intro_Programming</w:t>
        </w:r>
      </w:hyperlink>
      <w:r>
        <w:rPr>
          <w:sz w:val="24"/>
          <w:szCs w:val="24"/>
        </w:rPr>
        <w:t xml:space="preserve"> </w:t>
      </w:r>
    </w:p>
    <w:p w14:paraId="3214252B" w14:textId="77777777" w:rsidR="003928C9" w:rsidRDefault="008E7126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9E2A4B5" w14:textId="77777777" w:rsidR="003928C9" w:rsidRDefault="008E7126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JuMP resources:</w:t>
      </w:r>
    </w:p>
    <w:p w14:paraId="16D5958A" w14:textId="77777777" w:rsidR="003928C9" w:rsidRDefault="008E7126">
      <w:pPr>
        <w:spacing w:after="120"/>
        <w:rPr>
          <w:color w:val="954F72"/>
          <w:sz w:val="24"/>
          <w:szCs w:val="24"/>
          <w:u w:val="single"/>
        </w:rPr>
      </w:pPr>
      <w:r>
        <w:rPr>
          <w:sz w:val="24"/>
          <w:szCs w:val="24"/>
        </w:rPr>
        <w:t>1. JuMP documentation:</w:t>
      </w:r>
      <w:hyperlink r:id="rId43">
        <w:r>
          <w:rPr>
            <w:sz w:val="24"/>
            <w:szCs w:val="24"/>
          </w:rPr>
          <w:t xml:space="preserve"> </w:t>
        </w:r>
      </w:hyperlink>
      <w:hyperlink r:id="rId44">
        <w:r>
          <w:rPr>
            <w:color w:val="954F72"/>
            <w:sz w:val="24"/>
            <w:szCs w:val="24"/>
            <w:u w:val="single"/>
          </w:rPr>
          <w:t>http://jump.dev/</w:t>
        </w:r>
      </w:hyperlink>
    </w:p>
    <w:p w14:paraId="1AD6842F" w14:textId="77777777" w:rsidR="003928C9" w:rsidRDefault="008E7126">
      <w:pPr>
        <w:spacing w:after="120"/>
        <w:rPr>
          <w:color w:val="954F72"/>
          <w:sz w:val="24"/>
          <w:szCs w:val="24"/>
          <w:u w:val="single"/>
        </w:rPr>
      </w:pPr>
      <w:r>
        <w:rPr>
          <w:sz w:val="24"/>
          <w:szCs w:val="24"/>
        </w:rPr>
        <w:t xml:space="preserve">2. JuMPTutorials.jl </w:t>
      </w:r>
      <w:hyperlink r:id="rId45">
        <w:r>
          <w:rPr>
            <w:color w:val="954F72"/>
            <w:sz w:val="24"/>
            <w:szCs w:val="24"/>
            <w:u w:val="single"/>
          </w:rPr>
          <w:t>https://github.com/jump-dev/JuMPTutorials.jl</w:t>
        </w:r>
      </w:hyperlink>
      <w:r>
        <w:rPr>
          <w:sz w:val="24"/>
          <w:szCs w:val="24"/>
        </w:rPr>
        <w:t xml:space="preserve"> with video </w:t>
      </w:r>
      <w:hyperlink r:id="rId46">
        <w:r>
          <w:rPr>
            <w:color w:val="954F72"/>
            <w:sz w:val="24"/>
            <w:szCs w:val="24"/>
            <w:u w:val="single"/>
          </w:rPr>
          <w:t>https://www.youtube.com/playlist?list=PLbCV3cNeLZUTvD2_yBZAf97hk5YBW_ZRQ</w:t>
        </w:r>
      </w:hyperlink>
    </w:p>
    <w:p w14:paraId="3299C9A1" w14:textId="77777777" w:rsidR="003928C9" w:rsidRDefault="008E7126">
      <w:pPr>
        <w:spacing w:after="120"/>
        <w:rPr>
          <w:color w:val="954F72"/>
          <w:sz w:val="24"/>
          <w:szCs w:val="24"/>
          <w:u w:val="single"/>
        </w:rPr>
      </w:pPr>
      <w:r>
        <w:rPr>
          <w:sz w:val="24"/>
          <w:szCs w:val="24"/>
        </w:rPr>
        <w:t>3. Course Github with example JuMP optimization models for electric power systems:</w:t>
      </w:r>
      <w:hyperlink r:id="rId47">
        <w:r>
          <w:rPr>
            <w:sz w:val="24"/>
            <w:szCs w:val="24"/>
          </w:rPr>
          <w:t xml:space="preserve"> </w:t>
        </w:r>
      </w:hyperlink>
      <w:hyperlink r:id="rId48">
        <w:r>
          <w:rPr>
            <w:color w:val="954F72"/>
            <w:sz w:val="24"/>
            <w:szCs w:val="24"/>
            <w:u w:val="single"/>
          </w:rPr>
          <w:t>https://github.com/east-winds/power-systems-optimization</w:t>
        </w:r>
      </w:hyperlink>
    </w:p>
    <w:p w14:paraId="50D8F510" w14:textId="77777777" w:rsidR="003928C9" w:rsidRDefault="008E7126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E3E3CE8" w14:textId="77777777" w:rsidR="003928C9" w:rsidRDefault="008E7126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IJulia and Jupyter Notebook resources:</w:t>
      </w:r>
    </w:p>
    <w:p w14:paraId="24B35ECF" w14:textId="77777777" w:rsidR="003928C9" w:rsidRDefault="008E7126">
      <w:pPr>
        <w:spacing w:after="120"/>
        <w:rPr>
          <w:sz w:val="24"/>
          <w:szCs w:val="24"/>
        </w:rPr>
      </w:pPr>
      <w:r>
        <w:rPr>
          <w:sz w:val="24"/>
          <w:szCs w:val="24"/>
        </w:rPr>
        <w:t>1. Examples and introduction to Jupyter notebooks:</w:t>
      </w:r>
      <w:hyperlink r:id="rId49">
        <w:r>
          <w:rPr>
            <w:sz w:val="24"/>
            <w:szCs w:val="24"/>
          </w:rPr>
          <w:t xml:space="preserve"> </w:t>
        </w:r>
      </w:hyperlink>
      <w:hyperlink r:id="rId50">
        <w:r>
          <w:rPr>
            <w:color w:val="954F72"/>
            <w:sz w:val="24"/>
            <w:szCs w:val="24"/>
            <w:u w:val="single"/>
          </w:rPr>
          <w:t>https://jupyter-notebook.readthedocs.io/en/stable/examples/Notebook/examples_index.html</w:t>
        </w:r>
      </w:hyperlink>
      <w:r>
        <w:rPr>
          <w:sz w:val="24"/>
          <w:szCs w:val="24"/>
        </w:rPr>
        <w:t xml:space="preserve">  </w:t>
      </w:r>
    </w:p>
    <w:p w14:paraId="1048EC77" w14:textId="77777777" w:rsidR="003928C9" w:rsidRDefault="008E7126">
      <w:pPr>
        <w:spacing w:after="120"/>
        <w:rPr>
          <w:color w:val="954F72"/>
          <w:sz w:val="24"/>
          <w:szCs w:val="24"/>
          <w:u w:val="single"/>
        </w:rPr>
      </w:pPr>
      <w:r>
        <w:rPr>
          <w:sz w:val="24"/>
          <w:szCs w:val="24"/>
        </w:rPr>
        <w:t>2. IJulia installation guide:</w:t>
      </w:r>
      <w:hyperlink r:id="rId51">
        <w:r>
          <w:rPr>
            <w:sz w:val="24"/>
            <w:szCs w:val="24"/>
          </w:rPr>
          <w:t xml:space="preserve"> </w:t>
        </w:r>
      </w:hyperlink>
      <w:hyperlink r:id="rId52">
        <w:r>
          <w:rPr>
            <w:color w:val="954F72"/>
            <w:sz w:val="24"/>
            <w:szCs w:val="24"/>
            <w:u w:val="single"/>
          </w:rPr>
          <w:t>https://julialang.github.io/IJulia.jl/stable/manual/installation/</w:t>
        </w:r>
      </w:hyperlink>
    </w:p>
    <w:p w14:paraId="58A44CB9" w14:textId="77777777" w:rsidR="003928C9" w:rsidRDefault="003928C9">
      <w:pPr>
        <w:rPr>
          <w:b/>
        </w:rPr>
      </w:pPr>
    </w:p>
    <w:sectPr w:rsidR="003928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13202"/>
    <w:multiLevelType w:val="multilevel"/>
    <w:tmpl w:val="8C90F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F817CF"/>
    <w:multiLevelType w:val="multilevel"/>
    <w:tmpl w:val="20EAF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E4352F"/>
    <w:multiLevelType w:val="multilevel"/>
    <w:tmpl w:val="2C0C1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72922685">
    <w:abstractNumId w:val="0"/>
  </w:num>
  <w:num w:numId="2" w16cid:durableId="1469131918">
    <w:abstractNumId w:val="1"/>
  </w:num>
  <w:num w:numId="3" w16cid:durableId="1962295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8C9"/>
    <w:rsid w:val="003928C9"/>
    <w:rsid w:val="004335CA"/>
    <w:rsid w:val="008E7126"/>
    <w:rsid w:val="00AD5286"/>
    <w:rsid w:val="00D6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0FF6"/>
  <w15:docId w15:val="{6FA2C9FE-BD20-4A6C-98B8-F2EE7AD5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643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ighs.dev/" TargetMode="External"/><Relationship Id="rId18" Type="http://schemas.openxmlformats.org/officeDocument/2006/relationships/hyperlink" Target="https://github.com/jump-dev/CPLEX.jl" TargetMode="External"/><Relationship Id="rId26" Type="http://schemas.openxmlformats.org/officeDocument/2006/relationships/hyperlink" Target="https://julialang.github.io/Pkg.jl/v1.1/managing-packages/" TargetMode="External"/><Relationship Id="rId39" Type="http://schemas.openxmlformats.org/officeDocument/2006/relationships/hyperlink" Target="https://learnxinyminutes.com/docs/juli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uliahub.com/ui/Packages/IJulia/nfu7T/1.21.3" TargetMode="External"/><Relationship Id="rId34" Type="http://schemas.openxmlformats.org/officeDocument/2006/relationships/hyperlink" Target="https://julialang.github.io/IJulia.jl/stable/manual/installation/" TargetMode="External"/><Relationship Id="rId42" Type="http://schemas.openxmlformats.org/officeDocument/2006/relationships/hyperlink" Target="https://slack-redir.net/link?url=https%3A%2F%2Fgithub.com%2FPraCTES%2FMIT-PraCTES%2Ftree%2Fmaster%2Fdemos%2FLecture01_Intro_Programming" TargetMode="External"/><Relationship Id="rId47" Type="http://schemas.openxmlformats.org/officeDocument/2006/relationships/hyperlink" Target="https://github.com/east-winds/power-systems-optimization" TargetMode="External"/><Relationship Id="rId50" Type="http://schemas.openxmlformats.org/officeDocument/2006/relationships/hyperlink" Target="https://jupyter-notebook.readthedocs.io/en/stable/examples/Notebook/examples_index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docs.juliaplots.org/latest/" TargetMode="External"/><Relationship Id="rId17" Type="http://schemas.openxmlformats.org/officeDocument/2006/relationships/hyperlink" Target="https://github.com/jump-dev/Gurobi.jl" TargetMode="External"/><Relationship Id="rId25" Type="http://schemas.openxmlformats.org/officeDocument/2006/relationships/hyperlink" Target="https://jupyterlab.readthedocs.io/en/stable/" TargetMode="External"/><Relationship Id="rId33" Type="http://schemas.openxmlformats.org/officeDocument/2006/relationships/image" Target="media/image7.png"/><Relationship Id="rId38" Type="http://schemas.openxmlformats.org/officeDocument/2006/relationships/hyperlink" Target="https://learnxinyminutes.com/docs/julia/" TargetMode="External"/><Relationship Id="rId46" Type="http://schemas.openxmlformats.org/officeDocument/2006/relationships/hyperlink" Target="https://slack-redir.net/link?url=https%3A%2F%2Fwww.youtube.com%2Fplaylist%3Flist%3DPLbCV3cNeLZUTvD2_yBZAf97hk5YBW_ZR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nu.org/software/glpk/" TargetMode="External"/><Relationship Id="rId20" Type="http://schemas.openxmlformats.org/officeDocument/2006/relationships/hyperlink" Target="https://community.ibm.com/community/user/datascience/blogs/xavier-nodet1/2020/07/09/cplex-free-for-students?CommunityKey=ab7de0fd-6f43-47a9-8261-33578a231bb7&amp;tab=" TargetMode="External"/><Relationship Id="rId29" Type="http://schemas.openxmlformats.org/officeDocument/2006/relationships/image" Target="media/image5.png"/><Relationship Id="rId41" Type="http://schemas.openxmlformats.org/officeDocument/2006/relationships/hyperlink" Target="https://discourse.julialang.org/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julialang.org/en/v1/stdlib/REPL/" TargetMode="External"/><Relationship Id="rId11" Type="http://schemas.openxmlformats.org/officeDocument/2006/relationships/hyperlink" Target="https://juliadata.github.io/DataFrames.jl/stable/" TargetMode="External"/><Relationship Id="rId24" Type="http://schemas.openxmlformats.org/officeDocument/2006/relationships/hyperlink" Target="http://ipython.org/notebook.html" TargetMode="External"/><Relationship Id="rId32" Type="http://schemas.openxmlformats.org/officeDocument/2006/relationships/hyperlink" Target="https://blog.jupyter.org/i-python-you-r-we-julia-baf064ca1fb6" TargetMode="External"/><Relationship Id="rId37" Type="http://schemas.openxmlformats.org/officeDocument/2006/relationships/hyperlink" Target="https://slack-redir.net/link?url=https%3A%2F%2Fjulialang.org%2Flearning%2F" TargetMode="External"/><Relationship Id="rId40" Type="http://schemas.openxmlformats.org/officeDocument/2006/relationships/hyperlink" Target="https://discourse.julialang.org/" TargetMode="External"/><Relationship Id="rId45" Type="http://schemas.openxmlformats.org/officeDocument/2006/relationships/hyperlink" Target="https://slack-redir.net/link?url=https%3A%2F%2Fgithub.com%2Fjump-dev%2FJuMPTutorials.jl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julialang.org/downloads/" TargetMode="External"/><Relationship Id="rId15" Type="http://schemas.openxmlformats.org/officeDocument/2006/relationships/hyperlink" Target="https://github.com/jump-dev/Cbc.jl" TargetMode="External"/><Relationship Id="rId23" Type="http://schemas.openxmlformats.org/officeDocument/2006/relationships/hyperlink" Target="http://ipython.org/" TargetMode="External"/><Relationship Id="rId28" Type="http://schemas.openxmlformats.org/officeDocument/2006/relationships/image" Target="media/image4.png"/><Relationship Id="rId36" Type="http://schemas.openxmlformats.org/officeDocument/2006/relationships/hyperlink" Target="https://slack-redir.net/link?url=https%3A%2F%2Fjuliaacademy.com%2F" TargetMode="External"/><Relationship Id="rId49" Type="http://schemas.openxmlformats.org/officeDocument/2006/relationships/hyperlink" Target="https://jupyter-notebook.readthedocs.io/en/stable/examples/Notebook/examples_index.html" TargetMode="External"/><Relationship Id="rId10" Type="http://schemas.openxmlformats.org/officeDocument/2006/relationships/hyperlink" Target="https://jump.dev/" TargetMode="External"/><Relationship Id="rId19" Type="http://schemas.openxmlformats.org/officeDocument/2006/relationships/hyperlink" Target="https://www.gurobi.com/academia/academic-program-and-licenses/" TargetMode="External"/><Relationship Id="rId31" Type="http://schemas.openxmlformats.org/officeDocument/2006/relationships/hyperlink" Target="https://jupyter-notebook.readthedocs.io/en/stable/examples/Notebook/examples_index.html" TargetMode="External"/><Relationship Id="rId44" Type="http://schemas.openxmlformats.org/officeDocument/2006/relationships/hyperlink" Target="http://jump.dev/" TargetMode="External"/><Relationship Id="rId52" Type="http://schemas.openxmlformats.org/officeDocument/2006/relationships/hyperlink" Target="https://julialang.github.io/IJulia.jl/stable/manual/install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jump-dev/Clp.jl" TargetMode="External"/><Relationship Id="rId22" Type="http://schemas.openxmlformats.org/officeDocument/2006/relationships/hyperlink" Target="http://jupyter.org/" TargetMode="External"/><Relationship Id="rId27" Type="http://schemas.openxmlformats.org/officeDocument/2006/relationships/hyperlink" Target="https://jupyterlab.readthedocs.io/en/stable/" TargetMode="External"/><Relationship Id="rId30" Type="http://schemas.openxmlformats.org/officeDocument/2006/relationships/image" Target="media/image6.png"/><Relationship Id="rId35" Type="http://schemas.openxmlformats.org/officeDocument/2006/relationships/hyperlink" Target="https://juliadocs.github.io/Julia-Cheat-Sheet/" TargetMode="External"/><Relationship Id="rId43" Type="http://schemas.openxmlformats.org/officeDocument/2006/relationships/hyperlink" Target="http://jump.dev/" TargetMode="External"/><Relationship Id="rId48" Type="http://schemas.openxmlformats.org/officeDocument/2006/relationships/hyperlink" Target="https://github.com/east-winds/power-systems-optimization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julialang.github.io/IJulia.jl/stable/manual/instal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5</Pages>
  <Words>1605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Mays</dc:creator>
  <cp:keywords/>
  <dc:description/>
  <cp:lastModifiedBy>Jacob Mays</cp:lastModifiedBy>
  <cp:revision>2</cp:revision>
  <dcterms:created xsi:type="dcterms:W3CDTF">2023-01-03T11:09:00Z</dcterms:created>
  <dcterms:modified xsi:type="dcterms:W3CDTF">2023-01-04T09:46:00Z</dcterms:modified>
</cp:coreProperties>
</file>