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900"/>
        <w:gridCol w:w="3352"/>
        <w:gridCol w:w="1833"/>
      </w:tblGrid>
      <w:tr w:rsidR="004F1EBC" w:rsidRPr="004F1EBC" w14:paraId="4467784D" w14:textId="7DC904D4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14:paraId="2F533D9D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nl-NL"/>
              </w:rPr>
              <w:t>Controlepunt</w:t>
            </w: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14:paraId="276F7233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nl-NL"/>
              </w:rPr>
              <w:t>Tool</w:t>
            </w: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14:paraId="797CD0E9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nl-NL"/>
              </w:rPr>
              <w:t>Commando / Hyperlink / Comment</w:t>
            </w: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</w:tcPr>
          <w:p w14:paraId="23CB3B2B" w14:textId="1D57C235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nl-NL"/>
              </w:rPr>
              <w:t>Geimplementeerd</w:t>
            </w:r>
          </w:p>
        </w:tc>
      </w:tr>
      <w:tr w:rsidR="004F1EBC" w:rsidRPr="004F1EBC" w14:paraId="5CCC9E83" w14:textId="6D47D35A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07EECFA" w14:textId="77777777" w:rsidR="004F1EBC" w:rsidRPr="004F1EBC" w:rsidRDefault="004F1EBC" w:rsidP="004F1EB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nl-NL"/>
              </w:rPr>
              <w:t>Architectuur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05605D8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F2AECD5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8407CC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</w:p>
        </w:tc>
      </w:tr>
      <w:tr w:rsidR="004F1EBC" w:rsidRPr="004F1EBC" w14:paraId="5488E719" w14:textId="719902EC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30EA009A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AD FSMO Roles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1C25D4D6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NETDOM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7262D4C1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NETDOM /QUERY FSMO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16121624" w14:textId="343D4634" w:rsidR="004F1EBC" w:rsidRPr="004F1EBC" w:rsidRDefault="00EF5352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NVT</w:t>
            </w:r>
          </w:p>
        </w:tc>
      </w:tr>
      <w:tr w:rsidR="004F1EBC" w:rsidRPr="004F1EBC" w14:paraId="7390FD28" w14:textId="012A1851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3169502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DSRM-password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345F28EC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Regedit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41B1AC3E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NTDSUTIL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8299D70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Controleer of met het DSRM password kan worden ingelogd</w:t>
            </w:r>
            <w:r w:rsidRPr="004F1EBC">
              <w:rPr>
                <w:rFonts w:ascii="Segoe UI" w:eastAsia="Times New Roman" w:hAnsi="Segoe UI" w:cs="Segoe UI"/>
                <w:sz w:val="16"/>
                <w:szCs w:val="16"/>
                <w:shd w:val="clear" w:color="auto" w:fill="FFFF00"/>
                <w:vertAlign w:val="superscript"/>
                <w:lang w:val="en-US"/>
              </w:rPr>
              <w:t>1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.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4F89C680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 xml:space="preserve">Reset het password indien nodig (is een attribuut 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u w:val="single"/>
                <w:shd w:val="clear" w:color="auto" w:fill="FFFF00"/>
                <w:lang w:val="nl-NL"/>
              </w:rPr>
              <w:t>per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 xml:space="preserve"> DC).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46F388FB" w14:textId="5BA4F68E" w:rsidR="004F1EBC" w:rsidRPr="004F1EBC" w:rsidRDefault="00EF5352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NVT</w:t>
            </w:r>
          </w:p>
        </w:tc>
      </w:tr>
      <w:tr w:rsidR="004F1EBC" w:rsidRPr="004F1EBC" w14:paraId="349D6532" w14:textId="1A238A4F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1C4CCD83" w14:textId="77777777" w:rsidR="004F1EBC" w:rsidRPr="004F1EBC" w:rsidRDefault="004F1EBC" w:rsidP="004F1EB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en-US"/>
              </w:rPr>
              <w:t>Server Configuratie &amp; Health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974D64F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24E65A0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7DBD8F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</w:p>
        </w:tc>
      </w:tr>
      <w:tr w:rsidR="004F1EBC" w:rsidRPr="004F1EBC" w14:paraId="3D6888E5" w14:textId="69646F85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1540003D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Eventlog status (Warnings/Errors)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355EC2A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Eventlog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251F674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Filter de System, Application, Directory Services en DNS-eventlogs op warnings en errors.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4D17280B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</w:p>
        </w:tc>
      </w:tr>
      <w:tr w:rsidR="004F1EBC" w:rsidRPr="004F1EBC" w14:paraId="3651115B" w14:textId="5E15E641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6E58A157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AD Database Location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93272E0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Explorer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7F6DE758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Controleer de locatie van de ntds.dit file. Deze dient op een aparte disk te staan.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092F45D3" w14:textId="4400B083" w:rsidR="004F1EBC" w:rsidRPr="004F1EBC" w:rsidRDefault="00027BC8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NVT</w:t>
            </w:r>
          </w:p>
        </w:tc>
      </w:tr>
      <w:tr w:rsidR="004F1EBC" w:rsidRPr="004F1EBC" w14:paraId="51ABFC48" w14:textId="38BEEE89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F13A999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Disk Caching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105E2EBF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Device Manager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83418E7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Controleer of write caching op de disk waarop de ntds.dit file staat, uitgeschakeld is.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0FD1DDAE" w14:textId="6BBC82AC" w:rsidR="004F1EBC" w:rsidRPr="004F1EBC" w:rsidRDefault="00027BC8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NVT</w:t>
            </w:r>
          </w:p>
        </w:tc>
      </w:tr>
      <w:tr w:rsidR="004F1EBC" w:rsidRPr="004F1EBC" w14:paraId="54BC6394" w14:textId="2671B213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4DFA2FFF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Best Practices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12101B50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AD BPA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EF47F18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Server Manager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72C9498F" w14:textId="687A816C" w:rsidR="004F1EBC" w:rsidRPr="004F1EBC" w:rsidRDefault="007643A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Genereerd veel meldingen</w:t>
            </w:r>
          </w:p>
        </w:tc>
      </w:tr>
      <w:tr w:rsidR="004F1EBC" w:rsidRPr="004F1EBC" w14:paraId="21891BCC" w14:textId="70E00724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A4516E1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Windows Update Status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78BA815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WSUS-console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33BBE826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Control Panel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4AC5CE53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Wanneer is de laatste update geïnstalleerd?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5D7EED22" w14:textId="0307DD6D" w:rsidR="004F1EBC" w:rsidRPr="004F1EBC" w:rsidRDefault="00EA7ACA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Patch management</w:t>
            </w:r>
          </w:p>
        </w:tc>
      </w:tr>
      <w:tr w:rsidR="004F1EBC" w:rsidRPr="004F1EBC" w14:paraId="08B78268" w14:textId="24796E62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3FC2C31" w14:textId="77777777" w:rsidR="004F1EBC" w:rsidRPr="004F1EBC" w:rsidRDefault="004F1EBC" w:rsidP="004F1EB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nl-NL"/>
              </w:rPr>
              <w:t>Active Directory Sites &amp; Services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C38076E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C81C035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8C6C2F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</w:p>
        </w:tc>
      </w:tr>
      <w:tr w:rsidR="004F1EBC" w:rsidRPr="004F1EBC" w14:paraId="45420591" w14:textId="08027CB3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3127865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AD Sites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76A17F66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Dssite.msc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CA15B8D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Welke Sites zijn gedefinieerd? Klopt dit met de fysieke infrastructuur?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62769B1E" w14:textId="79562105" w:rsidR="004F1EBC" w:rsidRPr="004F1EBC" w:rsidRDefault="00B66AF7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NVT</w:t>
            </w:r>
          </w:p>
        </w:tc>
      </w:tr>
      <w:tr w:rsidR="004F1EBC" w:rsidRPr="004F1EBC" w14:paraId="79987B9E" w14:textId="2C8DE770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10DC613F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AD Subnets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718B71FE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Dssite.msc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DA121C0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Zijn alle relevante subnets aangemaakt en toegewezen aan de juiste Site?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5AF49073" w14:textId="287E6384" w:rsidR="004F1EBC" w:rsidRPr="004F1EBC" w:rsidRDefault="00B66AF7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NVT</w:t>
            </w:r>
          </w:p>
        </w:tc>
      </w:tr>
      <w:tr w:rsidR="004F1EBC" w:rsidRPr="004F1EBC" w14:paraId="4B679066" w14:textId="266AAF26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69CB576E" w14:textId="77777777" w:rsidR="004F1EBC" w:rsidRPr="004F1EBC" w:rsidRDefault="004F1EBC" w:rsidP="004F1EB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nl-NL"/>
              </w:rPr>
              <w:t>Active Directory Replicatie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8E5FAB1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9CF2912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CDFA4D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</w:p>
        </w:tc>
      </w:tr>
      <w:tr w:rsidR="004F1EBC" w:rsidRPr="004F1EBC" w14:paraId="69B15B25" w14:textId="198FCA7C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F1B725E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AD Replicatie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3AFF6DC5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REPADMIN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7422EE70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Repadmin /replsummary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7B2230A6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Repadmin /showrepl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3C57B071" w14:textId="337FB18D" w:rsidR="004F1EBC" w:rsidRPr="004F1EBC" w:rsidRDefault="00EE214A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OK</w:t>
            </w:r>
          </w:p>
        </w:tc>
      </w:tr>
      <w:tr w:rsidR="004F1EBC" w:rsidRPr="004F1EBC" w14:paraId="5758F4F1" w14:textId="5A1B003C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4028A9C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SYSVOL-replicatie (DFSR)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08C594B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DFS Management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234A44D3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733F1D6E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Maak een health report aan. Controleer de statusinformatie in het rapport.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58E4E63F" w14:textId="395C31B0" w:rsidR="004F1EBC" w:rsidRPr="004F1EBC" w:rsidRDefault="001261AB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OK</w:t>
            </w:r>
          </w:p>
        </w:tc>
      </w:tr>
      <w:tr w:rsidR="004F1EBC" w:rsidRPr="004F1EBC" w14:paraId="169242D9" w14:textId="3D96E153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AB99A0B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SYSVOL-replicatie (NtFrs)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D575F55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FRSDiag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6BF0F05B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FRSDiag is een resource kit tool: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1541C0E8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hyperlink r:id="rId5" w:tgtFrame="_blank" w:history="1">
              <w:r w:rsidRPr="004F1EBC">
                <w:rPr>
                  <w:rFonts w:ascii="Segoe UI" w:eastAsia="Times New Roman" w:hAnsi="Segoe UI" w:cs="Segoe UI"/>
                  <w:color w:val="0563C1"/>
                  <w:sz w:val="20"/>
                  <w:szCs w:val="20"/>
                  <w:u w:val="single"/>
                  <w:shd w:val="clear" w:color="auto" w:fill="FFFF00"/>
                  <w:lang w:val="nl-NL"/>
                </w:rPr>
                <w:t>https://www.microsoft.com/en-us/download/details.aspx?id=8613</w:t>
              </w:r>
            </w:hyperlink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604EFCB9" w14:textId="74A08441" w:rsidR="004F1EBC" w:rsidRPr="004F1EBC" w:rsidRDefault="001261AB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OK</w:t>
            </w:r>
          </w:p>
        </w:tc>
      </w:tr>
      <w:tr w:rsidR="004F1EBC" w:rsidRPr="004F1EBC" w14:paraId="405F64B1" w14:textId="5CB1E2C8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41B4C03" w14:textId="77777777" w:rsidR="004F1EBC" w:rsidRPr="004F1EBC" w:rsidRDefault="004F1EBC" w:rsidP="004F1EB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en-US"/>
              </w:rPr>
              <w:t>Domain Controller Health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63FC604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79C4065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55F497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</w:p>
        </w:tc>
      </w:tr>
      <w:tr w:rsidR="004F1EBC" w:rsidRPr="004F1EBC" w14:paraId="24CF074D" w14:textId="287CE7FB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6A6B9D6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Domain Controller Health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653410EB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DCDIAG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197A00D5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DCDIAG /v /c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787EAFB6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of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2F27CC22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DCDIAG /v /c /d /e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5ADC573B" w14:textId="356A4C82" w:rsidR="004F1EBC" w:rsidRPr="004F1EBC" w:rsidRDefault="009C6645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OK</w:t>
            </w:r>
          </w:p>
        </w:tc>
      </w:tr>
      <w:tr w:rsidR="004F1EBC" w:rsidRPr="004F1EBC" w14:paraId="10E735C2" w14:textId="0114B886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3557CB5F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Tijd-synchronisatie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421D069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W32TM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044F7E8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W32TM /query /peers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12F79A77" w14:textId="5C61FA97" w:rsidR="004F1EBC" w:rsidRPr="004F1EBC" w:rsidRDefault="00287567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OK</w:t>
            </w:r>
          </w:p>
        </w:tc>
      </w:tr>
      <w:tr w:rsidR="004F1EBC" w:rsidRPr="004F1EBC" w14:paraId="43043A3F" w14:textId="122C0929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110608FB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LDAP Secure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F932CD2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3C2B5180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Get-WinEvent -FilterHashtable @{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64E273D7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                LogName = 'Security'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5E82DEDD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                    ID = 2889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5DACA35E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                }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3E682577" w14:textId="696CA030" w:rsidR="004F1EBC" w:rsidRPr="004F1EBC" w:rsidRDefault="00755B17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OK</w:t>
            </w:r>
          </w:p>
        </w:tc>
      </w:tr>
      <w:tr w:rsidR="004F1EBC" w:rsidRPr="004F1EBC" w14:paraId="40002415" w14:textId="72A6DC5A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143B4859" w14:textId="77777777" w:rsidR="004F1EBC" w:rsidRPr="004F1EBC" w:rsidRDefault="004F1EBC" w:rsidP="004F1EB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en-US"/>
              </w:rPr>
              <w:lastRenderedPageBreak/>
              <w:t>Group Policy (Default Policies)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153406B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1DB2AA7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605E1D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</w:p>
        </w:tc>
      </w:tr>
      <w:tr w:rsidR="004F1EBC" w:rsidRPr="004F1EBC" w14:paraId="1D92DC65" w14:textId="18EE44CA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6075042E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Group Policy (Default GPO’s)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42E4EA7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GPMC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7F8C0C65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Default Domain Policy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3AC47395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Default Domain Controller Policy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07D1A78B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F1EBC" w:rsidRPr="004F1EBC" w14:paraId="287841CE" w14:textId="2B7B3D81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61DCA30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GPO Consistency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FE24F74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en-US"/>
              </w:rPr>
              <w:t>Powershell Script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080F01F1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Controleert of de GPO-versies op alle DC’s overeenkomen.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42CA2423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5FD92549" w14:textId="718FB0CD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noProof/>
              </w:rPr>
              <w:drawing>
                <wp:inline distT="0" distB="0" distL="0" distR="0" wp14:anchorId="1F9B9942" wp14:editId="5EE77C12">
                  <wp:extent cx="1019175" cy="647700"/>
                  <wp:effectExtent l="0" t="0" r="952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31F3372F" w14:textId="1490ED19" w:rsidR="004F1EBC" w:rsidRPr="004F1EBC" w:rsidRDefault="00705DDA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OK</w:t>
            </w:r>
          </w:p>
        </w:tc>
      </w:tr>
      <w:tr w:rsidR="004F1EBC" w:rsidRPr="004F1EBC" w14:paraId="7DE7228A" w14:textId="0E6E9A1E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8813EF9" w14:textId="77777777" w:rsidR="004F1EBC" w:rsidRPr="004F1EBC" w:rsidRDefault="004F1EBC" w:rsidP="004F1EB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b/>
                <w:bCs/>
                <w:sz w:val="20"/>
                <w:szCs w:val="20"/>
                <w:shd w:val="clear" w:color="auto" w:fill="FFFF00"/>
                <w:lang w:val="en-US"/>
              </w:rPr>
              <w:t>Domain Name System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159A6B6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75D35D5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1B3682" w14:textId="77777777" w:rsidR="004F1EBC" w:rsidRPr="004F1EBC" w:rsidRDefault="004F1EBC" w:rsidP="004F1E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/>
              </w:rPr>
            </w:pPr>
          </w:p>
        </w:tc>
      </w:tr>
      <w:tr w:rsidR="004F1EBC" w:rsidRPr="004F1EBC" w14:paraId="07268DB8" w14:textId="7863C28B" w:rsidTr="004F1EBC">
        <w:trPr>
          <w:trHeight w:val="300"/>
        </w:trPr>
        <w:tc>
          <w:tcPr>
            <w:tcW w:w="1925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2724FE99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Domain Specific DNS-records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900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5147EDCD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NLTEST 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4F7AB07B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30D144D0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DNSLINT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3352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14:paraId="6749A924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nltest /dsquerydns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0FEAB228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39C16779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r w:rsidRPr="004F1EBC"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DNSLint kan hier ge-download worden:</w:t>
            </w:r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  <w:p w14:paraId="4BAB569C" w14:textId="77777777" w:rsidR="004F1EBC" w:rsidRPr="004F1EBC" w:rsidRDefault="004F1EBC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/>
              </w:rPr>
            </w:pPr>
            <w:hyperlink r:id="rId7" w:tgtFrame="_blank" w:history="1">
              <w:r w:rsidRPr="004F1EBC">
                <w:rPr>
                  <w:rFonts w:ascii="Segoe UI" w:eastAsia="Times New Roman" w:hAnsi="Segoe UI" w:cs="Segoe UI"/>
                  <w:color w:val="0563C1"/>
                  <w:sz w:val="20"/>
                  <w:szCs w:val="20"/>
                  <w:u w:val="single"/>
                  <w:shd w:val="clear" w:color="auto" w:fill="FFFF00"/>
                  <w:lang w:val="nl-NL"/>
                </w:rPr>
                <w:t>https://support.microsoft.com/en-us/kb/321045</w:t>
              </w:r>
            </w:hyperlink>
            <w:r w:rsidRPr="004F1EBC">
              <w:rPr>
                <w:rFonts w:ascii="Segoe UI" w:eastAsia="Times New Roman" w:hAnsi="Segoe UI" w:cs="Segoe UI"/>
                <w:sz w:val="20"/>
                <w:szCs w:val="20"/>
                <w:lang/>
              </w:rPr>
              <w:t> </w:t>
            </w:r>
          </w:p>
        </w:tc>
        <w:tc>
          <w:tcPr>
            <w:tcW w:w="1833" w:type="dxa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</w:tcPr>
          <w:p w14:paraId="262B385F" w14:textId="685476CF" w:rsidR="004F1EBC" w:rsidRPr="004F1EBC" w:rsidRDefault="002D10A7" w:rsidP="004F1E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shd w:val="clear" w:color="auto" w:fill="FFFF00"/>
                <w:lang w:val="nl-NL"/>
              </w:rPr>
              <w:t>OK</w:t>
            </w:r>
          </w:p>
        </w:tc>
      </w:tr>
    </w:tbl>
    <w:p w14:paraId="67BCBF63" w14:textId="77777777" w:rsidR="002E3566" w:rsidRDefault="002E3566"/>
    <w:sectPr w:rsidR="002E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B6"/>
    <w:rsid w:val="00027BC8"/>
    <w:rsid w:val="001261AB"/>
    <w:rsid w:val="00287567"/>
    <w:rsid w:val="002D10A7"/>
    <w:rsid w:val="002E3566"/>
    <w:rsid w:val="00440EB6"/>
    <w:rsid w:val="004F1EBC"/>
    <w:rsid w:val="00705DDA"/>
    <w:rsid w:val="00755B17"/>
    <w:rsid w:val="007643AC"/>
    <w:rsid w:val="009C6645"/>
    <w:rsid w:val="00B66AF7"/>
    <w:rsid w:val="00EA7ACA"/>
    <w:rsid w:val="00EE214A"/>
    <w:rsid w:val="00E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9195"/>
  <w15:chartTrackingRefBased/>
  <w15:docId w15:val="{6619BB3B-5167-4AEB-8634-F9827E3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4F1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Standaardalinea-lettertype"/>
    <w:rsid w:val="004F1EBC"/>
  </w:style>
  <w:style w:type="character" w:customStyle="1" w:styleId="eop">
    <w:name w:val="eop"/>
    <w:basedOn w:val="Standaardalinea-lettertype"/>
    <w:rsid w:val="004F1EBC"/>
  </w:style>
  <w:style w:type="character" w:customStyle="1" w:styleId="spellingerror">
    <w:name w:val="spellingerror"/>
    <w:basedOn w:val="Standaardalinea-lettertype"/>
    <w:rsid w:val="004F1EBC"/>
  </w:style>
  <w:style w:type="character" w:customStyle="1" w:styleId="superscript">
    <w:name w:val="superscript"/>
    <w:basedOn w:val="Standaardalinea-lettertype"/>
    <w:rsid w:val="004F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kb/32104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en-us/download/details.aspx?id=86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428D-D836-41F9-AFB8-E70DA03E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 van der Dussen</dc:creator>
  <cp:keywords/>
  <dc:description/>
  <cp:lastModifiedBy>Barend van der Dussen</cp:lastModifiedBy>
  <cp:revision>14</cp:revision>
  <dcterms:created xsi:type="dcterms:W3CDTF">2023-01-02T07:59:00Z</dcterms:created>
  <dcterms:modified xsi:type="dcterms:W3CDTF">2023-01-02T13:44:00Z</dcterms:modified>
</cp:coreProperties>
</file>