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A27BB2" w:rsidRPr="00794EDB" w:rsidRDefault="00140B62">
          <w:pPr>
            <w:pStyle w:val="Logo"/>
          </w:pPr>
          <w:sdt>
            <w:sdtPr>
              <w:alias w:val="Click icon at right to replace logo"/>
              <w:tag w:val="Click icon at right to replace logo"/>
              <w:id w:val="-2090688503"/>
              <w:picture/>
            </w:sdtPr>
            <w:sdtEndPr/>
            <w:sdtContent>
              <w:r w:rsidR="00D466F0" w:rsidRPr="00794EDB">
                <w:rPr>
                  <w:noProof/>
                  <w:lang w:val="en-CA" w:eastAsia="en-CA"/>
                </w:rPr>
                <w:drawing>
                  <wp:inline distT="0" distB="0" distL="0" distR="0">
                    <wp:extent cx="1131297" cy="8286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Monkey_Poo_for_you_pt4_by_Jays_Doodles.jpg"/>
                            <pic:cNvPicPr/>
                          </pic:nvPicPr>
                          <pic:blipFill>
                            <a:blip r:embed="rId10">
                              <a:extLst>
                                <a:ext uri="{28A0092B-C50C-407E-A947-70E740481C1C}">
                                  <a14:useLocalDpi xmlns:a14="http://schemas.microsoft.com/office/drawing/2010/main" val="0"/>
                                </a:ext>
                              </a:extLst>
                            </a:blip>
                            <a:stretch>
                              <a:fillRect/>
                            </a:stretch>
                          </pic:blipFill>
                          <pic:spPr>
                            <a:xfrm>
                              <a:off x="0" y="0"/>
                              <a:ext cx="1138607" cy="834030"/>
                            </a:xfrm>
                            <a:prstGeom prst="rect">
                              <a:avLst/>
                            </a:prstGeom>
                          </pic:spPr>
                        </pic:pic>
                      </a:graphicData>
                    </a:graphic>
                  </wp:inline>
                </w:drawing>
              </w:r>
            </w:sdtContent>
          </w:sdt>
          <w:r w:rsidR="00D466F0" w:rsidRPr="00794EDB">
            <w:rPr>
              <w:noProof/>
              <w:lang w:val="en-CA" w:eastAsia="en-CA"/>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D466F0">
                                  <w:sdt>
                                    <w:sdtPr>
                                      <w:rPr>
                                        <w:lang w:val="fr-CA"/>
                                      </w:rPr>
                                      <w:alias w:val="Address"/>
                                      <w:tag w:val=""/>
                                      <w:id w:val="-640814801"/>
                                      <w:placeholder>
                                        <w:docPart w:val="23C9DEAEFE1D4EF6A728C486EB3CA02D"/>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D466F0" w:rsidRPr="00D466F0" w:rsidRDefault="007458A6" w:rsidP="00D466F0">
                                          <w:pPr>
                                            <w:pStyle w:val="ContactInfo"/>
                                            <w:rPr>
                                              <w:lang w:val="fr-CA"/>
                                            </w:rPr>
                                          </w:pPr>
                                          <w:r>
                                            <w:rPr>
                                              <w:lang w:val="fr-CA"/>
                                            </w:rPr>
                                            <w:t>Phillip Conte, Jeff Certo</w:t>
                                          </w:r>
                                          <w:r w:rsidR="00D466F0" w:rsidRPr="00D466F0">
                                            <w:rPr>
                                              <w:lang w:val="fr-CA"/>
                                            </w:rPr>
                                            <w:t>sini, Benjamin Goulet</w:t>
                                          </w:r>
                                        </w:p>
                                      </w:tc>
                                    </w:sdtContent>
                                  </w:sdt>
                                  <w:tc>
                                    <w:tcPr>
                                      <w:tcW w:w="252" w:type="pct"/>
                                    </w:tcPr>
                                    <w:p w:rsidR="00D466F0" w:rsidRPr="00D466F0" w:rsidRDefault="00D466F0">
                                      <w:pPr>
                                        <w:pStyle w:val="ContactInfo"/>
                                        <w:rPr>
                                          <w:lang w:val="fr-CA"/>
                                        </w:rPr>
                                      </w:pPr>
                                    </w:p>
                                  </w:tc>
                                  <w:tc>
                                    <w:tcPr>
                                      <w:tcW w:w="1501" w:type="pct"/>
                                    </w:tcPr>
                                    <w:p w:rsidR="00D466F0" w:rsidRPr="007458A6" w:rsidRDefault="00D466F0">
                                      <w:pPr>
                                        <w:pStyle w:val="ContactInfo"/>
                                        <w:jc w:val="center"/>
                                        <w:rPr>
                                          <w:lang w:val="fr-CA"/>
                                        </w:rPr>
                                      </w:pPr>
                                    </w:p>
                                    <w:p w:rsidR="00D466F0" w:rsidRPr="007458A6" w:rsidRDefault="00D466F0" w:rsidP="00D466F0">
                                      <w:pPr>
                                        <w:pStyle w:val="ContactInfo"/>
                                        <w:jc w:val="center"/>
                                        <w:rPr>
                                          <w:lang w:val="fr-CA"/>
                                        </w:rPr>
                                      </w:pPr>
                                    </w:p>
                                  </w:tc>
                                  <w:tc>
                                    <w:tcPr>
                                      <w:tcW w:w="252" w:type="pct"/>
                                    </w:tcPr>
                                    <w:p w:rsidR="00D466F0" w:rsidRPr="007458A6" w:rsidRDefault="00D466F0">
                                      <w:pPr>
                                        <w:pStyle w:val="ContactInfo"/>
                                        <w:rPr>
                                          <w:lang w:val="fr-CA"/>
                                        </w:rPr>
                                      </w:pPr>
                                    </w:p>
                                  </w:tc>
                                  <w:tc>
                                    <w:tcPr>
                                      <w:tcW w:w="1500" w:type="pct"/>
                                    </w:tcPr>
                                    <w:sdt>
                                      <w:sdtPr>
                                        <w:alias w:val="Email"/>
                                        <w:tag w:val=""/>
                                        <w:id w:val="-1029019786"/>
                                        <w:placeholder>
                                          <w:docPart w:val="A15807D09BEC4C4EA5ACC472AF1EB74C"/>
                                        </w:placeholder>
                                        <w:dataBinding w:prefixMappings="xmlns:ns0='http://schemas.microsoft.com/office/2006/coverPageProps' " w:xpath="/ns0:CoverPageProperties[1]/ns0:CompanyEmail[1]" w:storeItemID="{55AF091B-3C7A-41E3-B477-F2FDAA23CFDA}"/>
                                        <w15:appearance w15:val="hidden"/>
                                        <w:text/>
                                      </w:sdtPr>
                                      <w:sdtEndPr/>
                                      <w:sdtContent>
                                        <w:p w:rsidR="00D466F0" w:rsidRDefault="00D466F0">
                                          <w:pPr>
                                            <w:pStyle w:val="ContactInfo"/>
                                            <w:jc w:val="right"/>
                                          </w:pPr>
                                          <w:r>
                                            <w:t>25-03-15</w:t>
                                          </w:r>
                                        </w:p>
                                      </w:sdtContent>
                                    </w:sdt>
                                    <w:p w:rsidR="00D466F0" w:rsidRDefault="00140B62" w:rsidP="00D466F0">
                                      <w:pPr>
                                        <w:pStyle w:val="ContactInfo"/>
                                        <w:jc w:val="right"/>
                                      </w:pPr>
                                      <w:sdt>
                                        <w:sdtPr>
                                          <w:alias w:val="Web address"/>
                                          <w:tag w:val=""/>
                                          <w:id w:val="2128656978"/>
                                          <w:placeholder>
                                            <w:docPart w:val="35E6219E475D48B78FA29927CF1E0620"/>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D466F0">
                                            <w:t>www.flingingmonkey.com</w:t>
                                          </w:r>
                                        </w:sdtContent>
                                      </w:sdt>
                                    </w:p>
                                  </w:tc>
                                </w:tr>
                              </w:tbl>
                              <w:p w:rsidR="00D466F0" w:rsidRDefault="00D466F0">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left:0;text-align:left;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D466F0">
                            <w:sdt>
                              <w:sdtPr>
                                <w:rPr>
                                  <w:lang w:val="fr-CA"/>
                                </w:rPr>
                                <w:alias w:val="Address"/>
                                <w:tag w:val=""/>
                                <w:id w:val="-640814801"/>
                                <w:placeholder>
                                  <w:docPart w:val="23C9DEAEFE1D4EF6A728C486EB3CA02D"/>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D466F0" w:rsidRPr="00D466F0" w:rsidRDefault="007458A6" w:rsidP="00D466F0">
                                    <w:pPr>
                                      <w:pStyle w:val="ContactInfo"/>
                                      <w:rPr>
                                        <w:lang w:val="fr-CA"/>
                                      </w:rPr>
                                    </w:pPr>
                                    <w:r>
                                      <w:rPr>
                                        <w:lang w:val="fr-CA"/>
                                      </w:rPr>
                                      <w:t>Phillip Conte, Jeff Certo</w:t>
                                    </w:r>
                                    <w:r w:rsidR="00D466F0" w:rsidRPr="00D466F0">
                                      <w:rPr>
                                        <w:lang w:val="fr-CA"/>
                                      </w:rPr>
                                      <w:t>sini, Benjamin Goulet</w:t>
                                    </w:r>
                                  </w:p>
                                </w:tc>
                              </w:sdtContent>
                            </w:sdt>
                            <w:tc>
                              <w:tcPr>
                                <w:tcW w:w="252" w:type="pct"/>
                              </w:tcPr>
                              <w:p w:rsidR="00D466F0" w:rsidRPr="00D466F0" w:rsidRDefault="00D466F0">
                                <w:pPr>
                                  <w:pStyle w:val="ContactInfo"/>
                                  <w:rPr>
                                    <w:lang w:val="fr-CA"/>
                                  </w:rPr>
                                </w:pPr>
                              </w:p>
                            </w:tc>
                            <w:tc>
                              <w:tcPr>
                                <w:tcW w:w="1501" w:type="pct"/>
                              </w:tcPr>
                              <w:p w:rsidR="00D466F0" w:rsidRPr="007458A6" w:rsidRDefault="00D466F0">
                                <w:pPr>
                                  <w:pStyle w:val="ContactInfo"/>
                                  <w:jc w:val="center"/>
                                  <w:rPr>
                                    <w:lang w:val="fr-CA"/>
                                  </w:rPr>
                                </w:pPr>
                              </w:p>
                              <w:p w:rsidR="00D466F0" w:rsidRPr="007458A6" w:rsidRDefault="00D466F0" w:rsidP="00D466F0">
                                <w:pPr>
                                  <w:pStyle w:val="ContactInfo"/>
                                  <w:jc w:val="center"/>
                                  <w:rPr>
                                    <w:lang w:val="fr-CA"/>
                                  </w:rPr>
                                </w:pPr>
                              </w:p>
                            </w:tc>
                            <w:tc>
                              <w:tcPr>
                                <w:tcW w:w="252" w:type="pct"/>
                              </w:tcPr>
                              <w:p w:rsidR="00D466F0" w:rsidRPr="007458A6" w:rsidRDefault="00D466F0">
                                <w:pPr>
                                  <w:pStyle w:val="ContactInfo"/>
                                  <w:rPr>
                                    <w:lang w:val="fr-CA"/>
                                  </w:rPr>
                                </w:pPr>
                              </w:p>
                            </w:tc>
                            <w:tc>
                              <w:tcPr>
                                <w:tcW w:w="1500" w:type="pct"/>
                              </w:tcPr>
                              <w:sdt>
                                <w:sdtPr>
                                  <w:alias w:val="Email"/>
                                  <w:tag w:val=""/>
                                  <w:id w:val="-1029019786"/>
                                  <w:placeholder>
                                    <w:docPart w:val="A15807D09BEC4C4EA5ACC472AF1EB74C"/>
                                  </w:placeholder>
                                  <w:dataBinding w:prefixMappings="xmlns:ns0='http://schemas.microsoft.com/office/2006/coverPageProps' " w:xpath="/ns0:CoverPageProperties[1]/ns0:CompanyEmail[1]" w:storeItemID="{55AF091B-3C7A-41E3-B477-F2FDAA23CFDA}"/>
                                  <w15:appearance w15:val="hidden"/>
                                  <w:text/>
                                </w:sdtPr>
                                <w:sdtEndPr/>
                                <w:sdtContent>
                                  <w:p w:rsidR="00D466F0" w:rsidRDefault="00D466F0">
                                    <w:pPr>
                                      <w:pStyle w:val="ContactInfo"/>
                                      <w:jc w:val="right"/>
                                    </w:pPr>
                                    <w:r>
                                      <w:t>25-03-15</w:t>
                                    </w:r>
                                  </w:p>
                                </w:sdtContent>
                              </w:sdt>
                              <w:p w:rsidR="00D466F0" w:rsidRDefault="00140B62" w:rsidP="00D466F0">
                                <w:pPr>
                                  <w:pStyle w:val="ContactInfo"/>
                                  <w:jc w:val="right"/>
                                </w:pPr>
                                <w:sdt>
                                  <w:sdtPr>
                                    <w:alias w:val="Web address"/>
                                    <w:tag w:val=""/>
                                    <w:id w:val="2128656978"/>
                                    <w:placeholder>
                                      <w:docPart w:val="35E6219E475D48B78FA29927CF1E0620"/>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D466F0">
                                      <w:t>www.flingingmonkey.com</w:t>
                                    </w:r>
                                  </w:sdtContent>
                                </w:sdt>
                              </w:p>
                            </w:tc>
                          </w:tr>
                        </w:tbl>
                        <w:p w:rsidR="00D466F0" w:rsidRDefault="00D466F0">
                          <w:pPr>
                            <w:pStyle w:val="TableSpace"/>
                          </w:pPr>
                        </w:p>
                      </w:txbxContent>
                    </v:textbox>
                    <w10:wrap type="topAndBottom" anchorx="margin" anchory="margin"/>
                  </v:shape>
                </w:pict>
              </mc:Fallback>
            </mc:AlternateContent>
          </w:r>
          <w:r w:rsidR="00D466F0" w:rsidRPr="00794EDB">
            <w:rPr>
              <w:noProof/>
              <w:lang w:val="en-CA" w:eastAsia="en-CA"/>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66F0" w:rsidRDefault="00140B62">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466F0">
                                      <w:t>Market Research</w:t>
                                    </w:r>
                                  </w:sdtContent>
                                </w:sdt>
                              </w:p>
                              <w:p w:rsidR="00D466F0" w:rsidRDefault="00140B62">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D466F0">
                                      <w:t>Flinging Monkey Games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left:0;text-align:left;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D466F0" w:rsidRDefault="00140B62">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466F0">
                                <w:t>Market Research</w:t>
                              </w:r>
                            </w:sdtContent>
                          </w:sdt>
                        </w:p>
                        <w:p w:rsidR="00D466F0" w:rsidRDefault="00140B62">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D466F0">
                                <w:t>Flinging Monkey Games</w:t>
                              </w:r>
                            </w:sdtContent>
                          </w:sdt>
                        </w:p>
                      </w:txbxContent>
                    </v:textbox>
                    <w10:wrap type="topAndBottom" anchorx="margin" anchory="margin"/>
                  </v:shape>
                </w:pict>
              </mc:Fallback>
            </mc:AlternateContent>
          </w:r>
        </w:p>
        <w:p w:rsidR="00A27BB2" w:rsidRPr="00794EDB" w:rsidRDefault="00A27BB2"/>
        <w:p w:rsidR="00A27BB2" w:rsidRPr="00794EDB" w:rsidRDefault="00D466F0">
          <w:r w:rsidRPr="00794EDB">
            <w:br w:type="page"/>
          </w:r>
        </w:p>
      </w:sdtContent>
    </w:sdt>
    <w:sdt>
      <w:sdtPr>
        <w:rPr>
          <w:rFonts w:eastAsiaTheme="minorEastAsia" w:cstheme="minorBidi"/>
          <w:color w:val="4C483D" w:themeColor="text2"/>
          <w:sz w:val="20"/>
          <w:szCs w:val="20"/>
        </w:rPr>
        <w:id w:val="1250242059"/>
        <w:docPartObj>
          <w:docPartGallery w:val="Table of Contents"/>
          <w:docPartUnique/>
        </w:docPartObj>
      </w:sdtPr>
      <w:sdtEndPr>
        <w:rPr>
          <w:b/>
          <w:bCs/>
          <w:noProof/>
        </w:rPr>
      </w:sdtEndPr>
      <w:sdtContent>
        <w:p w:rsidR="00A27BB2" w:rsidRPr="00794EDB" w:rsidRDefault="00D466F0">
          <w:pPr>
            <w:pStyle w:val="TOCHeading"/>
          </w:pPr>
          <w:r w:rsidRPr="00794EDB">
            <w:t>Table of Contents</w:t>
          </w:r>
        </w:p>
        <w:p w:rsidR="00000826" w:rsidRDefault="00D466F0">
          <w:pPr>
            <w:pStyle w:val="TOC1"/>
            <w:tabs>
              <w:tab w:val="right" w:leader="dot" w:pos="9350"/>
            </w:tabs>
            <w:rPr>
              <w:rFonts w:asciiTheme="minorHAnsi" w:hAnsiTheme="minorHAnsi"/>
              <w:b w:val="0"/>
              <w:bCs w:val="0"/>
              <w:noProof/>
              <w:color w:val="auto"/>
              <w:sz w:val="22"/>
              <w:szCs w:val="22"/>
              <w:lang w:val="en-CA" w:eastAsia="en-CA"/>
            </w:rPr>
          </w:pPr>
          <w:r w:rsidRPr="00794EDB">
            <w:rPr>
              <w:b w:val="0"/>
              <w:bCs w:val="0"/>
            </w:rPr>
            <w:fldChar w:fldCharType="begin"/>
          </w:r>
          <w:r w:rsidRPr="00794EDB">
            <w:rPr>
              <w:b w:val="0"/>
              <w:bCs w:val="0"/>
            </w:rPr>
            <w:instrText xml:space="preserve"> TOC \o "1-2" \n "2-2" \h \z \u </w:instrText>
          </w:r>
          <w:r w:rsidRPr="00794EDB">
            <w:rPr>
              <w:b w:val="0"/>
              <w:bCs w:val="0"/>
            </w:rPr>
            <w:fldChar w:fldCharType="separate"/>
          </w:r>
          <w:hyperlink w:anchor="_Toc415080593" w:history="1">
            <w:r w:rsidR="00000826" w:rsidRPr="0055144E">
              <w:rPr>
                <w:rStyle w:val="Hyperlink"/>
                <w:noProof/>
              </w:rPr>
              <w:t>Summary</w:t>
            </w:r>
            <w:r w:rsidR="00000826">
              <w:rPr>
                <w:noProof/>
                <w:webHidden/>
              </w:rPr>
              <w:tab/>
            </w:r>
            <w:r w:rsidR="00000826">
              <w:rPr>
                <w:noProof/>
                <w:webHidden/>
              </w:rPr>
              <w:fldChar w:fldCharType="begin"/>
            </w:r>
            <w:r w:rsidR="00000826">
              <w:rPr>
                <w:noProof/>
                <w:webHidden/>
              </w:rPr>
              <w:instrText xml:space="preserve"> PAGEREF _Toc415080593 \h </w:instrText>
            </w:r>
            <w:r w:rsidR="00000826">
              <w:rPr>
                <w:noProof/>
                <w:webHidden/>
              </w:rPr>
            </w:r>
            <w:r w:rsidR="00000826">
              <w:rPr>
                <w:noProof/>
                <w:webHidden/>
              </w:rPr>
              <w:fldChar w:fldCharType="separate"/>
            </w:r>
            <w:r w:rsidR="00000826">
              <w:rPr>
                <w:noProof/>
                <w:webHidden/>
              </w:rPr>
              <w:t>2</w:t>
            </w:r>
            <w:r w:rsidR="00000826">
              <w:rPr>
                <w:noProof/>
                <w:webHidden/>
              </w:rPr>
              <w:fldChar w:fldCharType="end"/>
            </w:r>
          </w:hyperlink>
        </w:p>
        <w:p w:rsidR="00000826" w:rsidRDefault="00140B62">
          <w:pPr>
            <w:pStyle w:val="TOC2"/>
            <w:rPr>
              <w:rFonts w:asciiTheme="minorHAnsi" w:hAnsiTheme="minorHAnsi"/>
              <w:noProof/>
              <w:color w:val="auto"/>
              <w:lang w:val="en-CA" w:eastAsia="en-CA"/>
            </w:rPr>
          </w:pPr>
          <w:hyperlink w:anchor="_Toc415080594" w:history="1">
            <w:r w:rsidR="00000826" w:rsidRPr="0055144E">
              <w:rPr>
                <w:rStyle w:val="Hyperlink"/>
                <w:noProof/>
              </w:rPr>
              <w:t>Flinging Monkey Games</w:t>
            </w:r>
          </w:hyperlink>
        </w:p>
        <w:p w:rsidR="00000826" w:rsidRDefault="00140B62">
          <w:pPr>
            <w:pStyle w:val="TOC1"/>
            <w:tabs>
              <w:tab w:val="right" w:leader="dot" w:pos="9350"/>
            </w:tabs>
            <w:rPr>
              <w:rFonts w:asciiTheme="minorHAnsi" w:hAnsiTheme="minorHAnsi"/>
              <w:b w:val="0"/>
              <w:bCs w:val="0"/>
              <w:noProof/>
              <w:color w:val="auto"/>
              <w:sz w:val="22"/>
              <w:szCs w:val="22"/>
              <w:lang w:val="en-CA" w:eastAsia="en-CA"/>
            </w:rPr>
          </w:pPr>
          <w:hyperlink w:anchor="_Toc415080595" w:history="1">
            <w:r w:rsidR="00000826" w:rsidRPr="0055144E">
              <w:rPr>
                <w:rStyle w:val="Hyperlink"/>
                <w:noProof/>
              </w:rPr>
              <w:t>Details of the industry</w:t>
            </w:r>
            <w:r w:rsidR="00000826">
              <w:rPr>
                <w:noProof/>
                <w:webHidden/>
              </w:rPr>
              <w:tab/>
            </w:r>
            <w:r w:rsidR="00000826">
              <w:rPr>
                <w:noProof/>
                <w:webHidden/>
              </w:rPr>
              <w:fldChar w:fldCharType="begin"/>
            </w:r>
            <w:r w:rsidR="00000826">
              <w:rPr>
                <w:noProof/>
                <w:webHidden/>
              </w:rPr>
              <w:instrText xml:space="preserve"> PAGEREF _Toc415080595 \h </w:instrText>
            </w:r>
            <w:r w:rsidR="00000826">
              <w:rPr>
                <w:noProof/>
                <w:webHidden/>
              </w:rPr>
            </w:r>
            <w:r w:rsidR="00000826">
              <w:rPr>
                <w:noProof/>
                <w:webHidden/>
              </w:rPr>
              <w:fldChar w:fldCharType="separate"/>
            </w:r>
            <w:r w:rsidR="00000826">
              <w:rPr>
                <w:noProof/>
                <w:webHidden/>
              </w:rPr>
              <w:t>2</w:t>
            </w:r>
            <w:r w:rsidR="00000826">
              <w:rPr>
                <w:noProof/>
                <w:webHidden/>
              </w:rPr>
              <w:fldChar w:fldCharType="end"/>
            </w:r>
          </w:hyperlink>
        </w:p>
        <w:p w:rsidR="00000826" w:rsidRDefault="00140B62">
          <w:pPr>
            <w:pStyle w:val="TOC1"/>
            <w:tabs>
              <w:tab w:val="right" w:leader="dot" w:pos="9350"/>
            </w:tabs>
            <w:rPr>
              <w:rFonts w:asciiTheme="minorHAnsi" w:hAnsiTheme="minorHAnsi"/>
              <w:b w:val="0"/>
              <w:bCs w:val="0"/>
              <w:noProof/>
              <w:color w:val="auto"/>
              <w:sz w:val="22"/>
              <w:szCs w:val="22"/>
              <w:lang w:val="en-CA" w:eastAsia="en-CA"/>
            </w:rPr>
          </w:pPr>
          <w:hyperlink w:anchor="_Toc415080596" w:history="1">
            <w:r w:rsidR="00000826" w:rsidRPr="0055144E">
              <w:rPr>
                <w:rStyle w:val="Hyperlink"/>
                <w:noProof/>
              </w:rPr>
              <w:t>PESTEL Analysis</w:t>
            </w:r>
            <w:r w:rsidR="00000826">
              <w:rPr>
                <w:noProof/>
                <w:webHidden/>
              </w:rPr>
              <w:tab/>
            </w:r>
            <w:r w:rsidR="00000826">
              <w:rPr>
                <w:noProof/>
                <w:webHidden/>
              </w:rPr>
              <w:fldChar w:fldCharType="begin"/>
            </w:r>
            <w:r w:rsidR="00000826">
              <w:rPr>
                <w:noProof/>
                <w:webHidden/>
              </w:rPr>
              <w:instrText xml:space="preserve"> PAGEREF _Toc415080596 \h </w:instrText>
            </w:r>
            <w:r w:rsidR="00000826">
              <w:rPr>
                <w:noProof/>
                <w:webHidden/>
              </w:rPr>
            </w:r>
            <w:r w:rsidR="00000826">
              <w:rPr>
                <w:noProof/>
                <w:webHidden/>
              </w:rPr>
              <w:fldChar w:fldCharType="separate"/>
            </w:r>
            <w:r w:rsidR="00000826">
              <w:rPr>
                <w:noProof/>
                <w:webHidden/>
              </w:rPr>
              <w:t>3</w:t>
            </w:r>
            <w:r w:rsidR="00000826">
              <w:rPr>
                <w:noProof/>
                <w:webHidden/>
              </w:rPr>
              <w:fldChar w:fldCharType="end"/>
            </w:r>
          </w:hyperlink>
        </w:p>
        <w:p w:rsidR="00000826" w:rsidRDefault="00140B62">
          <w:pPr>
            <w:pStyle w:val="TOC2"/>
            <w:rPr>
              <w:rFonts w:asciiTheme="minorHAnsi" w:hAnsiTheme="minorHAnsi"/>
              <w:noProof/>
              <w:color w:val="auto"/>
              <w:lang w:val="en-CA" w:eastAsia="en-CA"/>
            </w:rPr>
          </w:pPr>
          <w:hyperlink w:anchor="_Toc415080597" w:history="1">
            <w:r w:rsidR="00000826" w:rsidRPr="0055144E">
              <w:rPr>
                <w:rStyle w:val="Hyperlink"/>
                <w:noProof/>
                <w:lang w:val="en-CA"/>
              </w:rPr>
              <w:t>Political Factors:</w:t>
            </w:r>
          </w:hyperlink>
        </w:p>
        <w:p w:rsidR="00000826" w:rsidRDefault="00140B62">
          <w:pPr>
            <w:pStyle w:val="TOC2"/>
            <w:rPr>
              <w:rFonts w:asciiTheme="minorHAnsi" w:hAnsiTheme="minorHAnsi"/>
              <w:noProof/>
              <w:color w:val="auto"/>
              <w:lang w:val="en-CA" w:eastAsia="en-CA"/>
            </w:rPr>
          </w:pPr>
          <w:hyperlink w:anchor="_Toc415080598" w:history="1">
            <w:r w:rsidR="00000826" w:rsidRPr="0055144E">
              <w:rPr>
                <w:rStyle w:val="Hyperlink"/>
                <w:noProof/>
                <w:lang w:val="en-CA"/>
              </w:rPr>
              <w:t>Economic Factors:</w:t>
            </w:r>
          </w:hyperlink>
        </w:p>
        <w:p w:rsidR="00000826" w:rsidRDefault="00140B62">
          <w:pPr>
            <w:pStyle w:val="TOC2"/>
            <w:rPr>
              <w:rFonts w:asciiTheme="minorHAnsi" w:hAnsiTheme="minorHAnsi"/>
              <w:noProof/>
              <w:color w:val="auto"/>
              <w:lang w:val="en-CA" w:eastAsia="en-CA"/>
            </w:rPr>
          </w:pPr>
          <w:hyperlink w:anchor="_Toc415080599" w:history="1">
            <w:r w:rsidR="00000826" w:rsidRPr="0055144E">
              <w:rPr>
                <w:rStyle w:val="Hyperlink"/>
                <w:noProof/>
                <w:lang w:val="en-CA"/>
              </w:rPr>
              <w:t>Social Factors:</w:t>
            </w:r>
          </w:hyperlink>
        </w:p>
        <w:p w:rsidR="00000826" w:rsidRDefault="00140B62">
          <w:pPr>
            <w:pStyle w:val="TOC2"/>
            <w:rPr>
              <w:rFonts w:asciiTheme="minorHAnsi" w:hAnsiTheme="minorHAnsi"/>
              <w:noProof/>
              <w:color w:val="auto"/>
              <w:lang w:val="en-CA" w:eastAsia="en-CA"/>
            </w:rPr>
          </w:pPr>
          <w:hyperlink w:anchor="_Toc415080600" w:history="1">
            <w:r w:rsidR="00000826" w:rsidRPr="0055144E">
              <w:rPr>
                <w:rStyle w:val="Hyperlink"/>
                <w:noProof/>
                <w:lang w:val="en-CA"/>
              </w:rPr>
              <w:t>Technological Factors:</w:t>
            </w:r>
          </w:hyperlink>
        </w:p>
        <w:p w:rsidR="00000826" w:rsidRDefault="00140B62">
          <w:pPr>
            <w:pStyle w:val="TOC2"/>
            <w:rPr>
              <w:rFonts w:asciiTheme="minorHAnsi" w:hAnsiTheme="minorHAnsi"/>
              <w:noProof/>
              <w:color w:val="auto"/>
              <w:lang w:val="en-CA" w:eastAsia="en-CA"/>
            </w:rPr>
          </w:pPr>
          <w:hyperlink w:anchor="_Toc415080601" w:history="1">
            <w:r w:rsidR="00000826" w:rsidRPr="0055144E">
              <w:rPr>
                <w:rStyle w:val="Hyperlink"/>
                <w:noProof/>
                <w:lang w:val="en-CA"/>
              </w:rPr>
              <w:t>Environment Factors:</w:t>
            </w:r>
          </w:hyperlink>
        </w:p>
        <w:p w:rsidR="00000826" w:rsidRDefault="00140B62">
          <w:pPr>
            <w:pStyle w:val="TOC2"/>
            <w:rPr>
              <w:rFonts w:asciiTheme="minorHAnsi" w:hAnsiTheme="minorHAnsi"/>
              <w:noProof/>
              <w:color w:val="auto"/>
              <w:lang w:val="en-CA" w:eastAsia="en-CA"/>
            </w:rPr>
          </w:pPr>
          <w:hyperlink w:anchor="_Toc415080602" w:history="1">
            <w:r w:rsidR="00000826" w:rsidRPr="0055144E">
              <w:rPr>
                <w:rStyle w:val="Hyperlink"/>
                <w:noProof/>
                <w:lang w:val="en-CA"/>
              </w:rPr>
              <w:t>Legal Factors:</w:t>
            </w:r>
          </w:hyperlink>
        </w:p>
        <w:p w:rsidR="00000826" w:rsidRDefault="00140B62">
          <w:pPr>
            <w:pStyle w:val="TOC1"/>
            <w:tabs>
              <w:tab w:val="right" w:leader="dot" w:pos="9350"/>
            </w:tabs>
            <w:rPr>
              <w:rFonts w:asciiTheme="minorHAnsi" w:hAnsiTheme="minorHAnsi"/>
              <w:b w:val="0"/>
              <w:bCs w:val="0"/>
              <w:noProof/>
              <w:color w:val="auto"/>
              <w:sz w:val="22"/>
              <w:szCs w:val="22"/>
              <w:lang w:val="en-CA" w:eastAsia="en-CA"/>
            </w:rPr>
          </w:pPr>
          <w:hyperlink w:anchor="_Toc415080603" w:history="1">
            <w:r w:rsidR="00000826" w:rsidRPr="0055144E">
              <w:rPr>
                <w:rStyle w:val="Hyperlink"/>
                <w:noProof/>
              </w:rPr>
              <w:t>SWOT Analysis</w:t>
            </w:r>
            <w:r w:rsidR="00000826">
              <w:rPr>
                <w:noProof/>
                <w:webHidden/>
              </w:rPr>
              <w:tab/>
            </w:r>
            <w:r w:rsidR="00000826">
              <w:rPr>
                <w:noProof/>
                <w:webHidden/>
              </w:rPr>
              <w:fldChar w:fldCharType="begin"/>
            </w:r>
            <w:r w:rsidR="00000826">
              <w:rPr>
                <w:noProof/>
                <w:webHidden/>
              </w:rPr>
              <w:instrText xml:space="preserve"> PAGEREF _Toc415080603 \h </w:instrText>
            </w:r>
            <w:r w:rsidR="00000826">
              <w:rPr>
                <w:noProof/>
                <w:webHidden/>
              </w:rPr>
            </w:r>
            <w:r w:rsidR="00000826">
              <w:rPr>
                <w:noProof/>
                <w:webHidden/>
              </w:rPr>
              <w:fldChar w:fldCharType="separate"/>
            </w:r>
            <w:r w:rsidR="00000826">
              <w:rPr>
                <w:noProof/>
                <w:webHidden/>
              </w:rPr>
              <w:t>4</w:t>
            </w:r>
            <w:r w:rsidR="00000826">
              <w:rPr>
                <w:noProof/>
                <w:webHidden/>
              </w:rPr>
              <w:fldChar w:fldCharType="end"/>
            </w:r>
          </w:hyperlink>
        </w:p>
        <w:p w:rsidR="00000826" w:rsidRDefault="00140B62">
          <w:pPr>
            <w:pStyle w:val="TOC2"/>
            <w:rPr>
              <w:rFonts w:asciiTheme="minorHAnsi" w:hAnsiTheme="minorHAnsi"/>
              <w:noProof/>
              <w:color w:val="auto"/>
              <w:lang w:val="en-CA" w:eastAsia="en-CA"/>
            </w:rPr>
          </w:pPr>
          <w:hyperlink w:anchor="_Toc415080604" w:history="1">
            <w:r w:rsidR="00000826" w:rsidRPr="0055144E">
              <w:rPr>
                <w:rStyle w:val="Hyperlink"/>
                <w:noProof/>
                <w:lang w:val="en-CA"/>
              </w:rPr>
              <w:t>Strengths</w:t>
            </w:r>
          </w:hyperlink>
        </w:p>
        <w:p w:rsidR="00000826" w:rsidRDefault="00140B62">
          <w:pPr>
            <w:pStyle w:val="TOC2"/>
            <w:rPr>
              <w:rFonts w:asciiTheme="minorHAnsi" w:hAnsiTheme="minorHAnsi"/>
              <w:noProof/>
              <w:color w:val="auto"/>
              <w:lang w:val="en-CA" w:eastAsia="en-CA"/>
            </w:rPr>
          </w:pPr>
          <w:hyperlink w:anchor="_Toc415080605" w:history="1">
            <w:r w:rsidR="00000826" w:rsidRPr="0055144E">
              <w:rPr>
                <w:rStyle w:val="Hyperlink"/>
                <w:noProof/>
                <w:lang w:val="en-CA"/>
              </w:rPr>
              <w:t>Weaknesses</w:t>
            </w:r>
          </w:hyperlink>
        </w:p>
        <w:p w:rsidR="00000826" w:rsidRDefault="00140B62">
          <w:pPr>
            <w:pStyle w:val="TOC2"/>
            <w:rPr>
              <w:rFonts w:asciiTheme="minorHAnsi" w:hAnsiTheme="minorHAnsi"/>
              <w:noProof/>
              <w:color w:val="auto"/>
              <w:lang w:val="en-CA" w:eastAsia="en-CA"/>
            </w:rPr>
          </w:pPr>
          <w:hyperlink w:anchor="_Toc415080606" w:history="1">
            <w:r w:rsidR="00000826" w:rsidRPr="0055144E">
              <w:rPr>
                <w:rStyle w:val="Hyperlink"/>
                <w:noProof/>
                <w:lang w:val="en-CA"/>
              </w:rPr>
              <w:t>Opportunity</w:t>
            </w:r>
          </w:hyperlink>
        </w:p>
        <w:p w:rsidR="00000826" w:rsidRDefault="00140B62">
          <w:pPr>
            <w:pStyle w:val="TOC2"/>
            <w:rPr>
              <w:rFonts w:asciiTheme="minorHAnsi" w:hAnsiTheme="minorHAnsi"/>
              <w:noProof/>
              <w:color w:val="auto"/>
              <w:lang w:val="en-CA" w:eastAsia="en-CA"/>
            </w:rPr>
          </w:pPr>
          <w:hyperlink w:anchor="_Toc415080607" w:history="1">
            <w:r w:rsidR="00000826" w:rsidRPr="0055144E">
              <w:rPr>
                <w:rStyle w:val="Hyperlink"/>
                <w:noProof/>
                <w:lang w:val="en-CA"/>
              </w:rPr>
              <w:t>Threats</w:t>
            </w:r>
          </w:hyperlink>
        </w:p>
        <w:p w:rsidR="00000826" w:rsidRDefault="00140B62">
          <w:pPr>
            <w:pStyle w:val="TOC1"/>
            <w:tabs>
              <w:tab w:val="right" w:leader="dot" w:pos="9350"/>
            </w:tabs>
            <w:rPr>
              <w:rFonts w:asciiTheme="minorHAnsi" w:hAnsiTheme="minorHAnsi"/>
              <w:b w:val="0"/>
              <w:bCs w:val="0"/>
              <w:noProof/>
              <w:color w:val="auto"/>
              <w:sz w:val="22"/>
              <w:szCs w:val="22"/>
              <w:lang w:val="en-CA" w:eastAsia="en-CA"/>
            </w:rPr>
          </w:pPr>
          <w:hyperlink w:anchor="_Toc415080608" w:history="1">
            <w:r w:rsidR="00000826" w:rsidRPr="0055144E">
              <w:rPr>
                <w:rStyle w:val="Hyperlink"/>
                <w:noProof/>
              </w:rPr>
              <w:t>Market Benchmark</w:t>
            </w:r>
            <w:r w:rsidR="00000826">
              <w:rPr>
                <w:noProof/>
                <w:webHidden/>
              </w:rPr>
              <w:tab/>
            </w:r>
            <w:r w:rsidR="00000826">
              <w:rPr>
                <w:noProof/>
                <w:webHidden/>
              </w:rPr>
              <w:fldChar w:fldCharType="begin"/>
            </w:r>
            <w:r w:rsidR="00000826">
              <w:rPr>
                <w:noProof/>
                <w:webHidden/>
              </w:rPr>
              <w:instrText xml:space="preserve"> PAGEREF _Toc415080608 \h </w:instrText>
            </w:r>
            <w:r w:rsidR="00000826">
              <w:rPr>
                <w:noProof/>
                <w:webHidden/>
              </w:rPr>
            </w:r>
            <w:r w:rsidR="00000826">
              <w:rPr>
                <w:noProof/>
                <w:webHidden/>
              </w:rPr>
              <w:fldChar w:fldCharType="separate"/>
            </w:r>
            <w:r w:rsidR="00000826">
              <w:rPr>
                <w:noProof/>
                <w:webHidden/>
              </w:rPr>
              <w:t>5</w:t>
            </w:r>
            <w:r w:rsidR="00000826">
              <w:rPr>
                <w:noProof/>
                <w:webHidden/>
              </w:rPr>
              <w:fldChar w:fldCharType="end"/>
            </w:r>
          </w:hyperlink>
        </w:p>
        <w:p w:rsidR="00000826" w:rsidRDefault="00140B62">
          <w:pPr>
            <w:pStyle w:val="TOC1"/>
            <w:tabs>
              <w:tab w:val="right" w:leader="dot" w:pos="9350"/>
            </w:tabs>
            <w:rPr>
              <w:rFonts w:asciiTheme="minorHAnsi" w:hAnsiTheme="minorHAnsi"/>
              <w:b w:val="0"/>
              <w:bCs w:val="0"/>
              <w:noProof/>
              <w:color w:val="auto"/>
              <w:sz w:val="22"/>
              <w:szCs w:val="22"/>
              <w:lang w:val="en-CA" w:eastAsia="en-CA"/>
            </w:rPr>
          </w:pPr>
          <w:hyperlink w:anchor="_Toc415080609" w:history="1">
            <w:r w:rsidR="00000826" w:rsidRPr="0055144E">
              <w:rPr>
                <w:rStyle w:val="Hyperlink"/>
                <w:noProof/>
              </w:rPr>
              <w:t>Strategies</w:t>
            </w:r>
            <w:r w:rsidR="00000826">
              <w:rPr>
                <w:noProof/>
                <w:webHidden/>
              </w:rPr>
              <w:tab/>
            </w:r>
            <w:r w:rsidR="00000826">
              <w:rPr>
                <w:noProof/>
                <w:webHidden/>
              </w:rPr>
              <w:fldChar w:fldCharType="begin"/>
            </w:r>
            <w:r w:rsidR="00000826">
              <w:rPr>
                <w:noProof/>
                <w:webHidden/>
              </w:rPr>
              <w:instrText xml:space="preserve"> PAGEREF _Toc415080609 \h </w:instrText>
            </w:r>
            <w:r w:rsidR="00000826">
              <w:rPr>
                <w:noProof/>
                <w:webHidden/>
              </w:rPr>
            </w:r>
            <w:r w:rsidR="00000826">
              <w:rPr>
                <w:noProof/>
                <w:webHidden/>
              </w:rPr>
              <w:fldChar w:fldCharType="separate"/>
            </w:r>
            <w:r w:rsidR="00000826">
              <w:rPr>
                <w:noProof/>
                <w:webHidden/>
              </w:rPr>
              <w:t>5</w:t>
            </w:r>
            <w:r w:rsidR="00000826">
              <w:rPr>
                <w:noProof/>
                <w:webHidden/>
              </w:rPr>
              <w:fldChar w:fldCharType="end"/>
            </w:r>
          </w:hyperlink>
        </w:p>
        <w:p w:rsidR="00000826" w:rsidRDefault="00140B62">
          <w:pPr>
            <w:pStyle w:val="TOC2"/>
            <w:rPr>
              <w:rFonts w:asciiTheme="minorHAnsi" w:hAnsiTheme="minorHAnsi"/>
              <w:noProof/>
              <w:color w:val="auto"/>
              <w:lang w:val="en-CA" w:eastAsia="en-CA"/>
            </w:rPr>
          </w:pPr>
          <w:hyperlink w:anchor="_Toc415080610" w:history="1">
            <w:r w:rsidR="00000826" w:rsidRPr="0055144E">
              <w:rPr>
                <w:rStyle w:val="Hyperlink"/>
                <w:noProof/>
                <w:lang w:val="en-CA"/>
              </w:rPr>
              <w:t>Short Term</w:t>
            </w:r>
          </w:hyperlink>
        </w:p>
        <w:p w:rsidR="00000826" w:rsidRDefault="00140B62">
          <w:pPr>
            <w:pStyle w:val="TOC2"/>
            <w:rPr>
              <w:rFonts w:asciiTheme="minorHAnsi" w:hAnsiTheme="minorHAnsi"/>
              <w:noProof/>
              <w:color w:val="auto"/>
              <w:lang w:val="en-CA" w:eastAsia="en-CA"/>
            </w:rPr>
          </w:pPr>
          <w:hyperlink w:anchor="_Toc415080611" w:history="1">
            <w:r w:rsidR="00000826" w:rsidRPr="0055144E">
              <w:rPr>
                <w:rStyle w:val="Hyperlink"/>
                <w:noProof/>
                <w:lang w:val="en-CA"/>
              </w:rPr>
              <w:t>Long Term</w:t>
            </w:r>
          </w:hyperlink>
        </w:p>
        <w:p w:rsidR="00000826" w:rsidRDefault="00140B62">
          <w:pPr>
            <w:pStyle w:val="TOC1"/>
            <w:tabs>
              <w:tab w:val="right" w:leader="dot" w:pos="9350"/>
            </w:tabs>
            <w:rPr>
              <w:rFonts w:asciiTheme="minorHAnsi" w:hAnsiTheme="minorHAnsi"/>
              <w:b w:val="0"/>
              <w:bCs w:val="0"/>
              <w:noProof/>
              <w:color w:val="auto"/>
              <w:sz w:val="22"/>
              <w:szCs w:val="22"/>
              <w:lang w:val="en-CA" w:eastAsia="en-CA"/>
            </w:rPr>
          </w:pPr>
          <w:hyperlink w:anchor="_Toc415080612" w:history="1">
            <w:r w:rsidR="00000826" w:rsidRPr="0055144E">
              <w:rPr>
                <w:rStyle w:val="Hyperlink"/>
                <w:noProof/>
              </w:rPr>
              <w:t>Appendix</w:t>
            </w:r>
            <w:r w:rsidR="00000826">
              <w:rPr>
                <w:noProof/>
                <w:webHidden/>
              </w:rPr>
              <w:tab/>
            </w:r>
            <w:r w:rsidR="00000826">
              <w:rPr>
                <w:noProof/>
                <w:webHidden/>
              </w:rPr>
              <w:fldChar w:fldCharType="begin"/>
            </w:r>
            <w:r w:rsidR="00000826">
              <w:rPr>
                <w:noProof/>
                <w:webHidden/>
              </w:rPr>
              <w:instrText xml:space="preserve"> PAGEREF _Toc415080612 \h </w:instrText>
            </w:r>
            <w:r w:rsidR="00000826">
              <w:rPr>
                <w:noProof/>
                <w:webHidden/>
              </w:rPr>
            </w:r>
            <w:r w:rsidR="00000826">
              <w:rPr>
                <w:noProof/>
                <w:webHidden/>
              </w:rPr>
              <w:fldChar w:fldCharType="separate"/>
            </w:r>
            <w:r w:rsidR="00000826">
              <w:rPr>
                <w:noProof/>
                <w:webHidden/>
              </w:rPr>
              <w:t>7</w:t>
            </w:r>
            <w:r w:rsidR="00000826">
              <w:rPr>
                <w:noProof/>
                <w:webHidden/>
              </w:rPr>
              <w:fldChar w:fldCharType="end"/>
            </w:r>
          </w:hyperlink>
        </w:p>
        <w:p w:rsidR="00A27BB2" w:rsidRPr="00794EDB" w:rsidRDefault="00D466F0">
          <w:r w:rsidRPr="00794EDB">
            <w:rPr>
              <w:b/>
              <w:bCs/>
              <w:sz w:val="26"/>
              <w:szCs w:val="26"/>
            </w:rPr>
            <w:fldChar w:fldCharType="end"/>
          </w:r>
        </w:p>
      </w:sdtContent>
    </w:sdt>
    <w:p w:rsidR="00A27BB2" w:rsidRPr="00794EDB" w:rsidRDefault="00A27BB2">
      <w:pPr>
        <w:sectPr w:rsidR="00A27BB2" w:rsidRPr="00794EDB">
          <w:pgSz w:w="12240" w:h="15840" w:code="1"/>
          <w:pgMar w:top="1080" w:right="1440" w:bottom="1080" w:left="1440" w:header="720" w:footer="576" w:gutter="0"/>
          <w:pgNumType w:start="0"/>
          <w:cols w:space="720"/>
          <w:titlePg/>
          <w:docGrid w:linePitch="360"/>
        </w:sectPr>
      </w:pPr>
    </w:p>
    <w:p w:rsidR="00A27BB2" w:rsidRPr="00794EDB" w:rsidRDefault="00D466F0">
      <w:pPr>
        <w:pStyle w:val="Heading1"/>
      </w:pPr>
      <w:bookmarkStart w:id="0" w:name="_Toc415080593"/>
      <w:r w:rsidRPr="00794EDB">
        <w:lastRenderedPageBreak/>
        <w:t>Summary</w:t>
      </w:r>
      <w:bookmarkEnd w:id="0"/>
    </w:p>
    <w:p w:rsidR="00A27BB2" w:rsidRDefault="008674DF" w:rsidP="007458A6">
      <w:r>
        <w:t>The Market Research is to analyze both the current market in which Flinging Monkey Games is attempting to enter, as well as the company itself vis-à-vis the market. By using both the PESTEL and SWOT analysis, this document should provide a good basis for future reference. The market benchmark provides a snapshot into the current market to better understand the intention of Flinging Monkey Games with its short and long term marketing strategies.</w:t>
      </w:r>
    </w:p>
    <w:p w:rsidR="007458A6" w:rsidRPr="00794EDB" w:rsidRDefault="007458A6" w:rsidP="007458A6">
      <w:pPr>
        <w:pStyle w:val="Appendix"/>
      </w:pPr>
    </w:p>
    <w:p w:rsidR="00A27BB2" w:rsidRPr="00794EDB" w:rsidRDefault="008674DF" w:rsidP="007458A6">
      <w:pPr>
        <w:pStyle w:val="Heading2"/>
      </w:pPr>
      <w:bookmarkStart w:id="1" w:name="_Toc415080594"/>
      <w:r>
        <w:t xml:space="preserve">Flinging Monkey </w:t>
      </w:r>
      <w:r w:rsidRPr="007458A6">
        <w:t>Games</w:t>
      </w:r>
      <w:bookmarkEnd w:id="1"/>
    </w:p>
    <w:p w:rsidR="00794EDB" w:rsidRDefault="008674DF" w:rsidP="000430FA">
      <w:pPr>
        <w:pStyle w:val="Appendix"/>
      </w:pPr>
      <w:r>
        <w:t xml:space="preserve">Flinging Monkey Games </w:t>
      </w:r>
      <w:r w:rsidRPr="008674DF">
        <w:t>aim</w:t>
      </w:r>
      <w:r>
        <w:t>s</w:t>
      </w:r>
      <w:r w:rsidRPr="008674DF">
        <w:t xml:space="preserve"> to specialize in delivering accessible and engaging video games on mobile and portable consoles with a unique focus on cross-platform gaming, allowing players from all mobile platforms to engage in gameplay together.</w:t>
      </w:r>
    </w:p>
    <w:p w:rsidR="000430FA" w:rsidRPr="00794EDB" w:rsidRDefault="000430FA" w:rsidP="000430FA">
      <w:pPr>
        <w:pStyle w:val="Appendix"/>
      </w:pPr>
    </w:p>
    <w:p w:rsidR="00A27BB2" w:rsidRPr="00794EDB" w:rsidRDefault="00794EDB" w:rsidP="004A1E1F">
      <w:pPr>
        <w:pStyle w:val="Heading1"/>
        <w:jc w:val="left"/>
      </w:pPr>
      <w:bookmarkStart w:id="2" w:name="_Toc415080595"/>
      <w:r w:rsidRPr="00794EDB">
        <w:t>Details of the industry</w:t>
      </w:r>
      <w:bookmarkEnd w:id="2"/>
    </w:p>
    <w:p w:rsidR="004A1E1F" w:rsidRDefault="004A1E1F" w:rsidP="00794EDB">
      <w:pPr>
        <w:rPr>
          <w:lang w:val="en-CA"/>
        </w:rPr>
      </w:pPr>
    </w:p>
    <w:p w:rsidR="00794EDB" w:rsidRPr="00794EDB" w:rsidRDefault="00794EDB" w:rsidP="00794EDB">
      <w:pPr>
        <w:rPr>
          <w:lang w:val="en-CA"/>
        </w:rPr>
      </w:pPr>
      <w:r w:rsidRPr="00794EDB">
        <w:rPr>
          <w:lang w:val="en-CA"/>
        </w:rPr>
        <w:t>The mobile game industry is a hard market to pierce, as it is saturated with subpar and cloned games that are continuously released at a rate of about 750 games a day (1)(2), not mention only a very small percentage of newly introduced companies succeed at making a profit with their first game (3). It is thus difficult to stand out and make a profit, especially considering the prevalence of free to play games (4). On the other hand, mobile gaming reaches a huge amount of gamers, so a game that does stand out can gain a lot.</w:t>
      </w:r>
    </w:p>
    <w:p w:rsidR="004A1E1F" w:rsidRPr="00794EDB" w:rsidRDefault="00794EDB" w:rsidP="00794EDB">
      <w:pPr>
        <w:rPr>
          <w:lang w:val="en-CA"/>
        </w:rPr>
      </w:pPr>
      <w:r w:rsidRPr="00794EDB">
        <w:rPr>
          <w:lang w:val="en-CA"/>
        </w:rPr>
        <w:t>As for the Nintendo 3DS, Nintendo has been doing a good job of marketing its online store offering and indie games, with Shovel Knight presenting itself as a great example. The upcoming games are showcased on the Nintendo Direct videos, on their YouTube channel and on their newsletter. There are however very few indie games showcased on the Nintendo 3DS, which can be seen as a good thing since any new release is being showcased prominently (5). The console itself is doing well and selling at impressive numbers, providing a very large user base (6).</w:t>
      </w:r>
    </w:p>
    <w:p w:rsidR="00FF0793" w:rsidRDefault="00FF0793">
      <w:pPr>
        <w:jc w:val="left"/>
        <w:rPr>
          <w:rFonts w:eastAsiaTheme="majorEastAsia" w:cstheme="majorBidi"/>
          <w:color w:val="F24F4F" w:themeColor="accent1"/>
          <w:sz w:val="36"/>
          <w:szCs w:val="36"/>
        </w:rPr>
      </w:pPr>
      <w:bookmarkStart w:id="3" w:name="_Toc415080596"/>
      <w:r>
        <w:br w:type="page"/>
      </w:r>
      <w:bookmarkStart w:id="4" w:name="_GoBack"/>
      <w:bookmarkEnd w:id="4"/>
    </w:p>
    <w:p w:rsidR="00794EDB" w:rsidRPr="00794EDB" w:rsidRDefault="00794EDB" w:rsidP="004A1E1F">
      <w:pPr>
        <w:pStyle w:val="Heading1"/>
        <w:jc w:val="left"/>
      </w:pPr>
      <w:r w:rsidRPr="00794EDB">
        <w:lastRenderedPageBreak/>
        <w:t xml:space="preserve">PESTEL </w:t>
      </w:r>
      <w:r w:rsidRPr="007458A6">
        <w:t>Analysis</w:t>
      </w:r>
      <w:bookmarkEnd w:id="3"/>
    </w:p>
    <w:p w:rsidR="004A1E1F" w:rsidRDefault="004A1E1F" w:rsidP="00794EDB">
      <w:pPr>
        <w:pStyle w:val="Heading4"/>
        <w:rPr>
          <w:lang w:val="en-CA"/>
        </w:rPr>
      </w:pPr>
    </w:p>
    <w:p w:rsidR="00794EDB" w:rsidRPr="00794EDB" w:rsidRDefault="00794EDB" w:rsidP="004A1E1F">
      <w:pPr>
        <w:pStyle w:val="Heading2"/>
        <w:rPr>
          <w:lang w:val="en-CA"/>
        </w:rPr>
      </w:pPr>
      <w:bookmarkStart w:id="5" w:name="_Toc415080597"/>
      <w:r w:rsidRPr="00794EDB">
        <w:rPr>
          <w:lang w:val="en-CA"/>
        </w:rPr>
        <w:t>Political Factors:</w:t>
      </w:r>
      <w:bookmarkEnd w:id="5"/>
    </w:p>
    <w:p w:rsidR="00794EDB" w:rsidRPr="00794EDB" w:rsidRDefault="00794EDB" w:rsidP="00794EDB">
      <w:pPr>
        <w:pStyle w:val="ListParagraph"/>
        <w:numPr>
          <w:ilvl w:val="0"/>
          <w:numId w:val="15"/>
        </w:numPr>
        <w:rPr>
          <w:lang w:val="en-CA"/>
        </w:rPr>
      </w:pPr>
      <w:r w:rsidRPr="00794EDB">
        <w:rPr>
          <w:lang w:val="en-CA"/>
        </w:rPr>
        <w:t>Quebec has government funding that reimburses a certain percentage of the salaries of the employees of video game companies. This has made Montreal one of the leading cities in the world for video game studios (7).</w:t>
      </w:r>
    </w:p>
    <w:p w:rsidR="00794EDB" w:rsidRPr="007458A6" w:rsidRDefault="00794EDB" w:rsidP="00794EDB">
      <w:pPr>
        <w:pStyle w:val="ListParagraph"/>
        <w:numPr>
          <w:ilvl w:val="0"/>
          <w:numId w:val="15"/>
        </w:numPr>
        <w:rPr>
          <w:rFonts w:asciiTheme="minorHAnsi" w:hAnsiTheme="minorHAnsi"/>
          <w:sz w:val="22"/>
          <w:lang w:val="en-CA"/>
        </w:rPr>
      </w:pPr>
      <w:r w:rsidRPr="00794EDB">
        <w:rPr>
          <w:lang w:val="en-CA"/>
        </w:rPr>
        <w:t>This funding has however been lowered recently, causing some studios to lay off employees massively or even close down (8).</w:t>
      </w:r>
    </w:p>
    <w:p w:rsidR="00794EDB" w:rsidRPr="00794EDB" w:rsidRDefault="00794EDB" w:rsidP="004A1E1F">
      <w:pPr>
        <w:pStyle w:val="Heading2"/>
        <w:rPr>
          <w:lang w:val="en-CA"/>
        </w:rPr>
      </w:pPr>
      <w:bookmarkStart w:id="6" w:name="_Toc415080598"/>
      <w:r w:rsidRPr="00794EDB">
        <w:rPr>
          <w:lang w:val="en-CA"/>
        </w:rPr>
        <w:t>Economic Factors:</w:t>
      </w:r>
      <w:bookmarkEnd w:id="6"/>
    </w:p>
    <w:p w:rsidR="00794EDB" w:rsidRPr="00794EDB" w:rsidRDefault="00794EDB" w:rsidP="00794EDB">
      <w:pPr>
        <w:pStyle w:val="ListParagraph"/>
        <w:numPr>
          <w:ilvl w:val="0"/>
          <w:numId w:val="16"/>
        </w:numPr>
        <w:rPr>
          <w:lang w:val="en-CA"/>
        </w:rPr>
      </w:pPr>
      <w:r w:rsidRPr="00794EDB">
        <w:rPr>
          <w:lang w:val="en-CA"/>
        </w:rPr>
        <w:t>The current Canadian interest rate is 0.75% (9), which is rather low. This encourages spending.</w:t>
      </w:r>
    </w:p>
    <w:p w:rsidR="00794EDB" w:rsidRPr="00794EDB" w:rsidRDefault="00794EDB" w:rsidP="00794EDB">
      <w:pPr>
        <w:pStyle w:val="ListParagraph"/>
        <w:numPr>
          <w:ilvl w:val="0"/>
          <w:numId w:val="16"/>
        </w:numPr>
        <w:rPr>
          <w:lang w:val="en-CA"/>
        </w:rPr>
      </w:pPr>
      <w:r w:rsidRPr="00794EDB">
        <w:rPr>
          <w:lang w:val="en-CA"/>
        </w:rPr>
        <w:t>Exchange rate is currently averaging at 1.25(10). The weak dollar could encourage international players to buy our game.</w:t>
      </w:r>
    </w:p>
    <w:p w:rsidR="00794EDB" w:rsidRPr="00794EDB" w:rsidRDefault="00794EDB" w:rsidP="00794EDB">
      <w:pPr>
        <w:pStyle w:val="ListParagraph"/>
        <w:numPr>
          <w:ilvl w:val="0"/>
          <w:numId w:val="16"/>
        </w:numPr>
        <w:rPr>
          <w:lang w:val="en-CA"/>
        </w:rPr>
      </w:pPr>
      <w:r w:rsidRPr="00794EDB">
        <w:rPr>
          <w:lang w:val="en-CA"/>
        </w:rPr>
        <w:t>Inflation rate stands at 1.25 % (11).</w:t>
      </w:r>
    </w:p>
    <w:p w:rsidR="00794EDB" w:rsidRPr="007458A6" w:rsidRDefault="00794EDB" w:rsidP="00794EDB">
      <w:pPr>
        <w:pStyle w:val="ListParagraph"/>
        <w:numPr>
          <w:ilvl w:val="0"/>
          <w:numId w:val="16"/>
        </w:numPr>
        <w:rPr>
          <w:rFonts w:asciiTheme="minorHAnsi" w:hAnsiTheme="minorHAnsi"/>
          <w:sz w:val="22"/>
          <w:lang w:val="en-CA"/>
        </w:rPr>
      </w:pPr>
      <w:r w:rsidRPr="00794EDB">
        <w:rPr>
          <w:lang w:val="en-CA"/>
        </w:rPr>
        <w:t>Piracy should not be too much of a concern since our game is free to play, rather focusing on in-app purchases for profit.</w:t>
      </w:r>
    </w:p>
    <w:p w:rsidR="00794EDB" w:rsidRPr="00794EDB" w:rsidRDefault="00794EDB" w:rsidP="004A1E1F">
      <w:pPr>
        <w:pStyle w:val="Heading2"/>
        <w:rPr>
          <w:lang w:val="en-CA"/>
        </w:rPr>
      </w:pPr>
      <w:bookmarkStart w:id="7" w:name="_Toc415080599"/>
      <w:r w:rsidRPr="00794EDB">
        <w:rPr>
          <w:lang w:val="en-CA"/>
        </w:rPr>
        <w:t>Social Factors:</w:t>
      </w:r>
      <w:bookmarkEnd w:id="7"/>
    </w:p>
    <w:p w:rsidR="00794EDB" w:rsidRPr="00124410" w:rsidRDefault="00794EDB" w:rsidP="00124410">
      <w:pPr>
        <w:pStyle w:val="ListParagraph"/>
        <w:numPr>
          <w:ilvl w:val="0"/>
          <w:numId w:val="18"/>
        </w:numPr>
        <w:rPr>
          <w:lang w:val="en-CA"/>
        </w:rPr>
      </w:pPr>
      <w:r w:rsidRPr="00124410">
        <w:rPr>
          <w:lang w:val="en-CA"/>
        </w:rPr>
        <w:t>Our target demographic is rather large as we plan to appeal to anyone from teenagers to young adults.</w:t>
      </w:r>
    </w:p>
    <w:p w:rsidR="00794EDB" w:rsidRPr="00124410" w:rsidRDefault="00794EDB" w:rsidP="00124410">
      <w:pPr>
        <w:pStyle w:val="ListParagraph"/>
        <w:numPr>
          <w:ilvl w:val="0"/>
          <w:numId w:val="18"/>
        </w:numPr>
        <w:rPr>
          <w:lang w:val="en-CA"/>
        </w:rPr>
      </w:pPr>
      <w:r w:rsidRPr="00124410">
        <w:rPr>
          <w:lang w:val="en-CA"/>
        </w:rPr>
        <w:t>Our content is accessible and non-violent in order to reach as many people as possible.</w:t>
      </w:r>
    </w:p>
    <w:p w:rsidR="00794EDB" w:rsidRPr="00124410" w:rsidRDefault="00794EDB" w:rsidP="00124410">
      <w:pPr>
        <w:pStyle w:val="ListParagraph"/>
        <w:numPr>
          <w:ilvl w:val="0"/>
          <w:numId w:val="18"/>
        </w:numPr>
        <w:rPr>
          <w:lang w:val="en-CA"/>
        </w:rPr>
      </w:pPr>
      <w:r w:rsidRPr="00124410">
        <w:rPr>
          <w:lang w:val="en-CA"/>
        </w:rPr>
        <w:t>Our appeal is mostly going to be with male gamers, due to the competitive nature of the game (12).</w:t>
      </w:r>
    </w:p>
    <w:p w:rsidR="00794EDB" w:rsidRPr="00124410" w:rsidRDefault="00794EDB" w:rsidP="00124410">
      <w:pPr>
        <w:pStyle w:val="ListParagraph"/>
        <w:numPr>
          <w:ilvl w:val="0"/>
          <w:numId w:val="18"/>
        </w:numPr>
        <w:rPr>
          <w:lang w:val="en-CA"/>
        </w:rPr>
      </w:pPr>
      <w:r w:rsidRPr="00124410">
        <w:rPr>
          <w:lang w:val="en-CA"/>
        </w:rPr>
        <w:t>Players with any income will be reached since our game is free. We will ensure players who do not spend any money will still be able to enjoy playing the game and earn a currency to eventually unlock any item they want, while also offering a variety of ways for big spenders to indulge in our game’s purchasable content to customize their character.</w:t>
      </w:r>
    </w:p>
    <w:p w:rsidR="00794EDB" w:rsidRPr="00794EDB" w:rsidRDefault="00794EDB" w:rsidP="004A1E1F">
      <w:pPr>
        <w:pStyle w:val="Heading2"/>
        <w:rPr>
          <w:lang w:val="en-CA"/>
        </w:rPr>
      </w:pPr>
      <w:bookmarkStart w:id="8" w:name="_Toc415080600"/>
      <w:r w:rsidRPr="00794EDB">
        <w:rPr>
          <w:lang w:val="en-CA"/>
        </w:rPr>
        <w:t>Technological Factors:</w:t>
      </w:r>
      <w:bookmarkEnd w:id="8"/>
    </w:p>
    <w:p w:rsidR="00794EDB" w:rsidRPr="00124410" w:rsidRDefault="00794EDB" w:rsidP="00124410">
      <w:pPr>
        <w:pStyle w:val="ListParagraph"/>
        <w:numPr>
          <w:ilvl w:val="0"/>
          <w:numId w:val="20"/>
        </w:numPr>
        <w:rPr>
          <w:lang w:val="en-CA"/>
        </w:rPr>
      </w:pPr>
      <w:r w:rsidRPr="00124410">
        <w:rPr>
          <w:lang w:val="en-CA"/>
        </w:rPr>
        <w:t>We are in a position to make a technological breakthrough by allowing cross-platform online gameplay between Nintendo 3DS and mobile devices.</w:t>
      </w:r>
    </w:p>
    <w:p w:rsidR="00794EDB" w:rsidRPr="00124410" w:rsidRDefault="00794EDB" w:rsidP="00124410">
      <w:pPr>
        <w:pStyle w:val="ListParagraph"/>
        <w:numPr>
          <w:ilvl w:val="0"/>
          <w:numId w:val="20"/>
        </w:numPr>
        <w:rPr>
          <w:lang w:val="en-CA"/>
        </w:rPr>
      </w:pPr>
      <w:r w:rsidRPr="00124410">
        <w:rPr>
          <w:lang w:val="en-CA"/>
        </w:rPr>
        <w:t>These devices also allow for local wireless multiplayer, which we will also take full advantage of.</w:t>
      </w:r>
    </w:p>
    <w:p w:rsidR="00794EDB" w:rsidRPr="007458A6" w:rsidRDefault="00794EDB" w:rsidP="00794EDB">
      <w:pPr>
        <w:pStyle w:val="ListParagraph"/>
        <w:numPr>
          <w:ilvl w:val="0"/>
          <w:numId w:val="20"/>
        </w:numPr>
        <w:rPr>
          <w:rFonts w:asciiTheme="minorHAnsi" w:hAnsiTheme="minorHAnsi"/>
          <w:sz w:val="22"/>
          <w:lang w:val="en-CA"/>
        </w:rPr>
      </w:pPr>
      <w:r w:rsidRPr="00124410">
        <w:rPr>
          <w:lang w:val="en-CA"/>
        </w:rPr>
        <w:t>Unity 5.0 has recently included all previously paid exclusive features into the free version (13).</w:t>
      </w:r>
    </w:p>
    <w:p w:rsidR="00794EDB" w:rsidRPr="00794EDB" w:rsidRDefault="00794EDB" w:rsidP="004A1E1F">
      <w:pPr>
        <w:pStyle w:val="Heading2"/>
        <w:rPr>
          <w:lang w:val="en-CA"/>
        </w:rPr>
      </w:pPr>
      <w:bookmarkStart w:id="9" w:name="_Toc415080601"/>
      <w:r w:rsidRPr="00794EDB">
        <w:rPr>
          <w:lang w:val="en-CA"/>
        </w:rPr>
        <w:t>Environment Factors:</w:t>
      </w:r>
      <w:bookmarkEnd w:id="9"/>
    </w:p>
    <w:p w:rsidR="00794EDB" w:rsidRPr="00124410" w:rsidRDefault="00794EDB" w:rsidP="00124410">
      <w:pPr>
        <w:pStyle w:val="ListParagraph"/>
        <w:numPr>
          <w:ilvl w:val="0"/>
          <w:numId w:val="21"/>
        </w:numPr>
        <w:rPr>
          <w:lang w:val="en-CA"/>
        </w:rPr>
      </w:pPr>
      <w:r w:rsidRPr="00124410">
        <w:rPr>
          <w:lang w:val="en-CA"/>
        </w:rPr>
        <w:t>Since we are a very small company, our impact on the environment is negligible.</w:t>
      </w:r>
    </w:p>
    <w:p w:rsidR="00794EDB" w:rsidRPr="007458A6" w:rsidRDefault="00794EDB" w:rsidP="00794EDB">
      <w:pPr>
        <w:pStyle w:val="ListParagraph"/>
        <w:numPr>
          <w:ilvl w:val="0"/>
          <w:numId w:val="21"/>
        </w:numPr>
        <w:rPr>
          <w:rFonts w:asciiTheme="minorHAnsi" w:hAnsiTheme="minorHAnsi"/>
          <w:sz w:val="22"/>
          <w:lang w:val="en-CA"/>
        </w:rPr>
      </w:pPr>
      <w:r w:rsidRPr="00124410">
        <w:rPr>
          <w:lang w:val="en-CA"/>
        </w:rPr>
        <w:lastRenderedPageBreak/>
        <w:t>We backup our data every day on a cloud server to be safe in case of any Act of God and are insured in case of accidental/natural damages to our studio.</w:t>
      </w:r>
    </w:p>
    <w:p w:rsidR="00794EDB" w:rsidRPr="00794EDB" w:rsidRDefault="00794EDB" w:rsidP="004A1E1F">
      <w:pPr>
        <w:pStyle w:val="Heading2"/>
        <w:rPr>
          <w:lang w:val="en-CA"/>
        </w:rPr>
      </w:pPr>
      <w:bookmarkStart w:id="10" w:name="_Toc415080602"/>
      <w:r w:rsidRPr="00794EDB">
        <w:rPr>
          <w:lang w:val="en-CA"/>
        </w:rPr>
        <w:t>Legal Factors:</w:t>
      </w:r>
      <w:bookmarkEnd w:id="10"/>
    </w:p>
    <w:p w:rsidR="00794EDB" w:rsidRPr="00124410" w:rsidRDefault="00794EDB" w:rsidP="00124410">
      <w:pPr>
        <w:pStyle w:val="ListParagraph"/>
        <w:numPr>
          <w:ilvl w:val="0"/>
          <w:numId w:val="22"/>
        </w:numPr>
        <w:rPr>
          <w:lang w:val="en-CA"/>
        </w:rPr>
      </w:pPr>
      <w:r w:rsidRPr="00124410">
        <w:rPr>
          <w:lang w:val="en-CA"/>
        </w:rPr>
        <w:t>We will register our game in order to be copyrighted in an attempt to protect our concept.</w:t>
      </w:r>
    </w:p>
    <w:p w:rsidR="00A27BB2" w:rsidRDefault="00794EDB" w:rsidP="007458A6">
      <w:pPr>
        <w:pStyle w:val="ListParagraph"/>
        <w:numPr>
          <w:ilvl w:val="0"/>
          <w:numId w:val="22"/>
        </w:numPr>
        <w:rPr>
          <w:lang w:val="en-CA"/>
        </w:rPr>
      </w:pPr>
      <w:r w:rsidRPr="00124410">
        <w:rPr>
          <w:lang w:val="en-CA"/>
        </w:rPr>
        <w:t>We are not cloning another game so the possibility of being sued is rather low.</w:t>
      </w:r>
    </w:p>
    <w:p w:rsidR="007458A6" w:rsidRPr="007458A6" w:rsidRDefault="007458A6" w:rsidP="007458A6">
      <w:pPr>
        <w:ind w:left="360"/>
        <w:rPr>
          <w:lang w:val="en-CA"/>
        </w:rPr>
      </w:pPr>
    </w:p>
    <w:p w:rsidR="007458A6" w:rsidRPr="007458A6" w:rsidRDefault="00124410" w:rsidP="004A1E1F">
      <w:pPr>
        <w:pStyle w:val="Heading1"/>
      </w:pPr>
      <w:bookmarkStart w:id="11" w:name="_Toc415080603"/>
      <w:r>
        <w:t xml:space="preserve">SWOT </w:t>
      </w:r>
      <w:r w:rsidRPr="007458A6">
        <w:t>Analysis</w:t>
      </w:r>
      <w:bookmarkEnd w:id="11"/>
    </w:p>
    <w:p w:rsidR="004A1E1F" w:rsidRDefault="004A1E1F" w:rsidP="00124410">
      <w:pPr>
        <w:pStyle w:val="Heading4"/>
        <w:rPr>
          <w:lang w:val="en-CA"/>
        </w:rPr>
      </w:pPr>
    </w:p>
    <w:p w:rsidR="00124410" w:rsidRPr="00124410" w:rsidRDefault="00124410" w:rsidP="004A1E1F">
      <w:pPr>
        <w:pStyle w:val="Heading2"/>
        <w:rPr>
          <w:lang w:val="en-CA"/>
        </w:rPr>
      </w:pPr>
      <w:bookmarkStart w:id="12" w:name="_Toc415080604"/>
      <w:r>
        <w:rPr>
          <w:lang w:val="en-CA"/>
        </w:rPr>
        <w:t>S</w:t>
      </w:r>
      <w:r w:rsidRPr="00124410">
        <w:rPr>
          <w:lang w:val="en-CA"/>
        </w:rPr>
        <w:t>trengths</w:t>
      </w:r>
      <w:bookmarkEnd w:id="12"/>
    </w:p>
    <w:p w:rsidR="00124410" w:rsidRPr="007458A6" w:rsidRDefault="00124410" w:rsidP="00124410">
      <w:pPr>
        <w:pStyle w:val="ListParagraph"/>
        <w:numPr>
          <w:ilvl w:val="0"/>
          <w:numId w:val="23"/>
        </w:numPr>
        <w:rPr>
          <w:lang w:val="fr-CA"/>
        </w:rPr>
      </w:pPr>
      <w:r w:rsidRPr="00124410">
        <w:rPr>
          <w:lang w:val="en-CA"/>
        </w:rPr>
        <w:t>We are experts in each of our own fields.</w:t>
      </w:r>
      <w:r w:rsidR="007458A6">
        <w:rPr>
          <w:lang w:val="en-CA"/>
        </w:rPr>
        <w:t xml:space="preserve"> </w:t>
      </w:r>
      <w:r w:rsidRPr="007458A6">
        <w:rPr>
          <w:lang w:val="fr-CA"/>
        </w:rPr>
        <w:t>(</w:t>
      </w:r>
      <w:r w:rsidR="007458A6" w:rsidRPr="007458A6">
        <w:rPr>
          <w:lang w:val="fr-CA"/>
        </w:rPr>
        <w:t>artist</w:t>
      </w:r>
      <w:r w:rsidR="007458A6">
        <w:rPr>
          <w:lang w:val="fr-CA"/>
        </w:rPr>
        <w:t>: Jeff Certo</w:t>
      </w:r>
      <w:r w:rsidR="007458A6" w:rsidRPr="007458A6">
        <w:rPr>
          <w:lang w:val="fr-CA"/>
        </w:rPr>
        <w:t>sini, programmer: Phillip Conte, design: Benjamin Goulet</w:t>
      </w:r>
      <w:r w:rsidRPr="007458A6">
        <w:rPr>
          <w:lang w:val="fr-CA"/>
        </w:rPr>
        <w:t>)</w:t>
      </w:r>
    </w:p>
    <w:p w:rsidR="00124410" w:rsidRPr="00124410" w:rsidRDefault="007458A6" w:rsidP="00124410">
      <w:pPr>
        <w:pStyle w:val="ListParagraph"/>
        <w:numPr>
          <w:ilvl w:val="0"/>
          <w:numId w:val="23"/>
        </w:numPr>
        <w:rPr>
          <w:lang w:val="en-CA"/>
        </w:rPr>
      </w:pPr>
      <w:r>
        <w:rPr>
          <w:lang w:val="en-CA"/>
        </w:rPr>
        <w:t>Quality</w:t>
      </w:r>
      <w:r w:rsidR="00124410" w:rsidRPr="00124410">
        <w:rPr>
          <w:lang w:val="en-CA"/>
        </w:rPr>
        <w:t xml:space="preserve"> </w:t>
      </w:r>
      <w:r>
        <w:rPr>
          <w:lang w:val="en-CA"/>
        </w:rPr>
        <w:t>e</w:t>
      </w:r>
      <w:r w:rsidR="00124410" w:rsidRPr="00124410">
        <w:rPr>
          <w:lang w:val="en-CA"/>
        </w:rPr>
        <w:t>quipment.</w:t>
      </w:r>
      <w:r w:rsidR="00124410">
        <w:rPr>
          <w:lang w:val="en-CA"/>
        </w:rPr>
        <w:t xml:space="preserve"> </w:t>
      </w:r>
      <w:r>
        <w:rPr>
          <w:lang w:val="en-CA"/>
        </w:rPr>
        <w:t>(High</w:t>
      </w:r>
      <w:r w:rsidR="00124410" w:rsidRPr="00124410">
        <w:rPr>
          <w:lang w:val="en-CA"/>
        </w:rPr>
        <w:t xml:space="preserve"> end </w:t>
      </w:r>
      <w:r>
        <w:rPr>
          <w:lang w:val="en-CA"/>
        </w:rPr>
        <w:t>computers</w:t>
      </w:r>
      <w:r w:rsidR="00124410" w:rsidRPr="00124410">
        <w:rPr>
          <w:lang w:val="en-CA"/>
        </w:rPr>
        <w:t xml:space="preserve">, tools such as </w:t>
      </w:r>
      <w:r w:rsidRPr="00124410">
        <w:rPr>
          <w:lang w:val="en-CA"/>
        </w:rPr>
        <w:t>Photoshop</w:t>
      </w:r>
      <w:r w:rsidR="00124410" w:rsidRPr="00124410">
        <w:rPr>
          <w:lang w:val="en-CA"/>
        </w:rPr>
        <w:t>, 3ds max, etc.)</w:t>
      </w:r>
    </w:p>
    <w:p w:rsidR="00124410" w:rsidRPr="007458A6" w:rsidRDefault="007458A6" w:rsidP="00124410">
      <w:pPr>
        <w:pStyle w:val="ListParagraph"/>
        <w:numPr>
          <w:ilvl w:val="0"/>
          <w:numId w:val="23"/>
        </w:numPr>
        <w:rPr>
          <w:lang w:val="en-CA"/>
        </w:rPr>
      </w:pPr>
      <w:r>
        <w:rPr>
          <w:lang w:val="en-CA"/>
        </w:rPr>
        <w:t>Years of experience in the industry.</w:t>
      </w:r>
    </w:p>
    <w:p w:rsidR="00124410" w:rsidRPr="00124410" w:rsidRDefault="00124410" w:rsidP="004A1E1F">
      <w:pPr>
        <w:pStyle w:val="Heading2"/>
        <w:rPr>
          <w:lang w:val="en-CA"/>
        </w:rPr>
      </w:pPr>
      <w:bookmarkStart w:id="13" w:name="_Toc415080605"/>
      <w:r>
        <w:rPr>
          <w:lang w:val="en-CA"/>
        </w:rPr>
        <w:t>W</w:t>
      </w:r>
      <w:r w:rsidRPr="00124410">
        <w:rPr>
          <w:lang w:val="en-CA"/>
        </w:rPr>
        <w:t>eaknesses</w:t>
      </w:r>
      <w:bookmarkEnd w:id="13"/>
    </w:p>
    <w:p w:rsidR="00124410" w:rsidRPr="00124410" w:rsidRDefault="00124410" w:rsidP="00124410">
      <w:pPr>
        <w:pStyle w:val="ListParagraph"/>
        <w:numPr>
          <w:ilvl w:val="0"/>
          <w:numId w:val="24"/>
        </w:numPr>
        <w:rPr>
          <w:lang w:val="en-CA"/>
        </w:rPr>
      </w:pPr>
      <w:r w:rsidRPr="00124410">
        <w:rPr>
          <w:lang w:val="en-CA"/>
        </w:rPr>
        <w:t>Young team (all under 40)</w:t>
      </w:r>
    </w:p>
    <w:p w:rsidR="00124410" w:rsidRPr="00124410" w:rsidRDefault="00124410" w:rsidP="00124410">
      <w:pPr>
        <w:pStyle w:val="ListParagraph"/>
        <w:numPr>
          <w:ilvl w:val="0"/>
          <w:numId w:val="24"/>
        </w:numPr>
        <w:rPr>
          <w:lang w:val="en-CA"/>
        </w:rPr>
      </w:pPr>
      <w:r w:rsidRPr="00124410">
        <w:rPr>
          <w:lang w:val="en-CA"/>
        </w:rPr>
        <w:t>First game(for the company as a whole)</w:t>
      </w:r>
    </w:p>
    <w:p w:rsidR="00124410" w:rsidRPr="007458A6" w:rsidRDefault="00124410" w:rsidP="00124410">
      <w:pPr>
        <w:pStyle w:val="ListParagraph"/>
        <w:numPr>
          <w:ilvl w:val="0"/>
          <w:numId w:val="24"/>
        </w:numPr>
        <w:rPr>
          <w:lang w:val="en-CA"/>
        </w:rPr>
      </w:pPr>
      <w:r w:rsidRPr="00124410">
        <w:rPr>
          <w:lang w:val="en-CA"/>
        </w:rPr>
        <w:t>3 people(for now)</w:t>
      </w:r>
    </w:p>
    <w:p w:rsidR="00124410" w:rsidRPr="00124410" w:rsidRDefault="00124410" w:rsidP="004A1E1F">
      <w:pPr>
        <w:pStyle w:val="Heading2"/>
        <w:rPr>
          <w:lang w:val="en-CA"/>
        </w:rPr>
      </w:pPr>
      <w:bookmarkStart w:id="14" w:name="_Toc415080606"/>
      <w:r w:rsidRPr="00124410">
        <w:rPr>
          <w:lang w:val="en-CA"/>
        </w:rPr>
        <w:t>Opportunity</w:t>
      </w:r>
      <w:bookmarkEnd w:id="14"/>
    </w:p>
    <w:p w:rsidR="00124410" w:rsidRPr="00124410" w:rsidRDefault="00124410" w:rsidP="00124410">
      <w:pPr>
        <w:pStyle w:val="ListParagraph"/>
        <w:numPr>
          <w:ilvl w:val="0"/>
          <w:numId w:val="25"/>
        </w:numPr>
        <w:rPr>
          <w:lang w:val="en-CA"/>
        </w:rPr>
      </w:pPr>
      <w:r w:rsidRPr="00124410">
        <w:rPr>
          <w:lang w:val="en-CA"/>
        </w:rPr>
        <w:t>Looking for expansion(mainly in programming)</w:t>
      </w:r>
    </w:p>
    <w:p w:rsidR="00124410" w:rsidRPr="00124410" w:rsidRDefault="00124410" w:rsidP="00124410">
      <w:pPr>
        <w:pStyle w:val="ListParagraph"/>
        <w:numPr>
          <w:ilvl w:val="0"/>
          <w:numId w:val="25"/>
        </w:numPr>
        <w:rPr>
          <w:lang w:val="en-CA"/>
        </w:rPr>
      </w:pPr>
      <w:r w:rsidRPr="00124410">
        <w:rPr>
          <w:lang w:val="en-CA"/>
        </w:rPr>
        <w:t>Montreal is a great place for the gaming community(lots of festivals to show off our games)</w:t>
      </w:r>
    </w:p>
    <w:p w:rsidR="00124410" w:rsidRPr="007458A6" w:rsidRDefault="00124410" w:rsidP="00124410">
      <w:pPr>
        <w:pStyle w:val="ListParagraph"/>
        <w:numPr>
          <w:ilvl w:val="0"/>
          <w:numId w:val="25"/>
        </w:numPr>
        <w:rPr>
          <w:lang w:val="en-CA"/>
        </w:rPr>
      </w:pPr>
      <w:r w:rsidRPr="00124410">
        <w:rPr>
          <w:lang w:val="en-CA"/>
        </w:rPr>
        <w:t>Untapped market</w:t>
      </w:r>
    </w:p>
    <w:p w:rsidR="00124410" w:rsidRPr="00124410" w:rsidRDefault="00124410" w:rsidP="004A1E1F">
      <w:pPr>
        <w:pStyle w:val="Heading2"/>
        <w:rPr>
          <w:lang w:val="en-CA"/>
        </w:rPr>
      </w:pPr>
      <w:bookmarkStart w:id="15" w:name="_Toc415080607"/>
      <w:r w:rsidRPr="00124410">
        <w:rPr>
          <w:lang w:val="en-CA"/>
        </w:rPr>
        <w:t>Threats</w:t>
      </w:r>
      <w:bookmarkEnd w:id="15"/>
    </w:p>
    <w:p w:rsidR="00124410" w:rsidRPr="00124410" w:rsidRDefault="00124410" w:rsidP="00124410">
      <w:pPr>
        <w:pStyle w:val="ListParagraph"/>
        <w:numPr>
          <w:ilvl w:val="0"/>
          <w:numId w:val="26"/>
        </w:numPr>
        <w:rPr>
          <w:lang w:val="en-CA"/>
        </w:rPr>
      </w:pPr>
      <w:r w:rsidRPr="00124410">
        <w:rPr>
          <w:lang w:val="en-CA"/>
        </w:rPr>
        <w:t>Unity3D 5 has come out, there might be glitches if we upgrade from our current version.</w:t>
      </w:r>
    </w:p>
    <w:p w:rsidR="00124410" w:rsidRDefault="007458A6" w:rsidP="00124410">
      <w:pPr>
        <w:pStyle w:val="ListParagraph"/>
        <w:numPr>
          <w:ilvl w:val="0"/>
          <w:numId w:val="26"/>
        </w:numPr>
      </w:pPr>
      <w:r>
        <w:rPr>
          <w:lang w:val="en-CA"/>
        </w:rPr>
        <w:t>The large amount of independent game developers in Montreal</w:t>
      </w:r>
    </w:p>
    <w:p w:rsidR="000430FA" w:rsidRDefault="007458A6" w:rsidP="000430FA">
      <w:pPr>
        <w:pStyle w:val="Heading1"/>
      </w:pPr>
      <w:r>
        <w:br/>
      </w:r>
      <w:r w:rsidR="000430FA">
        <w:br w:type="page"/>
      </w:r>
    </w:p>
    <w:p w:rsidR="00A27BB2" w:rsidRPr="00794EDB" w:rsidRDefault="00124410" w:rsidP="004A1E1F">
      <w:pPr>
        <w:pStyle w:val="Heading1"/>
      </w:pPr>
      <w:bookmarkStart w:id="16" w:name="_Toc415080608"/>
      <w:r>
        <w:lastRenderedPageBreak/>
        <w:t>Market Benchmark</w:t>
      </w:r>
      <w:bookmarkEnd w:id="16"/>
    </w:p>
    <w:p w:rsidR="00124410" w:rsidRDefault="00124410" w:rsidP="001276B7">
      <w:pPr>
        <w:pStyle w:val="ListParagraph"/>
        <w:numPr>
          <w:ilvl w:val="0"/>
          <w:numId w:val="31"/>
        </w:numPr>
        <w:rPr>
          <w:lang w:val="en-CA"/>
        </w:rPr>
      </w:pPr>
      <w:r w:rsidRPr="00124410">
        <w:rPr>
          <w:lang w:val="en-CA"/>
        </w:rPr>
        <w:t xml:space="preserve">ZombieKiller Ultimate(0,99$ as of this day on app store) </w:t>
      </w:r>
      <w:r w:rsidR="001276B7">
        <w:rPr>
          <w:lang w:val="en-CA"/>
        </w:rPr>
        <w:t>(14)</w:t>
      </w:r>
      <w:r w:rsidR="001276B7" w:rsidRPr="00124410">
        <w:rPr>
          <w:lang w:val="en-CA"/>
        </w:rPr>
        <w:t xml:space="preserve"> </w:t>
      </w:r>
    </w:p>
    <w:p w:rsidR="001A7FB4" w:rsidRPr="00124410" w:rsidRDefault="001A7FB4" w:rsidP="001A7FB4">
      <w:pPr>
        <w:pStyle w:val="ListParagraph"/>
        <w:rPr>
          <w:lang w:val="en-CA"/>
        </w:rPr>
      </w:pPr>
    </w:p>
    <w:p w:rsidR="001A7FB4" w:rsidRPr="001A7FB4" w:rsidRDefault="00124410" w:rsidP="001A7FB4">
      <w:pPr>
        <w:pStyle w:val="ListParagraph"/>
        <w:numPr>
          <w:ilvl w:val="0"/>
          <w:numId w:val="31"/>
        </w:numPr>
        <w:rPr>
          <w:lang w:val="en-CA"/>
        </w:rPr>
      </w:pPr>
      <w:r w:rsidRPr="001E0F47">
        <w:rPr>
          <w:lang w:val="en-CA"/>
        </w:rPr>
        <w:t xml:space="preserve">Super monkey poop fight (free on website) </w:t>
      </w:r>
      <w:r w:rsidR="001E0F47">
        <w:rPr>
          <w:lang w:val="en-CA"/>
        </w:rPr>
        <w:t>(15)</w:t>
      </w:r>
      <w:r w:rsidR="001A7FB4">
        <w:rPr>
          <w:lang w:val="en-CA"/>
        </w:rPr>
        <w:br/>
      </w:r>
    </w:p>
    <w:p w:rsidR="00124410" w:rsidRDefault="00124410" w:rsidP="00097F69">
      <w:pPr>
        <w:pStyle w:val="ListParagraph"/>
        <w:numPr>
          <w:ilvl w:val="0"/>
          <w:numId w:val="31"/>
        </w:numPr>
        <w:rPr>
          <w:lang w:val="en-CA"/>
        </w:rPr>
      </w:pPr>
      <w:r w:rsidRPr="001E0F47">
        <w:rPr>
          <w:lang w:val="en-CA"/>
        </w:rPr>
        <w:t xml:space="preserve">Monkey poo fight (free on website) </w:t>
      </w:r>
      <w:r w:rsidR="001E0F47">
        <w:rPr>
          <w:lang w:val="en-CA"/>
        </w:rPr>
        <w:t xml:space="preserve"> (16)</w:t>
      </w:r>
    </w:p>
    <w:p w:rsidR="001A7FB4" w:rsidRPr="001E0F47" w:rsidRDefault="001A7FB4" w:rsidP="001A7FB4">
      <w:pPr>
        <w:pStyle w:val="ListParagraph"/>
        <w:rPr>
          <w:lang w:val="en-CA"/>
        </w:rPr>
      </w:pPr>
    </w:p>
    <w:p w:rsidR="00124410" w:rsidRDefault="00124410" w:rsidP="00124410">
      <w:pPr>
        <w:pStyle w:val="ListParagraph"/>
        <w:numPr>
          <w:ilvl w:val="0"/>
          <w:numId w:val="31"/>
        </w:numPr>
      </w:pPr>
      <w:r w:rsidRPr="00124410">
        <w:rPr>
          <w:lang w:val="en-CA"/>
        </w:rPr>
        <w:t xml:space="preserve">Monkey poo (free on website) </w:t>
      </w:r>
      <w:r w:rsidR="001E0F47">
        <w:rPr>
          <w:lang w:val="en-CA"/>
        </w:rPr>
        <w:t>(17)</w:t>
      </w:r>
    </w:p>
    <w:p w:rsidR="004A1E1F" w:rsidRPr="00794EDB" w:rsidRDefault="004A1E1F" w:rsidP="004A1E1F"/>
    <w:p w:rsidR="00A27BB2" w:rsidRPr="00794EDB" w:rsidRDefault="00124410" w:rsidP="004A1E1F">
      <w:pPr>
        <w:pStyle w:val="Heading1"/>
      </w:pPr>
      <w:bookmarkStart w:id="17" w:name="_Toc415080609"/>
      <w:r>
        <w:t>Strategies</w:t>
      </w:r>
      <w:bookmarkEnd w:id="17"/>
    </w:p>
    <w:p w:rsidR="00124410" w:rsidRDefault="00124410" w:rsidP="00124410">
      <w:pPr>
        <w:pStyle w:val="Heading4"/>
        <w:rPr>
          <w:lang w:val="en-CA"/>
        </w:rPr>
      </w:pPr>
    </w:p>
    <w:p w:rsidR="00124410" w:rsidRPr="00124410" w:rsidRDefault="00124410" w:rsidP="004A1E1F">
      <w:pPr>
        <w:pStyle w:val="Heading2"/>
        <w:rPr>
          <w:lang w:val="en-CA"/>
        </w:rPr>
      </w:pPr>
      <w:bookmarkStart w:id="18" w:name="_Toc415080610"/>
      <w:r w:rsidRPr="00124410">
        <w:rPr>
          <w:lang w:val="en-CA"/>
        </w:rPr>
        <w:t>Short Term</w:t>
      </w:r>
      <w:bookmarkEnd w:id="18"/>
    </w:p>
    <w:p w:rsidR="00124410" w:rsidRDefault="00124410" w:rsidP="00124410">
      <w:pPr>
        <w:pStyle w:val="Heading5"/>
        <w:rPr>
          <w:lang w:val="en-CA"/>
        </w:rPr>
      </w:pPr>
    </w:p>
    <w:p w:rsidR="00124410" w:rsidRPr="00124410" w:rsidRDefault="00124410" w:rsidP="004A1E1F">
      <w:pPr>
        <w:pStyle w:val="Heading4"/>
        <w:rPr>
          <w:lang w:val="en-CA"/>
        </w:rPr>
      </w:pPr>
      <w:r w:rsidRPr="00124410">
        <w:rPr>
          <w:lang w:val="en-CA"/>
        </w:rPr>
        <w:t>Domination by low price</w:t>
      </w:r>
    </w:p>
    <w:p w:rsidR="00124410" w:rsidRPr="00124410" w:rsidRDefault="00124410" w:rsidP="007458A6">
      <w:pPr>
        <w:rPr>
          <w:lang w:val="en-CA"/>
        </w:rPr>
      </w:pPr>
      <w:r w:rsidRPr="00124410">
        <w:rPr>
          <w:lang w:val="en-CA"/>
        </w:rPr>
        <w:t xml:space="preserve">With the first game, Flinging Monkey Games aims to distribute a free game platform that allows in-app </w:t>
      </w:r>
      <w:r w:rsidRPr="007458A6">
        <w:rPr>
          <w:lang w:val="en-CA"/>
        </w:rPr>
        <w:t>p</w:t>
      </w:r>
      <w:r w:rsidRPr="00124410">
        <w:rPr>
          <w:lang w:val="en-CA"/>
        </w:rPr>
        <w:t>urchases to unlock cosmetic and aesthetic content that does not affect gameplay. This will allow players with low to no income access to the game. Games that are similar or competitors on the same platforms are often free or close to free, but they always contain in-app ads, which has been proven to alienate customers. By offering a completely free of ads product at no cost, but monetizing cosmetics Flinging Monkey Games hopes to establish a quick foothold in the Mobile Market.</w:t>
      </w:r>
    </w:p>
    <w:p w:rsidR="00124410" w:rsidRPr="00124410" w:rsidRDefault="00124410" w:rsidP="00124410">
      <w:pPr>
        <w:rPr>
          <w:lang w:val="en-CA"/>
        </w:rPr>
      </w:pPr>
    </w:p>
    <w:p w:rsidR="00124410" w:rsidRPr="00124410" w:rsidRDefault="00124410" w:rsidP="004A1E1F">
      <w:pPr>
        <w:pStyle w:val="Heading4"/>
        <w:rPr>
          <w:lang w:val="en-CA"/>
        </w:rPr>
      </w:pPr>
      <w:r w:rsidRPr="00124410">
        <w:rPr>
          <w:lang w:val="en-CA"/>
        </w:rPr>
        <w:t>Pioneer</w:t>
      </w:r>
    </w:p>
    <w:p w:rsidR="00124410" w:rsidRPr="00124410" w:rsidRDefault="00124410" w:rsidP="007458A6">
      <w:pPr>
        <w:rPr>
          <w:lang w:val="en-CA"/>
        </w:rPr>
      </w:pPr>
      <w:r w:rsidRPr="00124410">
        <w:rPr>
          <w:lang w:val="en-CA"/>
        </w:rPr>
        <w:t>With the first game from Flinging Monkey, the cross-platform gaming is a new venture and we stand poised as forerunners into this untapped market. Basing future products on the same platform but creating and adding new features will allows Flinging Monkey to stay ahead of the market during its infancy. Since there are no other games to offer such a direct cross-platform experience, Flinging Monkey Games is expecting to have a dominant foothold early on.</w:t>
      </w:r>
    </w:p>
    <w:p w:rsidR="00124410" w:rsidRPr="00124410" w:rsidRDefault="00124410" w:rsidP="00124410">
      <w:pPr>
        <w:rPr>
          <w:lang w:val="en-CA"/>
        </w:rPr>
      </w:pPr>
    </w:p>
    <w:p w:rsidR="001A7FB4" w:rsidRDefault="001A7FB4">
      <w:pPr>
        <w:jc w:val="left"/>
        <w:rPr>
          <w:b/>
          <w:bCs/>
          <w:sz w:val="26"/>
          <w:szCs w:val="26"/>
          <w:lang w:val="en-CA"/>
        </w:rPr>
      </w:pPr>
      <w:r>
        <w:rPr>
          <w:lang w:val="en-CA"/>
        </w:rPr>
        <w:br w:type="page"/>
      </w:r>
    </w:p>
    <w:p w:rsidR="00237C07" w:rsidRDefault="00124410" w:rsidP="00237C07">
      <w:pPr>
        <w:pStyle w:val="Heading2"/>
        <w:rPr>
          <w:lang w:val="en-CA"/>
        </w:rPr>
      </w:pPr>
      <w:bookmarkStart w:id="19" w:name="_Toc415080611"/>
      <w:r w:rsidRPr="00124410">
        <w:rPr>
          <w:lang w:val="en-CA"/>
        </w:rPr>
        <w:lastRenderedPageBreak/>
        <w:t>Long Term</w:t>
      </w:r>
      <w:bookmarkEnd w:id="19"/>
    </w:p>
    <w:p w:rsidR="00237C07" w:rsidRPr="00237C07" w:rsidRDefault="00237C07" w:rsidP="00237C07">
      <w:pPr>
        <w:rPr>
          <w:lang w:val="en-CA"/>
        </w:rPr>
      </w:pPr>
    </w:p>
    <w:p w:rsidR="00237C07" w:rsidRPr="00237C07" w:rsidRDefault="00237C07" w:rsidP="00237C07">
      <w:pPr>
        <w:pStyle w:val="Heading4"/>
        <w:rPr>
          <w:lang w:val="en-CA"/>
        </w:rPr>
      </w:pPr>
      <w:r>
        <w:rPr>
          <w:lang w:val="en-CA"/>
        </w:rPr>
        <w:t>Diversification</w:t>
      </w:r>
    </w:p>
    <w:p w:rsidR="00A27BB2" w:rsidRPr="00794EDB" w:rsidRDefault="00124410" w:rsidP="007458A6">
      <w:r w:rsidRPr="00124410">
        <w:rPr>
          <w:lang w:val="en-CA"/>
        </w:rPr>
        <w:t>Diversification is the foundation which Flinging Monkey Games aims to maintain. By creating a new market and challenging the perception of these markets, Flinging Monkey Games aims to bring not only follow-up products but new ventures and new ideas. By continuously offering new pioneering ideas and products, Flinging Monkey Games hopes to establish itself as a constant re-inventor and tinkerer.</w:t>
      </w:r>
    </w:p>
    <w:p w:rsidR="00A27BB2" w:rsidRPr="00794EDB" w:rsidRDefault="00A27BB2"/>
    <w:p w:rsidR="00A27BB2" w:rsidRPr="00794EDB" w:rsidRDefault="00D466F0">
      <w:pPr>
        <w:pStyle w:val="Heading1"/>
        <w:keepNext w:val="0"/>
        <w:keepLines w:val="0"/>
        <w:pageBreakBefore/>
      </w:pPr>
      <w:bookmarkStart w:id="20" w:name="_Toc415080612"/>
      <w:r w:rsidRPr="00794EDB">
        <w:lastRenderedPageBreak/>
        <w:t>Appendix</w:t>
      </w:r>
      <w:bookmarkEnd w:id="20"/>
    </w:p>
    <w:p w:rsidR="00124410" w:rsidRPr="008674DF" w:rsidRDefault="00124410" w:rsidP="008674DF">
      <w:pPr>
        <w:pStyle w:val="Appendix"/>
      </w:pPr>
      <w:r w:rsidRPr="008674DF">
        <w:t>(1)</w:t>
      </w:r>
      <w:r w:rsidR="001276B7">
        <w:t xml:space="preserve"> </w:t>
      </w:r>
      <w:r w:rsidRPr="008674DF">
        <w:t xml:space="preserve">Entertainment Software Association of Canada, posted in 2014, </w:t>
      </w:r>
      <w:hyperlink r:id="rId11" w:history="1">
        <w:r w:rsidR="001E0F47" w:rsidRPr="006D7720">
          <w:rPr>
            <w:rStyle w:val="Hyperlink"/>
          </w:rPr>
          <w:t>http://theesa.ca/</w:t>
        </w:r>
      </w:hyperlink>
      <w:r w:rsidRPr="008674DF">
        <w:t xml:space="preserve">, from </w:t>
      </w:r>
      <w:hyperlink r:id="rId12" w:history="1">
        <w:r w:rsidR="001E0F47" w:rsidRPr="006D7720">
          <w:rPr>
            <w:rStyle w:val="Hyperlink"/>
          </w:rPr>
          <w:t>http://theesa.ca/wp-content/uploads/2014/11/ESAC-Essential-Facts-2014.pdf</w:t>
        </w:r>
      </w:hyperlink>
      <w:r w:rsidRPr="008674DF">
        <w:t xml:space="preserve"> Page 6.</w:t>
      </w:r>
    </w:p>
    <w:p w:rsidR="00124410" w:rsidRPr="008674DF" w:rsidRDefault="00124410" w:rsidP="008674DF">
      <w:pPr>
        <w:pStyle w:val="Appendix"/>
      </w:pPr>
      <w:r w:rsidRPr="008674DF">
        <w:t>(2)</w:t>
      </w:r>
      <w:r w:rsidR="001276B7">
        <w:t xml:space="preserve"> </w:t>
      </w:r>
      <w:r w:rsidRPr="008674DF">
        <w:t xml:space="preserve">Kris Graft, March 2 2015, </w:t>
      </w:r>
      <w:hyperlink r:id="rId13" w:history="1">
        <w:r w:rsidR="001E0F47" w:rsidRPr="006D7720">
          <w:rPr>
            <w:rStyle w:val="Hyperlink"/>
          </w:rPr>
          <w:t>http://www.gamasutra.com</w:t>
        </w:r>
      </w:hyperlink>
      <w:r w:rsidRPr="008674DF">
        <w:t xml:space="preserve">, from </w:t>
      </w:r>
      <w:hyperlink r:id="rId14" w:history="1">
        <w:r w:rsidR="001E0F47" w:rsidRPr="006D7720">
          <w:rPr>
            <w:rStyle w:val="Hyperlink"/>
          </w:rPr>
          <w:t>http://www.gamasutra.com/view/news/237811/500_games_launched_per_day_on_iOS_last_year_and_other_digital_sales_facts.php</w:t>
        </w:r>
      </w:hyperlink>
      <w:r w:rsidR="001E0F47">
        <w:t xml:space="preserve"> </w:t>
      </w:r>
    </w:p>
    <w:p w:rsidR="00124410" w:rsidRPr="008674DF" w:rsidRDefault="00124410" w:rsidP="008674DF">
      <w:pPr>
        <w:pStyle w:val="Appendix"/>
      </w:pPr>
      <w:r w:rsidRPr="008674DF">
        <w:t>(3)</w:t>
      </w:r>
      <w:r w:rsidR="001276B7">
        <w:t xml:space="preserve"> </w:t>
      </w:r>
      <w:r w:rsidRPr="008674DF">
        <w:t xml:space="preserve">Ed Sutherland, February 20 2013, </w:t>
      </w:r>
      <w:hyperlink r:id="rId15" w:history="1">
        <w:r w:rsidR="001E0F47" w:rsidRPr="006D7720">
          <w:rPr>
            <w:rStyle w:val="Hyperlink"/>
          </w:rPr>
          <w:t>http://www.idownloadblog.com</w:t>
        </w:r>
      </w:hyperlink>
      <w:r w:rsidRPr="008674DF">
        <w:t xml:space="preserve">, from </w:t>
      </w:r>
      <w:hyperlink r:id="rId16" w:history="1">
        <w:r w:rsidR="001E0F47" w:rsidRPr="006D7720">
          <w:rPr>
            <w:rStyle w:val="Hyperlink"/>
          </w:rPr>
          <w:t>http://www.idownloadblog.com/2013/02/20/app-stores-new-publishers/</w:t>
        </w:r>
      </w:hyperlink>
      <w:r w:rsidR="001E0F47">
        <w:t xml:space="preserve"> </w:t>
      </w:r>
    </w:p>
    <w:p w:rsidR="00124410" w:rsidRPr="008674DF" w:rsidRDefault="00124410" w:rsidP="008674DF">
      <w:pPr>
        <w:pStyle w:val="Appendix"/>
      </w:pPr>
      <w:r w:rsidRPr="008674DF">
        <w:t>(4)</w:t>
      </w:r>
      <w:r w:rsidR="001276B7">
        <w:t xml:space="preserve"> </w:t>
      </w:r>
      <w:r w:rsidRPr="008674DF">
        <w:t xml:space="preserve">Mary Ellen Gordon, July 18 2013, </w:t>
      </w:r>
      <w:hyperlink r:id="rId17" w:history="1">
        <w:r w:rsidR="001E0F47" w:rsidRPr="006D7720">
          <w:rPr>
            <w:rStyle w:val="Hyperlink"/>
          </w:rPr>
          <w:t>http://www.flurry.com</w:t>
        </w:r>
      </w:hyperlink>
      <w:r w:rsidRPr="008674DF">
        <w:t xml:space="preserve">, from </w:t>
      </w:r>
      <w:hyperlink r:id="rId18" w:anchor=".VPyOYPzF_WF" w:history="1">
        <w:r w:rsidR="001E0F47" w:rsidRPr="006D7720">
          <w:rPr>
            <w:rStyle w:val="Hyperlink"/>
          </w:rPr>
          <w:t>http://www.flurry.com/bid/99013/The-History-of-App-Pricing-And-Why-Most-Apps-Are-Free#.VPyOYPzF_WF</w:t>
        </w:r>
      </w:hyperlink>
      <w:r w:rsidR="001E0F47">
        <w:t xml:space="preserve"> </w:t>
      </w:r>
    </w:p>
    <w:p w:rsidR="00124410" w:rsidRPr="008674DF" w:rsidRDefault="00124410" w:rsidP="008674DF">
      <w:pPr>
        <w:pStyle w:val="Appendix"/>
      </w:pPr>
      <w:r w:rsidRPr="008674DF">
        <w:t>(5)</w:t>
      </w:r>
      <w:r w:rsidR="001276B7">
        <w:t xml:space="preserve"> </w:t>
      </w:r>
      <w:r w:rsidRPr="008674DF">
        <w:t xml:space="preserve">Kris Graft, March 2 2015, </w:t>
      </w:r>
      <w:hyperlink r:id="rId19" w:history="1">
        <w:r w:rsidR="001E0F47" w:rsidRPr="006D7720">
          <w:rPr>
            <w:rStyle w:val="Hyperlink"/>
          </w:rPr>
          <w:t>http://www.gamasutra.com</w:t>
        </w:r>
      </w:hyperlink>
      <w:r w:rsidRPr="008674DF">
        <w:t xml:space="preserve">, from </w:t>
      </w:r>
      <w:hyperlink r:id="rId20" w:history="1">
        <w:r w:rsidR="001E0F47" w:rsidRPr="006D7720">
          <w:rPr>
            <w:rStyle w:val="Hyperlink"/>
          </w:rPr>
          <w:t>http://www.gamasutra.com/view/news/237811/500_games_launched_per_day_on_iOS_last_year_and_other_digital_sales_facts.php</w:t>
        </w:r>
      </w:hyperlink>
      <w:r w:rsidR="001E0F47">
        <w:t xml:space="preserve"> </w:t>
      </w:r>
    </w:p>
    <w:p w:rsidR="00124410" w:rsidRPr="008674DF" w:rsidRDefault="00124410" w:rsidP="008674DF">
      <w:pPr>
        <w:pStyle w:val="Appendix"/>
      </w:pPr>
      <w:r w:rsidRPr="008674DF">
        <w:t>(6)</w:t>
      </w:r>
      <w:r w:rsidR="001276B7">
        <w:t xml:space="preserve"> </w:t>
      </w:r>
      <w:r w:rsidRPr="008674DF">
        <w:t xml:space="preserve">Christian Nutt, February 17 2015, </w:t>
      </w:r>
      <w:hyperlink r:id="rId21" w:history="1">
        <w:r w:rsidR="001E0F47" w:rsidRPr="006D7720">
          <w:rPr>
            <w:rStyle w:val="Hyperlink"/>
          </w:rPr>
          <w:t>http://www.gamasutra.com/</w:t>
        </w:r>
      </w:hyperlink>
      <w:r w:rsidRPr="008674DF">
        <w:t xml:space="preserve">, from </w:t>
      </w:r>
      <w:hyperlink r:id="rId22" w:history="1">
        <w:r w:rsidR="001E0F47" w:rsidRPr="006D7720">
          <w:rPr>
            <w:rStyle w:val="Hyperlink"/>
          </w:rPr>
          <w:t>http://www.gamasutra.com/view/news/236684/The_3DS_staying_afloat_thanks_to_the_New_3DS_software_sales.php</w:t>
        </w:r>
      </w:hyperlink>
      <w:r w:rsidR="001E0F47">
        <w:t xml:space="preserve"> </w:t>
      </w:r>
    </w:p>
    <w:p w:rsidR="00124410" w:rsidRPr="008674DF" w:rsidRDefault="00124410" w:rsidP="008674DF">
      <w:pPr>
        <w:pStyle w:val="Appendix"/>
      </w:pPr>
      <w:r w:rsidRPr="008674DF">
        <w:t>(7)</w:t>
      </w:r>
      <w:r w:rsidR="001276B7">
        <w:t xml:space="preserve"> </w:t>
      </w:r>
      <w:r w:rsidRPr="008674DF">
        <w:t xml:space="preserve">Entertainment Software Association of Canada, posted in 2014, </w:t>
      </w:r>
      <w:hyperlink r:id="rId23" w:history="1">
        <w:r w:rsidR="001276B7" w:rsidRPr="006D7720">
          <w:rPr>
            <w:rStyle w:val="Hyperlink"/>
          </w:rPr>
          <w:t>http://theesa.ca/</w:t>
        </w:r>
      </w:hyperlink>
      <w:r w:rsidRPr="008674DF">
        <w:t xml:space="preserve">, from </w:t>
      </w:r>
      <w:hyperlink r:id="rId24" w:history="1">
        <w:r w:rsidR="001276B7" w:rsidRPr="006D7720">
          <w:rPr>
            <w:rStyle w:val="Hyperlink"/>
          </w:rPr>
          <w:t>http://theesa.ca/wp-content/uploads/2014/11/ESAC-Essential-Facts-2014.pdf</w:t>
        </w:r>
      </w:hyperlink>
      <w:r w:rsidR="001276B7">
        <w:t xml:space="preserve"> </w:t>
      </w:r>
      <w:r w:rsidRPr="008674DF">
        <w:t>Page 8.</w:t>
      </w:r>
    </w:p>
    <w:p w:rsidR="00124410" w:rsidRPr="008674DF" w:rsidRDefault="00124410" w:rsidP="008674DF">
      <w:pPr>
        <w:pStyle w:val="Appendix"/>
      </w:pPr>
      <w:r w:rsidRPr="008674DF">
        <w:t>(8)</w:t>
      </w:r>
      <w:r w:rsidR="001276B7">
        <w:t xml:space="preserve"> </w:t>
      </w:r>
      <w:r w:rsidRPr="008674DF">
        <w:t xml:space="preserve">Jeanette Kelly, July 7 2014, </w:t>
      </w:r>
      <w:hyperlink r:id="rId25" w:history="1">
        <w:r w:rsidR="001276B7" w:rsidRPr="006D7720">
          <w:rPr>
            <w:rStyle w:val="Hyperlink"/>
          </w:rPr>
          <w:t>http://www.cbc.ca</w:t>
        </w:r>
      </w:hyperlink>
      <w:r w:rsidRPr="008674DF">
        <w:t xml:space="preserve">, from </w:t>
      </w:r>
      <w:hyperlink r:id="rId26" w:history="1">
        <w:r w:rsidR="001276B7" w:rsidRPr="006D7720">
          <w:rPr>
            <w:rStyle w:val="Hyperlink"/>
          </w:rPr>
          <w:t>http://www.cbc.ca/news/canada/montreal/tax-credit-cuts-could-rattle-future-of-quebec-gaming-industry-1.2698567</w:t>
        </w:r>
      </w:hyperlink>
      <w:r w:rsidR="001276B7">
        <w:t xml:space="preserve"> </w:t>
      </w:r>
    </w:p>
    <w:p w:rsidR="00124410" w:rsidRPr="008674DF" w:rsidRDefault="00124410" w:rsidP="008674DF">
      <w:pPr>
        <w:pStyle w:val="Appendix"/>
      </w:pPr>
      <w:r w:rsidRPr="008674DF">
        <w:t>(9)</w:t>
      </w:r>
      <w:r w:rsidR="001276B7">
        <w:t xml:space="preserve"> </w:t>
      </w:r>
      <w:r w:rsidRPr="008674DF">
        <w:t xml:space="preserve">Carolina Cunah, March 4 2015, </w:t>
      </w:r>
      <w:hyperlink r:id="rId27" w:history="1">
        <w:r w:rsidR="001276B7" w:rsidRPr="006D7720">
          <w:rPr>
            <w:rStyle w:val="Hyperlink"/>
          </w:rPr>
          <w:t>http://www.tradingeconomics.com/</w:t>
        </w:r>
      </w:hyperlink>
      <w:r w:rsidRPr="008674DF">
        <w:t xml:space="preserve">, from </w:t>
      </w:r>
      <w:hyperlink r:id="rId28" w:history="1">
        <w:r w:rsidR="001276B7" w:rsidRPr="006D7720">
          <w:rPr>
            <w:rStyle w:val="Hyperlink"/>
          </w:rPr>
          <w:t>http://www.tradingeconomics.com/canada/interest-rate</w:t>
        </w:r>
      </w:hyperlink>
      <w:r w:rsidR="001276B7">
        <w:t xml:space="preserve"> </w:t>
      </w:r>
    </w:p>
    <w:p w:rsidR="00124410" w:rsidRPr="008674DF" w:rsidRDefault="00124410" w:rsidP="008674DF">
      <w:pPr>
        <w:pStyle w:val="Appendix"/>
      </w:pPr>
      <w:r w:rsidRPr="008674DF">
        <w:t>(10)</w:t>
      </w:r>
      <w:r w:rsidR="001276B7">
        <w:t xml:space="preserve"> </w:t>
      </w:r>
      <w:r w:rsidRPr="008674DF">
        <w:t xml:space="preserve">February 2015, </w:t>
      </w:r>
      <w:hyperlink r:id="rId29" w:history="1">
        <w:r w:rsidR="001276B7" w:rsidRPr="006D7720">
          <w:rPr>
            <w:rStyle w:val="Hyperlink"/>
          </w:rPr>
          <w:t>http://www.bankofcanada.ca/</w:t>
        </w:r>
      </w:hyperlink>
      <w:r w:rsidRPr="008674DF">
        <w:t xml:space="preserve">, from </w:t>
      </w:r>
      <w:hyperlink r:id="rId30" w:history="1">
        <w:r w:rsidR="001276B7" w:rsidRPr="006D7720">
          <w:rPr>
            <w:rStyle w:val="Hyperlink"/>
          </w:rPr>
          <w:t>http://www.bankofcanada.ca/rates/exchange/</w:t>
        </w:r>
      </w:hyperlink>
      <w:r w:rsidR="001276B7">
        <w:t xml:space="preserve"> </w:t>
      </w:r>
    </w:p>
    <w:p w:rsidR="00124410" w:rsidRPr="008674DF" w:rsidRDefault="00124410" w:rsidP="008674DF">
      <w:pPr>
        <w:pStyle w:val="Appendix"/>
      </w:pPr>
      <w:r w:rsidRPr="008674DF">
        <w:t>(11)</w:t>
      </w:r>
      <w:r w:rsidR="001276B7">
        <w:t xml:space="preserve"> </w:t>
      </w:r>
      <w:r w:rsidRPr="008674DF">
        <w:t xml:space="preserve">February 26 2015, </w:t>
      </w:r>
      <w:hyperlink r:id="rId31" w:history="1">
        <w:r w:rsidR="001276B7" w:rsidRPr="006D7720">
          <w:rPr>
            <w:rStyle w:val="Hyperlink"/>
          </w:rPr>
          <w:t>http://fr.tradingeconomics.com/</w:t>
        </w:r>
      </w:hyperlink>
      <w:r w:rsidRPr="008674DF">
        <w:t xml:space="preserve">, </w:t>
      </w:r>
      <w:hyperlink r:id="rId32" w:history="1">
        <w:r w:rsidR="001276B7" w:rsidRPr="006D7720">
          <w:rPr>
            <w:rStyle w:val="Hyperlink"/>
          </w:rPr>
          <w:t>http://fr.tradingeconomics.com/canada/inflation-cpi</w:t>
        </w:r>
      </w:hyperlink>
    </w:p>
    <w:p w:rsidR="00124410" w:rsidRPr="008674DF" w:rsidRDefault="00124410" w:rsidP="008674DF">
      <w:pPr>
        <w:pStyle w:val="Appendix"/>
      </w:pPr>
      <w:r w:rsidRPr="008674DF">
        <w:t>(12)</w:t>
      </w:r>
      <w:r w:rsidR="001276B7">
        <w:t xml:space="preserve"> </w:t>
      </w:r>
      <w:r w:rsidRPr="008674DF">
        <w:t xml:space="preserve">John Gaudiosi, June 25 2014, </w:t>
      </w:r>
      <w:hyperlink r:id="rId33" w:history="1">
        <w:r w:rsidR="001276B7" w:rsidRPr="006D7720">
          <w:rPr>
            <w:rStyle w:val="Hyperlink"/>
          </w:rPr>
          <w:t>http://www.tegrazone.com</w:t>
        </w:r>
      </w:hyperlink>
      <w:r w:rsidRPr="008674DF">
        <w:t xml:space="preserve">, from </w:t>
      </w:r>
      <w:hyperlink r:id="rId34" w:history="1">
        <w:r w:rsidR="001276B7" w:rsidRPr="006D7720">
          <w:rPr>
            <w:rStyle w:val="Hyperlink"/>
          </w:rPr>
          <w:t>http://www.tegrazone.com/news/demoresearch</w:t>
        </w:r>
      </w:hyperlink>
      <w:r w:rsidR="001276B7">
        <w:t xml:space="preserve"> </w:t>
      </w:r>
    </w:p>
    <w:p w:rsidR="00124410" w:rsidRDefault="00124410" w:rsidP="008674DF">
      <w:pPr>
        <w:pStyle w:val="Appendix"/>
      </w:pPr>
      <w:r w:rsidRPr="008674DF">
        <w:lastRenderedPageBreak/>
        <w:t>(13)</w:t>
      </w:r>
      <w:r w:rsidR="001276B7">
        <w:t xml:space="preserve"> </w:t>
      </w:r>
      <w:r w:rsidRPr="008674DF">
        <w:t xml:space="preserve">March 2015, </w:t>
      </w:r>
      <w:hyperlink r:id="rId35" w:history="1">
        <w:r w:rsidR="001E0F47" w:rsidRPr="006D7720">
          <w:rPr>
            <w:rStyle w:val="Hyperlink"/>
          </w:rPr>
          <w:t>http://unity3d.com</w:t>
        </w:r>
      </w:hyperlink>
      <w:r w:rsidRPr="008674DF">
        <w:t xml:space="preserve">, from </w:t>
      </w:r>
      <w:hyperlink r:id="rId36" w:history="1">
        <w:r w:rsidR="001276B7" w:rsidRPr="006D7720">
          <w:rPr>
            <w:rStyle w:val="Hyperlink"/>
          </w:rPr>
          <w:t>http://unity3d.com/5</w:t>
        </w:r>
      </w:hyperlink>
      <w:r w:rsidR="001276B7">
        <w:t xml:space="preserve"> </w:t>
      </w:r>
    </w:p>
    <w:p w:rsidR="001276B7" w:rsidRDefault="001276B7" w:rsidP="001276B7">
      <w:pPr>
        <w:pStyle w:val="Appendix"/>
      </w:pPr>
      <w:r>
        <w:t>(14)</w:t>
      </w:r>
      <w:r w:rsidR="001E0F47">
        <w:t xml:space="preserve"> </w:t>
      </w:r>
      <w:r w:rsidR="004A304E">
        <w:t xml:space="preserve">9 Factory, </w:t>
      </w:r>
      <w:r w:rsidR="001E0F47">
        <w:t xml:space="preserve">March 2015, </w:t>
      </w:r>
      <w:hyperlink r:id="rId37" w:history="1">
        <w:r w:rsidR="001E0F47" w:rsidRPr="006D7720">
          <w:rPr>
            <w:rStyle w:val="Hyperlink"/>
          </w:rPr>
          <w:t>http://itunes.apple.com</w:t>
        </w:r>
      </w:hyperlink>
      <w:r w:rsidR="001E0F47">
        <w:t>, from</w:t>
      </w:r>
      <w:r>
        <w:t xml:space="preserve"> </w:t>
      </w:r>
      <w:hyperlink r:id="rId38" w:history="1">
        <w:r w:rsidRPr="006D7720">
          <w:rPr>
            <w:rStyle w:val="Hyperlink"/>
          </w:rPr>
          <w:t>https://itunes.apple.com/us/app/zombiekiller-ultimate/id375942759?mt=8</w:t>
        </w:r>
      </w:hyperlink>
      <w:r>
        <w:t xml:space="preserve"> </w:t>
      </w:r>
    </w:p>
    <w:p w:rsidR="001E0F47" w:rsidRDefault="001E0F47" w:rsidP="001276B7">
      <w:pPr>
        <w:pStyle w:val="Appendix"/>
      </w:pPr>
      <w:r>
        <w:t xml:space="preserve">(15) Stephen Maddern, March 2015, </w:t>
      </w:r>
      <w:hyperlink r:id="rId39" w:history="1">
        <w:r w:rsidRPr="006D7720">
          <w:rPr>
            <w:rStyle w:val="Hyperlink"/>
          </w:rPr>
          <w:t>http://addictinggames.com</w:t>
        </w:r>
      </w:hyperlink>
      <w:r>
        <w:t xml:space="preserve">, from </w:t>
      </w:r>
      <w:hyperlink r:id="rId40" w:history="1">
        <w:r w:rsidRPr="001E0F47">
          <w:rPr>
            <w:rStyle w:val="Hyperlink"/>
            <w:bCs/>
            <w:lang w:val="en-CA"/>
          </w:rPr>
          <w:t>http://www.addictinggames.com/funny-games/supermonkeypoopflinging.jsp</w:t>
        </w:r>
      </w:hyperlink>
    </w:p>
    <w:p w:rsidR="001E0F47" w:rsidRDefault="001E0F47" w:rsidP="001276B7">
      <w:pPr>
        <w:pStyle w:val="Appendix"/>
      </w:pPr>
      <w:r>
        <w:t xml:space="preserve">(16) Crazy Horoscopes, March 2015, </w:t>
      </w:r>
      <w:hyperlink r:id="rId41" w:history="1">
        <w:r w:rsidRPr="006D7720">
          <w:rPr>
            <w:rStyle w:val="Hyperlink"/>
          </w:rPr>
          <w:t>http://kongregate.com</w:t>
        </w:r>
      </w:hyperlink>
      <w:r>
        <w:t xml:space="preserve">, from </w:t>
      </w:r>
      <w:hyperlink r:id="rId42" w:history="1">
        <w:r w:rsidRPr="001E0F47">
          <w:rPr>
            <w:rStyle w:val="Hyperlink"/>
            <w:bCs/>
            <w:lang w:val="en-CA"/>
          </w:rPr>
          <w:t>http://www.kongregate.com/games/goblinprince/monkey-poo-fight</w:t>
        </w:r>
      </w:hyperlink>
    </w:p>
    <w:p w:rsidR="001E0F47" w:rsidRDefault="001E0F47" w:rsidP="001276B7">
      <w:pPr>
        <w:pStyle w:val="Appendix"/>
      </w:pPr>
      <w:r>
        <w:t xml:space="preserve">(17) Complex Games, 2010, </w:t>
      </w:r>
      <w:hyperlink r:id="rId43" w:history="1">
        <w:r w:rsidRPr="006D7720">
          <w:rPr>
            <w:rStyle w:val="Hyperlink"/>
          </w:rPr>
          <w:t>http://www,mi9.com</w:t>
        </w:r>
      </w:hyperlink>
      <w:r>
        <w:t xml:space="preserve">, from </w:t>
      </w:r>
      <w:hyperlink r:id="rId44" w:history="1">
        <w:r w:rsidRPr="001E0F47">
          <w:rPr>
            <w:rStyle w:val="Hyperlink"/>
            <w:bCs/>
            <w:lang w:val="en-CA"/>
          </w:rPr>
          <w:t>http://games.mi9.com/play_monkey-poo/</w:t>
        </w:r>
      </w:hyperlink>
    </w:p>
    <w:p w:rsidR="001276B7" w:rsidRPr="001276B7" w:rsidRDefault="001276B7" w:rsidP="001276B7">
      <w:pPr>
        <w:pStyle w:val="Appendix"/>
        <w:rPr>
          <w:lang w:val="en-CA"/>
        </w:rPr>
      </w:pPr>
    </w:p>
    <w:p w:rsidR="00124410" w:rsidRPr="00124410" w:rsidRDefault="00124410" w:rsidP="00124410">
      <w:pPr>
        <w:rPr>
          <w:lang w:val="en-CA"/>
        </w:rPr>
      </w:pPr>
    </w:p>
    <w:sectPr w:rsidR="00124410" w:rsidRPr="00124410">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B62" w:rsidRDefault="00140B62">
      <w:pPr>
        <w:spacing w:after="0" w:line="240" w:lineRule="auto"/>
      </w:pPr>
      <w:r>
        <w:separator/>
      </w:r>
    </w:p>
  </w:endnote>
  <w:endnote w:type="continuationSeparator" w:id="0">
    <w:p w:rsidR="00140B62" w:rsidRDefault="00140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B62" w:rsidRDefault="00140B62">
      <w:pPr>
        <w:spacing w:after="0" w:line="240" w:lineRule="auto"/>
      </w:pPr>
      <w:r>
        <w:separator/>
      </w:r>
    </w:p>
  </w:footnote>
  <w:footnote w:type="continuationSeparator" w:id="0">
    <w:p w:rsidR="00140B62" w:rsidRDefault="00140B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4C76"/>
    <w:multiLevelType w:val="multilevel"/>
    <w:tmpl w:val="37D0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C5288"/>
    <w:multiLevelType w:val="multilevel"/>
    <w:tmpl w:val="C796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D1457"/>
    <w:multiLevelType w:val="hybridMultilevel"/>
    <w:tmpl w:val="FA5670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F8015E"/>
    <w:multiLevelType w:val="hybridMultilevel"/>
    <w:tmpl w:val="2E1A2B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C823255"/>
    <w:multiLevelType w:val="hybridMultilevel"/>
    <w:tmpl w:val="4644F9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A67B20"/>
    <w:multiLevelType w:val="hybridMultilevel"/>
    <w:tmpl w:val="93DCCE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E92219E"/>
    <w:multiLevelType w:val="hybridMultilevel"/>
    <w:tmpl w:val="C34274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EEF13F1"/>
    <w:multiLevelType w:val="hybridMultilevel"/>
    <w:tmpl w:val="918C1F9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409B4C71"/>
    <w:multiLevelType w:val="hybridMultilevel"/>
    <w:tmpl w:val="AEA6AD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2795069"/>
    <w:multiLevelType w:val="hybridMultilevel"/>
    <w:tmpl w:val="40AED7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3833D54"/>
    <w:multiLevelType w:val="hybridMultilevel"/>
    <w:tmpl w:val="E4124B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4A9528D"/>
    <w:multiLevelType w:val="multilevel"/>
    <w:tmpl w:val="6872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081166"/>
    <w:multiLevelType w:val="hybridMultilevel"/>
    <w:tmpl w:val="50508CB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nsid w:val="49132073"/>
    <w:multiLevelType w:val="hybridMultilevel"/>
    <w:tmpl w:val="4A9CCDC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A476ED"/>
    <w:multiLevelType w:val="hybridMultilevel"/>
    <w:tmpl w:val="84EE3A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45D3651"/>
    <w:multiLevelType w:val="hybridMultilevel"/>
    <w:tmpl w:val="DCE003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58F240C"/>
    <w:multiLevelType w:val="multilevel"/>
    <w:tmpl w:val="58F6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F4035D"/>
    <w:multiLevelType w:val="hybridMultilevel"/>
    <w:tmpl w:val="6AACB71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nsid w:val="5B9C3AAD"/>
    <w:multiLevelType w:val="hybridMultilevel"/>
    <w:tmpl w:val="800025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FA04DDB"/>
    <w:multiLevelType w:val="multilevel"/>
    <w:tmpl w:val="09CC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AC0274"/>
    <w:multiLevelType w:val="multilevel"/>
    <w:tmpl w:val="A358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6123AD"/>
    <w:multiLevelType w:val="hybridMultilevel"/>
    <w:tmpl w:val="C5A6F4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91C340E"/>
    <w:multiLevelType w:val="hybridMultilevel"/>
    <w:tmpl w:val="6C62732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nsid w:val="6E24348D"/>
    <w:multiLevelType w:val="multilevel"/>
    <w:tmpl w:val="8878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97102D"/>
    <w:multiLevelType w:val="multilevel"/>
    <w:tmpl w:val="7814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594574"/>
    <w:multiLevelType w:val="multilevel"/>
    <w:tmpl w:val="8EA0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4F63BD"/>
    <w:multiLevelType w:val="multilevel"/>
    <w:tmpl w:val="4A58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6B2991"/>
    <w:multiLevelType w:val="hybridMultilevel"/>
    <w:tmpl w:val="933AA8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7FA77266"/>
    <w:multiLevelType w:val="hybridMultilevel"/>
    <w:tmpl w:val="1E5AAD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6"/>
  </w:num>
  <w:num w:numId="4">
    <w:abstractNumId w:val="23"/>
  </w:num>
  <w:num w:numId="5">
    <w:abstractNumId w:val="0"/>
  </w:num>
  <w:num w:numId="6">
    <w:abstractNumId w:val="13"/>
  </w:num>
  <w:num w:numId="7">
    <w:abstractNumId w:val="1"/>
  </w:num>
  <w:num w:numId="8">
    <w:abstractNumId w:val="29"/>
  </w:num>
  <w:num w:numId="9">
    <w:abstractNumId w:val="19"/>
  </w:num>
  <w:num w:numId="10">
    <w:abstractNumId w:val="10"/>
  </w:num>
  <w:num w:numId="11">
    <w:abstractNumId w:val="20"/>
  </w:num>
  <w:num w:numId="12">
    <w:abstractNumId w:val="15"/>
  </w:num>
  <w:num w:numId="13">
    <w:abstractNumId w:val="25"/>
  </w:num>
  <w:num w:numId="14">
    <w:abstractNumId w:val="14"/>
  </w:num>
  <w:num w:numId="15">
    <w:abstractNumId w:val="24"/>
  </w:num>
  <w:num w:numId="16">
    <w:abstractNumId w:val="5"/>
  </w:num>
  <w:num w:numId="17">
    <w:abstractNumId w:val="17"/>
  </w:num>
  <w:num w:numId="18">
    <w:abstractNumId w:val="12"/>
  </w:num>
  <w:num w:numId="19">
    <w:abstractNumId w:val="9"/>
  </w:num>
  <w:num w:numId="20">
    <w:abstractNumId w:val="11"/>
  </w:num>
  <w:num w:numId="21">
    <w:abstractNumId w:val="31"/>
  </w:num>
  <w:num w:numId="22">
    <w:abstractNumId w:val="30"/>
  </w:num>
  <w:num w:numId="23">
    <w:abstractNumId w:val="4"/>
  </w:num>
  <w:num w:numId="24">
    <w:abstractNumId w:val="8"/>
  </w:num>
  <w:num w:numId="25">
    <w:abstractNumId w:val="18"/>
  </w:num>
  <w:num w:numId="26">
    <w:abstractNumId w:val="7"/>
  </w:num>
  <w:num w:numId="27">
    <w:abstractNumId w:val="26"/>
  </w:num>
  <w:num w:numId="28">
    <w:abstractNumId w:val="22"/>
  </w:num>
  <w:num w:numId="29">
    <w:abstractNumId w:val="28"/>
  </w:num>
  <w:num w:numId="30">
    <w:abstractNumId w:val="27"/>
  </w:num>
  <w:num w:numId="31">
    <w:abstractNumId w:val="2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6F0"/>
    <w:rsid w:val="00000826"/>
    <w:rsid w:val="000430FA"/>
    <w:rsid w:val="00124410"/>
    <w:rsid w:val="001276B7"/>
    <w:rsid w:val="00140B62"/>
    <w:rsid w:val="001A7FB4"/>
    <w:rsid w:val="001E0F47"/>
    <w:rsid w:val="00237C07"/>
    <w:rsid w:val="004A1E1F"/>
    <w:rsid w:val="004A304E"/>
    <w:rsid w:val="007458A6"/>
    <w:rsid w:val="00794EDB"/>
    <w:rsid w:val="008674DF"/>
    <w:rsid w:val="00A27BB2"/>
    <w:rsid w:val="00D466F0"/>
    <w:rsid w:val="00FB68BA"/>
    <w:rsid w:val="00FF0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7EFA174-092C-489C-90F5-82E57B5AC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8A6"/>
    <w:pPr>
      <w:jc w:val="both"/>
    </w:pPr>
    <w:rPr>
      <w:rFonts w:asciiTheme="majorHAnsi" w:hAnsiTheme="majorHAnsi"/>
    </w:rPr>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eastAsiaTheme="majorEastAsia"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i/>
      <w:iCs/>
      <w:color w:val="DF1010" w:themeColor="accent1" w:themeShade="BF"/>
    </w:rPr>
  </w:style>
  <w:style w:type="paragraph" w:styleId="Heading5">
    <w:name w:val="heading 5"/>
    <w:basedOn w:val="Normal"/>
    <w:next w:val="Normal"/>
    <w:link w:val="Heading5Char"/>
    <w:uiPriority w:val="9"/>
    <w:unhideWhenUsed/>
    <w:qFormat/>
    <w:rsid w:val="00124410"/>
    <w:pPr>
      <w:keepNext/>
      <w:keepLines/>
      <w:spacing w:before="40" w:after="0"/>
      <w:outlineLvl w:val="4"/>
    </w:pPr>
    <w:rPr>
      <w:rFonts w:eastAsiaTheme="majorEastAsia" w:cstheme="majorBidi"/>
      <w:color w:val="DF1010" w:themeColor="accent1" w:themeShade="BF"/>
    </w:rPr>
  </w:style>
  <w:style w:type="paragraph" w:styleId="Heading6">
    <w:name w:val="heading 6"/>
    <w:basedOn w:val="Normal"/>
    <w:next w:val="Normal"/>
    <w:link w:val="Heading6Char"/>
    <w:uiPriority w:val="9"/>
    <w:unhideWhenUsed/>
    <w:qFormat/>
    <w:rsid w:val="00124410"/>
    <w:pPr>
      <w:keepNext/>
      <w:keepLines/>
      <w:spacing w:before="40" w:after="0"/>
      <w:outlineLvl w:val="5"/>
    </w:pPr>
    <w:rPr>
      <w:rFonts w:eastAsiaTheme="majorEastAsia" w:cstheme="majorBidi"/>
      <w:color w:val="940B0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eastAsiaTheme="majorEastAsia"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eastAsiaTheme="majorEastAsia"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NormalWeb">
    <w:name w:val="Normal (Web)"/>
    <w:basedOn w:val="Normal"/>
    <w:uiPriority w:val="99"/>
    <w:semiHidden/>
    <w:unhideWhenUsed/>
    <w:rsid w:val="00794EDB"/>
    <w:rPr>
      <w:rFonts w:ascii="Times New Roman" w:hAnsi="Times New Roman" w:cs="Times New Roman"/>
      <w:sz w:val="24"/>
      <w:szCs w:val="24"/>
    </w:rPr>
  </w:style>
  <w:style w:type="paragraph" w:styleId="ListParagraph">
    <w:name w:val="List Paragraph"/>
    <w:basedOn w:val="Normal"/>
    <w:uiPriority w:val="34"/>
    <w:unhideWhenUsed/>
    <w:qFormat/>
    <w:rsid w:val="00124410"/>
    <w:pPr>
      <w:ind w:left="720"/>
      <w:contextualSpacing/>
      <w:jc w:val="left"/>
    </w:pPr>
  </w:style>
  <w:style w:type="character" w:customStyle="1" w:styleId="Heading5Char">
    <w:name w:val="Heading 5 Char"/>
    <w:basedOn w:val="DefaultParagraphFont"/>
    <w:link w:val="Heading5"/>
    <w:uiPriority w:val="9"/>
    <w:rsid w:val="00124410"/>
    <w:rPr>
      <w:rFonts w:asciiTheme="majorHAnsi" w:eastAsiaTheme="majorEastAsia" w:hAnsiTheme="majorHAnsi" w:cstheme="majorBidi"/>
      <w:color w:val="DF1010" w:themeColor="accent1" w:themeShade="BF"/>
      <w:sz w:val="22"/>
    </w:rPr>
  </w:style>
  <w:style w:type="character" w:customStyle="1" w:styleId="Heading6Char">
    <w:name w:val="Heading 6 Char"/>
    <w:basedOn w:val="DefaultParagraphFont"/>
    <w:link w:val="Heading6"/>
    <w:uiPriority w:val="9"/>
    <w:rsid w:val="00124410"/>
    <w:rPr>
      <w:rFonts w:asciiTheme="majorHAnsi" w:eastAsiaTheme="majorEastAsia" w:hAnsiTheme="majorHAnsi" w:cstheme="majorBidi"/>
      <w:color w:val="940B0B" w:themeColor="accent1" w:themeShade="7F"/>
      <w:sz w:val="22"/>
    </w:rPr>
  </w:style>
  <w:style w:type="paragraph" w:customStyle="1" w:styleId="Appendix">
    <w:name w:val="Appendix"/>
    <w:basedOn w:val="Normal"/>
    <w:link w:val="AppendixChar"/>
    <w:qFormat/>
    <w:rsid w:val="008674DF"/>
    <w:pPr>
      <w:jc w:val="left"/>
    </w:pPr>
  </w:style>
  <w:style w:type="character" w:styleId="FollowedHyperlink">
    <w:name w:val="FollowedHyperlink"/>
    <w:basedOn w:val="DefaultParagraphFont"/>
    <w:uiPriority w:val="99"/>
    <w:semiHidden/>
    <w:unhideWhenUsed/>
    <w:rsid w:val="001E0F47"/>
    <w:rPr>
      <w:color w:val="A3648B" w:themeColor="followedHyperlink"/>
      <w:u w:val="single"/>
    </w:rPr>
  </w:style>
  <w:style w:type="character" w:customStyle="1" w:styleId="AppendixChar">
    <w:name w:val="Appendix Char"/>
    <w:basedOn w:val="DefaultParagraphFont"/>
    <w:link w:val="Appendix"/>
    <w:rsid w:val="008674DF"/>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72986">
      <w:bodyDiv w:val="1"/>
      <w:marLeft w:val="0"/>
      <w:marRight w:val="0"/>
      <w:marTop w:val="0"/>
      <w:marBottom w:val="0"/>
      <w:divBdr>
        <w:top w:val="none" w:sz="0" w:space="0" w:color="auto"/>
        <w:left w:val="none" w:sz="0" w:space="0" w:color="auto"/>
        <w:bottom w:val="none" w:sz="0" w:space="0" w:color="auto"/>
        <w:right w:val="none" w:sz="0" w:space="0" w:color="auto"/>
      </w:divBdr>
    </w:div>
    <w:div w:id="188298000">
      <w:bodyDiv w:val="1"/>
      <w:marLeft w:val="0"/>
      <w:marRight w:val="0"/>
      <w:marTop w:val="0"/>
      <w:marBottom w:val="0"/>
      <w:divBdr>
        <w:top w:val="none" w:sz="0" w:space="0" w:color="auto"/>
        <w:left w:val="none" w:sz="0" w:space="0" w:color="auto"/>
        <w:bottom w:val="none" w:sz="0" w:space="0" w:color="auto"/>
        <w:right w:val="none" w:sz="0" w:space="0" w:color="auto"/>
      </w:divBdr>
    </w:div>
    <w:div w:id="458113555">
      <w:bodyDiv w:val="1"/>
      <w:marLeft w:val="0"/>
      <w:marRight w:val="0"/>
      <w:marTop w:val="0"/>
      <w:marBottom w:val="0"/>
      <w:divBdr>
        <w:top w:val="none" w:sz="0" w:space="0" w:color="auto"/>
        <w:left w:val="none" w:sz="0" w:space="0" w:color="auto"/>
        <w:bottom w:val="none" w:sz="0" w:space="0" w:color="auto"/>
        <w:right w:val="none" w:sz="0" w:space="0" w:color="auto"/>
      </w:divBdr>
    </w:div>
    <w:div w:id="518129672">
      <w:bodyDiv w:val="1"/>
      <w:marLeft w:val="0"/>
      <w:marRight w:val="0"/>
      <w:marTop w:val="0"/>
      <w:marBottom w:val="0"/>
      <w:divBdr>
        <w:top w:val="none" w:sz="0" w:space="0" w:color="auto"/>
        <w:left w:val="none" w:sz="0" w:space="0" w:color="auto"/>
        <w:bottom w:val="none" w:sz="0" w:space="0" w:color="auto"/>
        <w:right w:val="none" w:sz="0" w:space="0" w:color="auto"/>
      </w:divBdr>
    </w:div>
    <w:div w:id="782384952">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7340456">
      <w:bodyDiv w:val="1"/>
      <w:marLeft w:val="0"/>
      <w:marRight w:val="0"/>
      <w:marTop w:val="0"/>
      <w:marBottom w:val="0"/>
      <w:divBdr>
        <w:top w:val="none" w:sz="0" w:space="0" w:color="auto"/>
        <w:left w:val="none" w:sz="0" w:space="0" w:color="auto"/>
        <w:bottom w:val="none" w:sz="0" w:space="0" w:color="auto"/>
        <w:right w:val="none" w:sz="0" w:space="0" w:color="auto"/>
      </w:divBdr>
    </w:div>
    <w:div w:id="1213154492">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8334409">
      <w:bodyDiv w:val="1"/>
      <w:marLeft w:val="0"/>
      <w:marRight w:val="0"/>
      <w:marTop w:val="0"/>
      <w:marBottom w:val="0"/>
      <w:divBdr>
        <w:top w:val="none" w:sz="0" w:space="0" w:color="auto"/>
        <w:left w:val="none" w:sz="0" w:space="0" w:color="auto"/>
        <w:bottom w:val="none" w:sz="0" w:space="0" w:color="auto"/>
        <w:right w:val="none" w:sz="0" w:space="0" w:color="auto"/>
      </w:divBdr>
    </w:div>
    <w:div w:id="1474834817">
      <w:bodyDiv w:val="1"/>
      <w:marLeft w:val="0"/>
      <w:marRight w:val="0"/>
      <w:marTop w:val="0"/>
      <w:marBottom w:val="0"/>
      <w:divBdr>
        <w:top w:val="none" w:sz="0" w:space="0" w:color="auto"/>
        <w:left w:val="none" w:sz="0" w:space="0" w:color="auto"/>
        <w:bottom w:val="none" w:sz="0" w:space="0" w:color="auto"/>
        <w:right w:val="none" w:sz="0" w:space="0" w:color="auto"/>
      </w:divBdr>
    </w:div>
    <w:div w:id="1589189130">
      <w:bodyDiv w:val="1"/>
      <w:marLeft w:val="0"/>
      <w:marRight w:val="0"/>
      <w:marTop w:val="0"/>
      <w:marBottom w:val="0"/>
      <w:divBdr>
        <w:top w:val="none" w:sz="0" w:space="0" w:color="auto"/>
        <w:left w:val="none" w:sz="0" w:space="0" w:color="auto"/>
        <w:bottom w:val="none" w:sz="0" w:space="0" w:color="auto"/>
        <w:right w:val="none" w:sz="0" w:space="0" w:color="auto"/>
      </w:divBdr>
    </w:div>
    <w:div w:id="1758743676">
      <w:bodyDiv w:val="1"/>
      <w:marLeft w:val="0"/>
      <w:marRight w:val="0"/>
      <w:marTop w:val="0"/>
      <w:marBottom w:val="0"/>
      <w:divBdr>
        <w:top w:val="none" w:sz="0" w:space="0" w:color="auto"/>
        <w:left w:val="none" w:sz="0" w:space="0" w:color="auto"/>
        <w:bottom w:val="none" w:sz="0" w:space="0" w:color="auto"/>
        <w:right w:val="none" w:sz="0" w:space="0" w:color="auto"/>
      </w:divBdr>
    </w:div>
    <w:div w:id="211277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amasutra.com" TargetMode="External"/><Relationship Id="rId18" Type="http://schemas.openxmlformats.org/officeDocument/2006/relationships/hyperlink" Target="http://www.flurry.com/bid/99013/The-History-of-App-Pricing-And-Why-Most-Apps-Are-Free" TargetMode="External"/><Relationship Id="rId26" Type="http://schemas.openxmlformats.org/officeDocument/2006/relationships/hyperlink" Target="http://www.cbc.ca/news/canada/montreal/tax-credit-cuts-could-rattle-future-of-quebec-gaming-industry-1.2698567" TargetMode="External"/><Relationship Id="rId39" Type="http://schemas.openxmlformats.org/officeDocument/2006/relationships/hyperlink" Target="http://addictinggames.com" TargetMode="External"/><Relationship Id="rId3" Type="http://schemas.openxmlformats.org/officeDocument/2006/relationships/customXml" Target="../customXml/item3.xml"/><Relationship Id="rId21" Type="http://schemas.openxmlformats.org/officeDocument/2006/relationships/hyperlink" Target="http://www.gamasutra.com/" TargetMode="External"/><Relationship Id="rId34" Type="http://schemas.openxmlformats.org/officeDocument/2006/relationships/hyperlink" Target="http://www.tegrazone.com/news/demoresearch" TargetMode="External"/><Relationship Id="rId42" Type="http://schemas.openxmlformats.org/officeDocument/2006/relationships/hyperlink" Target="http://www.kongregate.com/games/goblinprince/monkey-poo-fight" TargetMode="Externa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theesa.ca/wp-content/uploads/2014/11/ESAC-Essential-Facts-2014.pdf" TargetMode="External"/><Relationship Id="rId17" Type="http://schemas.openxmlformats.org/officeDocument/2006/relationships/hyperlink" Target="http://www.flurry.com" TargetMode="External"/><Relationship Id="rId25" Type="http://schemas.openxmlformats.org/officeDocument/2006/relationships/hyperlink" Target="http://www.cbc.ca" TargetMode="External"/><Relationship Id="rId33" Type="http://schemas.openxmlformats.org/officeDocument/2006/relationships/hyperlink" Target="http://www.tegrazone.com" TargetMode="External"/><Relationship Id="rId38" Type="http://schemas.openxmlformats.org/officeDocument/2006/relationships/hyperlink" Target="https://itunes.apple.com/us/app/zombiekiller-ultimate/id375942759?mt=8" TargetMode="External"/><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idownloadblog.com/2013/02/20/app-stores-new-publishers/" TargetMode="External"/><Relationship Id="rId20" Type="http://schemas.openxmlformats.org/officeDocument/2006/relationships/hyperlink" Target="http://www.gamasutra.com/view/news/237811/500_games_launched_per_day_on_iOS_last_year_and_other_digital_sales_facts.php" TargetMode="External"/><Relationship Id="rId29" Type="http://schemas.openxmlformats.org/officeDocument/2006/relationships/hyperlink" Target="http://www.bankofcanada.ca/" TargetMode="External"/><Relationship Id="rId41" Type="http://schemas.openxmlformats.org/officeDocument/2006/relationships/hyperlink" Target="http://kongregate.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heesa.ca/" TargetMode="External"/><Relationship Id="rId24" Type="http://schemas.openxmlformats.org/officeDocument/2006/relationships/hyperlink" Target="http://theesa.ca/wp-content/uploads/2014/11/ESAC-Essential-Facts-2014.pdf" TargetMode="External"/><Relationship Id="rId32" Type="http://schemas.openxmlformats.org/officeDocument/2006/relationships/hyperlink" Target="http://fr.tradingeconomics.com/canada/inflation-cpi" TargetMode="External"/><Relationship Id="rId37" Type="http://schemas.openxmlformats.org/officeDocument/2006/relationships/hyperlink" Target="http://itunes.apple.com" TargetMode="External"/><Relationship Id="rId40" Type="http://schemas.openxmlformats.org/officeDocument/2006/relationships/hyperlink" Target="http://www.addictinggames.com/funny-games/supermonkeypoopflinging.jsp"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idownloadblog.com" TargetMode="External"/><Relationship Id="rId23" Type="http://schemas.openxmlformats.org/officeDocument/2006/relationships/hyperlink" Target="http://theesa.ca/" TargetMode="External"/><Relationship Id="rId28" Type="http://schemas.openxmlformats.org/officeDocument/2006/relationships/hyperlink" Target="http://www.tradingeconomics.com/canada/interest-rate" TargetMode="External"/><Relationship Id="rId36" Type="http://schemas.openxmlformats.org/officeDocument/2006/relationships/hyperlink" Target="http://unity3d.com/5" TargetMode="External"/><Relationship Id="rId10" Type="http://schemas.openxmlformats.org/officeDocument/2006/relationships/image" Target="media/image1.jpg"/><Relationship Id="rId19" Type="http://schemas.openxmlformats.org/officeDocument/2006/relationships/hyperlink" Target="http://www.gamasutra.com" TargetMode="External"/><Relationship Id="rId31" Type="http://schemas.openxmlformats.org/officeDocument/2006/relationships/hyperlink" Target="http://fr.tradingeconomics.com/" TargetMode="External"/><Relationship Id="rId44" Type="http://schemas.openxmlformats.org/officeDocument/2006/relationships/hyperlink" Target="http://games.mi9.com/play_monkey-po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gamasutra.com/view/news/237811/500_games_launched_per_day_on_iOS_last_year_and_other_digital_sales_facts.php" TargetMode="External"/><Relationship Id="rId22" Type="http://schemas.openxmlformats.org/officeDocument/2006/relationships/hyperlink" Target="http://www.gamasutra.com/view/news/236684/The_3DS_staying_afloat_thanks_to_the_New_3DS_software_sales.php" TargetMode="External"/><Relationship Id="rId27" Type="http://schemas.openxmlformats.org/officeDocument/2006/relationships/hyperlink" Target="http://www.tradingeconomics.com/" TargetMode="External"/><Relationship Id="rId30" Type="http://schemas.openxmlformats.org/officeDocument/2006/relationships/hyperlink" Target="http://www.bankofcanada.ca/rates/exchange/" TargetMode="External"/><Relationship Id="rId35" Type="http://schemas.openxmlformats.org/officeDocument/2006/relationships/hyperlink" Target="http://unity3d.com" TargetMode="External"/><Relationship Id="rId43" Type="http://schemas.openxmlformats.org/officeDocument/2006/relationships/hyperlink" Target="http://www,mi9.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lip\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3C9DEAEFE1D4EF6A728C486EB3CA02D"/>
        <w:category>
          <w:name w:val="General"/>
          <w:gallery w:val="placeholder"/>
        </w:category>
        <w:types>
          <w:type w:val="bbPlcHdr"/>
        </w:types>
        <w:behaviors>
          <w:behavior w:val="content"/>
        </w:behaviors>
        <w:guid w:val="{D5845076-115F-442D-9A25-12A60CE90C96}"/>
      </w:docPartPr>
      <w:docPartBody>
        <w:p w:rsidR="00005C49" w:rsidRDefault="00005C49">
          <w:pPr>
            <w:pStyle w:val="23C9DEAEFE1D4EF6A728C486EB3CA02D"/>
          </w:pPr>
          <w:r>
            <w:t>[Street Address]</w:t>
          </w:r>
          <w:r>
            <w:br/>
            <w:t>[City, ST ZIP Code]</w:t>
          </w:r>
        </w:p>
      </w:docPartBody>
    </w:docPart>
    <w:docPart>
      <w:docPartPr>
        <w:name w:val="A15807D09BEC4C4EA5ACC472AF1EB74C"/>
        <w:category>
          <w:name w:val="General"/>
          <w:gallery w:val="placeholder"/>
        </w:category>
        <w:types>
          <w:type w:val="bbPlcHdr"/>
        </w:types>
        <w:behaviors>
          <w:behavior w:val="content"/>
        </w:behaviors>
        <w:guid w:val="{4D4B6DC4-1CBA-40C6-9C0A-77FDDE246EDE}"/>
      </w:docPartPr>
      <w:docPartBody>
        <w:p w:rsidR="00005C49" w:rsidRDefault="00005C49">
          <w:pPr>
            <w:pStyle w:val="A15807D09BEC4C4EA5ACC472AF1EB74C"/>
          </w:pPr>
          <w:r>
            <w:t>[Email]</w:t>
          </w:r>
        </w:p>
      </w:docPartBody>
    </w:docPart>
    <w:docPart>
      <w:docPartPr>
        <w:name w:val="35E6219E475D48B78FA29927CF1E0620"/>
        <w:category>
          <w:name w:val="General"/>
          <w:gallery w:val="placeholder"/>
        </w:category>
        <w:types>
          <w:type w:val="bbPlcHdr"/>
        </w:types>
        <w:behaviors>
          <w:behavior w:val="content"/>
        </w:behaviors>
        <w:guid w:val="{C2EF96F5-B89C-4BEF-8F3E-20797F1B6905}"/>
      </w:docPartPr>
      <w:docPartBody>
        <w:p w:rsidR="00005C49" w:rsidRDefault="00005C49">
          <w:pPr>
            <w:pStyle w:val="35E6219E475D48B78FA29927CF1E0620"/>
          </w:pPr>
          <w:r>
            <w:t>[Web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C49"/>
    <w:rsid w:val="00005C49"/>
    <w:rsid w:val="008B79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25572E7DC8745D385CCABFD54A2798E">
    <w:name w:val="E25572E7DC8745D385CCABFD54A2798E"/>
  </w:style>
  <w:style w:type="paragraph" w:customStyle="1" w:styleId="25607BC8A6894C4995FC4C4DAA436163">
    <w:name w:val="25607BC8A6894C4995FC4C4DAA436163"/>
  </w:style>
  <w:style w:type="paragraph" w:customStyle="1" w:styleId="EEB25C258E7148C9A0B10488D8860250">
    <w:name w:val="EEB25C258E7148C9A0B10488D8860250"/>
  </w:style>
  <w:style w:type="paragraph" w:customStyle="1" w:styleId="23C9DEAEFE1D4EF6A728C486EB3CA02D">
    <w:name w:val="23C9DEAEFE1D4EF6A728C486EB3CA02D"/>
  </w:style>
  <w:style w:type="paragraph" w:customStyle="1" w:styleId="F2C8EDD47553407194A302162E562FF7">
    <w:name w:val="F2C8EDD47553407194A302162E562FF7"/>
  </w:style>
  <w:style w:type="paragraph" w:customStyle="1" w:styleId="BCAF815A78ED4842B7B2772D178E15E0">
    <w:name w:val="BCAF815A78ED4842B7B2772D178E15E0"/>
  </w:style>
  <w:style w:type="paragraph" w:customStyle="1" w:styleId="A15807D09BEC4C4EA5ACC472AF1EB74C">
    <w:name w:val="A15807D09BEC4C4EA5ACC472AF1EB74C"/>
  </w:style>
  <w:style w:type="paragraph" w:customStyle="1" w:styleId="35E6219E475D48B78FA29927CF1E0620">
    <w:name w:val="35E6219E475D48B78FA29927CF1E0620"/>
  </w:style>
  <w:style w:type="paragraph" w:customStyle="1" w:styleId="170B4CD342284CB6945964B6F70EC0FD">
    <w:name w:val="170B4CD342284CB6945964B6F70EC0FD"/>
  </w:style>
  <w:style w:type="paragraph" w:customStyle="1" w:styleId="C7BEB47895B941199DED3F03FD3ACCEC">
    <w:name w:val="C7BEB47895B941199DED3F03FD3ACCEC"/>
  </w:style>
  <w:style w:type="paragraph" w:customStyle="1" w:styleId="A5FE9B4AD3664750A49D5F5C6D581DC3">
    <w:name w:val="A5FE9B4AD3664750A49D5F5C6D581DC3"/>
    <w:rsid w:val="00005C49"/>
  </w:style>
  <w:style w:type="paragraph" w:customStyle="1" w:styleId="8659466CB6FE42188EBB2E8046AB4175">
    <w:name w:val="8659466CB6FE42188EBB2E8046AB4175"/>
    <w:rsid w:val="00005C49"/>
  </w:style>
  <w:style w:type="paragraph" w:customStyle="1" w:styleId="A3EA0E5046D444E4805921ADFAE3EDA5">
    <w:name w:val="A3EA0E5046D444E4805921ADFAE3EDA5"/>
    <w:rsid w:val="00005C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Phillip Conte, Jeff Certosini, Benjamin Goulet</CompanyAddress>
  <CompanyPhone/>
  <CompanyFax/>
  <CompanyEmail>25-03-15</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0B64B6C8-5CA7-4446-A03D-EF3AB8C30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75</TotalTime>
  <Pages>9</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Market Research</vt:lpstr>
    </vt:vector>
  </TitlesOfParts>
  <Company/>
  <LinksUpToDate>false</LinksUpToDate>
  <CharactersWithSpaces>12244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Research</dc:title>
  <dc:subject>Flinging Monkey Games</dc:subject>
  <dc:creator>Phillip</dc:creator>
  <cp:keywords/>
  <dc:description/>
  <cp:lastModifiedBy>Phillip Conte</cp:lastModifiedBy>
  <cp:revision>7</cp:revision>
  <dcterms:created xsi:type="dcterms:W3CDTF">2015-03-25T23:45:00Z</dcterms:created>
  <dcterms:modified xsi:type="dcterms:W3CDTF">2015-03-26T01:02:00Z</dcterms:modified>
  <cp:contentStatus>www.flingingmonkey.com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