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686E" w14:textId="2A97F739" w:rsidR="004A1922" w:rsidRPr="008F47BE" w:rsidRDefault="00906C56" w:rsidP="00906C56">
      <w:pPr>
        <w:jc w:val="center"/>
        <w:rPr>
          <w:rFonts w:ascii="Arial" w:hAnsi="Arial" w:cs="Arial"/>
          <w:sz w:val="28"/>
          <w:szCs w:val="28"/>
        </w:rPr>
      </w:pPr>
      <w:r w:rsidRPr="008F47BE">
        <w:rPr>
          <w:rFonts w:ascii="Arial" w:hAnsi="Arial" w:cs="Arial"/>
          <w:sz w:val="28"/>
          <w:szCs w:val="28"/>
        </w:rPr>
        <w:t>Project 3 – Data Visualization</w:t>
      </w:r>
    </w:p>
    <w:p w14:paraId="22F40878" w14:textId="433ECF42" w:rsidR="00906C56" w:rsidRPr="008F47BE" w:rsidRDefault="00906C56" w:rsidP="00906C56">
      <w:pPr>
        <w:jc w:val="center"/>
        <w:rPr>
          <w:rFonts w:ascii="Arial" w:hAnsi="Arial" w:cs="Arial"/>
          <w:sz w:val="28"/>
          <w:szCs w:val="28"/>
        </w:rPr>
      </w:pPr>
      <w:r w:rsidRPr="008F47BE">
        <w:rPr>
          <w:rFonts w:ascii="Arial" w:hAnsi="Arial" w:cs="Arial"/>
          <w:sz w:val="28"/>
          <w:szCs w:val="28"/>
        </w:rPr>
        <w:t>Life Expectancy by Country</w:t>
      </w:r>
    </w:p>
    <w:p w14:paraId="5BA1E14E" w14:textId="133574E5" w:rsidR="00906C56" w:rsidRDefault="00906C56" w:rsidP="00906C5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Lori Bissell, Zac Blankenship, Demetria Horton, Shelby McDaniel</w:t>
      </w:r>
      <w:r w:rsidR="00136C14">
        <w:rPr>
          <w:rFonts w:ascii="Arial" w:hAnsi="Arial" w:cs="Arial"/>
        </w:rPr>
        <w:t>, Elcia Wesley</w:t>
      </w:r>
    </w:p>
    <w:p w14:paraId="3C97C60D" w14:textId="2595B7CB" w:rsidR="00906C56" w:rsidRDefault="00906C56" w:rsidP="00906C56">
      <w:pPr>
        <w:jc w:val="center"/>
        <w:rPr>
          <w:rFonts w:ascii="Arial" w:hAnsi="Arial" w:cs="Arial"/>
        </w:rPr>
      </w:pPr>
    </w:p>
    <w:p w14:paraId="1682C8EA" w14:textId="2B5F4DAD" w:rsidR="00906C56" w:rsidRPr="003F5413" w:rsidRDefault="00906C56" w:rsidP="00906C56">
      <w:pPr>
        <w:rPr>
          <w:rFonts w:ascii="Arial" w:hAnsi="Arial" w:cs="Arial"/>
          <w:b/>
          <w:bCs/>
          <w:u w:val="single"/>
        </w:rPr>
      </w:pPr>
      <w:r w:rsidRPr="003F5413">
        <w:rPr>
          <w:rFonts w:ascii="Arial" w:hAnsi="Arial" w:cs="Arial"/>
          <w:b/>
          <w:bCs/>
          <w:u w:val="single"/>
        </w:rPr>
        <w:t>Topic:</w:t>
      </w:r>
    </w:p>
    <w:p w14:paraId="0F6FC0F8" w14:textId="751605AD" w:rsidR="00906C56" w:rsidRDefault="00906C56" w:rsidP="00906C56">
      <w:pPr>
        <w:rPr>
          <w:rFonts w:ascii="Arial" w:hAnsi="Arial" w:cs="Arial"/>
        </w:rPr>
      </w:pPr>
      <w:r>
        <w:rPr>
          <w:rFonts w:ascii="Arial" w:hAnsi="Arial" w:cs="Arial"/>
        </w:rPr>
        <w:t>Our group will be looking at the life expectancy by country. “</w:t>
      </w:r>
      <w:r w:rsidRPr="00906C56">
        <w:rPr>
          <w:rFonts w:ascii="Arial" w:hAnsi="Arial" w:cs="Arial"/>
        </w:rPr>
        <w:t>Life expectancy, averaging a person's lifespan from birth to death, varies globally due to factors like genetics, lifestyle, and healthcare access.</w:t>
      </w:r>
      <w:r>
        <w:rPr>
          <w:rFonts w:ascii="Arial" w:hAnsi="Arial" w:cs="Arial"/>
        </w:rPr>
        <w:t>” We will be looking at the data and breaking it down by gender</w:t>
      </w:r>
      <w:r w:rsidR="00AA5256">
        <w:rPr>
          <w:rFonts w:ascii="Arial" w:hAnsi="Arial" w:cs="Arial"/>
        </w:rPr>
        <w:t xml:space="preserve"> and year per country.  </w:t>
      </w:r>
    </w:p>
    <w:p w14:paraId="2441065D" w14:textId="6D9DDC6C" w:rsidR="00906C56" w:rsidRDefault="00906C56" w:rsidP="00906C56">
      <w:pPr>
        <w:rPr>
          <w:rFonts w:ascii="Arial" w:hAnsi="Arial" w:cs="Arial"/>
        </w:rPr>
      </w:pPr>
    </w:p>
    <w:p w14:paraId="5C1E15BE" w14:textId="607BED59" w:rsidR="00906C56" w:rsidRPr="003F5413" w:rsidRDefault="00906C56" w:rsidP="00906C56">
      <w:pPr>
        <w:rPr>
          <w:rFonts w:ascii="Arial" w:hAnsi="Arial" w:cs="Arial"/>
          <w:b/>
          <w:bCs/>
          <w:u w:val="single"/>
        </w:rPr>
      </w:pPr>
      <w:r w:rsidRPr="003F5413">
        <w:rPr>
          <w:rFonts w:ascii="Arial" w:hAnsi="Arial" w:cs="Arial"/>
          <w:b/>
          <w:bCs/>
          <w:u w:val="single"/>
        </w:rPr>
        <w:t>Data:</w:t>
      </w:r>
    </w:p>
    <w:p w14:paraId="3AD1BE86" w14:textId="70A179F8" w:rsidR="008F47BE" w:rsidRDefault="00906C56" w:rsidP="00906C56">
      <w:pPr>
        <w:rPr>
          <w:rFonts w:ascii="Arial" w:hAnsi="Arial" w:cs="Arial"/>
        </w:rPr>
      </w:pPr>
      <w:r>
        <w:rPr>
          <w:rFonts w:ascii="Arial" w:hAnsi="Arial" w:cs="Arial"/>
        </w:rPr>
        <w:t>The data provided is from the United Nations (UN) and World Bank (WB). There is gendered data from both UN and WB. Our team</w:t>
      </w:r>
      <w:r w:rsidR="00126EE3">
        <w:rPr>
          <w:rFonts w:ascii="Arial" w:hAnsi="Arial" w:cs="Arial"/>
        </w:rPr>
        <w:t xml:space="preserve"> will be using the data provided by the UN</w:t>
      </w:r>
      <w:r>
        <w:rPr>
          <w:rFonts w:ascii="Arial" w:hAnsi="Arial" w:cs="Arial"/>
        </w:rPr>
        <w:t>.</w:t>
      </w:r>
      <w:r w:rsidR="008F47BE">
        <w:rPr>
          <w:rFonts w:ascii="Arial" w:hAnsi="Arial" w:cs="Arial"/>
        </w:rPr>
        <w:t xml:space="preserve"> There are 229 countries included in the dataset. </w:t>
      </w:r>
      <w:r w:rsidR="0085632B">
        <w:rPr>
          <w:rFonts w:ascii="Arial" w:hAnsi="Arial" w:cs="Arial"/>
        </w:rPr>
        <w:t>The UN data</w:t>
      </w:r>
      <w:r w:rsidR="00D618CB">
        <w:rPr>
          <w:rFonts w:ascii="Arial" w:hAnsi="Arial" w:cs="Arial"/>
        </w:rPr>
        <w:t xml:space="preserve"> also</w:t>
      </w:r>
      <w:r w:rsidR="0085632B">
        <w:rPr>
          <w:rFonts w:ascii="Arial" w:hAnsi="Arial" w:cs="Arial"/>
        </w:rPr>
        <w:t xml:space="preserve"> provides data over the years (1950-210</w:t>
      </w:r>
      <w:r w:rsidR="00D618CB">
        <w:rPr>
          <w:rFonts w:ascii="Arial" w:hAnsi="Arial" w:cs="Arial"/>
        </w:rPr>
        <w:t>1</w:t>
      </w:r>
      <w:r w:rsidR="0085632B">
        <w:rPr>
          <w:rFonts w:ascii="Arial" w:hAnsi="Arial" w:cs="Arial"/>
        </w:rPr>
        <w:t xml:space="preserve">). </w:t>
      </w:r>
      <w:r w:rsidR="008F47BE">
        <w:rPr>
          <w:rFonts w:ascii="Arial" w:hAnsi="Arial" w:cs="Arial"/>
        </w:rPr>
        <w:t>Our team will need to</w:t>
      </w:r>
      <w:r w:rsidR="00D618CB">
        <w:rPr>
          <w:rFonts w:ascii="Arial" w:hAnsi="Arial" w:cs="Arial"/>
        </w:rPr>
        <w:t xml:space="preserve"> decide what data we need, then</w:t>
      </w:r>
      <w:r w:rsidR="008F47BE">
        <w:rPr>
          <w:rFonts w:ascii="Arial" w:hAnsi="Arial" w:cs="Arial"/>
        </w:rPr>
        <w:t xml:space="preserve"> ensure the data is cleaned and ready for import into a database, before creating our visualizations. </w:t>
      </w:r>
    </w:p>
    <w:p w14:paraId="3E179AD9" w14:textId="7BCE88FB" w:rsidR="008F47BE" w:rsidRDefault="008F47BE" w:rsidP="00906C5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455ECC" wp14:editId="1D9AC73F">
            <wp:extent cx="5943600" cy="2376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0EAD" w14:textId="167E6488" w:rsidR="00126EE3" w:rsidRDefault="00126EE3" w:rsidP="00126EE3">
      <w:pPr>
        <w:jc w:val="center"/>
        <w:rPr>
          <w:rFonts w:ascii="Arial" w:hAnsi="Arial" w:cs="Arial"/>
        </w:rPr>
      </w:pPr>
      <w:hyperlink r:id="rId6" w:history="1">
        <w:r w:rsidRPr="001130DB">
          <w:rPr>
            <w:rStyle w:val="Hyperlink"/>
            <w:rFonts w:ascii="Arial" w:hAnsi="Arial" w:cs="Arial"/>
          </w:rPr>
          <w:t>https://worldpopulationreview.com/country-rankings/life-expectancy-by-country</w:t>
        </w:r>
      </w:hyperlink>
    </w:p>
    <w:p w14:paraId="78EAE56C" w14:textId="77777777" w:rsidR="00126EE3" w:rsidRDefault="00126EE3" w:rsidP="00906C56">
      <w:pPr>
        <w:rPr>
          <w:rFonts w:ascii="Arial" w:hAnsi="Arial" w:cs="Arial"/>
        </w:rPr>
      </w:pPr>
    </w:p>
    <w:p w14:paraId="5538820D" w14:textId="49C5777A" w:rsidR="008F47BE" w:rsidRDefault="00126EE3" w:rsidP="00906C56">
      <w:pPr>
        <w:rPr>
          <w:rFonts w:ascii="Arial" w:hAnsi="Arial" w:cs="Arial"/>
        </w:rPr>
      </w:pPr>
      <w:r>
        <w:rPr>
          <w:rFonts w:ascii="Arial" w:hAnsi="Arial" w:cs="Arial"/>
        </w:rPr>
        <w:t>Links to the original UN data:</w:t>
      </w:r>
    </w:p>
    <w:p w14:paraId="37854D33" w14:textId="6AF7B769" w:rsidR="00126EE3" w:rsidRDefault="00126EE3" w:rsidP="00126E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Sexes combined: </w:t>
      </w:r>
      <w:hyperlink r:id="rId7" w:history="1">
        <w:r w:rsidRPr="001130DB">
          <w:rPr>
            <w:rStyle w:val="Hyperlink"/>
            <w:rFonts w:ascii="Arial" w:hAnsi="Arial" w:cs="Arial"/>
          </w:rPr>
          <w:t>https://data.un.org/Data.aspx?q=life+expectancy&amp;d=PopDiv&amp;f=variableID%3a68</w:t>
        </w:r>
      </w:hyperlink>
    </w:p>
    <w:p w14:paraId="1F982D5F" w14:textId="15C50098" w:rsidR="00126EE3" w:rsidRDefault="00126EE3" w:rsidP="00126E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Males: </w:t>
      </w:r>
      <w:hyperlink r:id="rId8" w:history="1">
        <w:r w:rsidRPr="001130DB">
          <w:rPr>
            <w:rStyle w:val="Hyperlink"/>
            <w:rFonts w:ascii="Arial" w:hAnsi="Arial" w:cs="Arial"/>
          </w:rPr>
          <w:t>https://data.un.org/Data.aspx?q=life+expectancy&amp;d=PopDiv&amp;f=variableID%3a66</w:t>
        </w:r>
      </w:hyperlink>
    </w:p>
    <w:p w14:paraId="7E355AD2" w14:textId="77777777" w:rsidR="0085632B" w:rsidRDefault="00126EE3" w:rsidP="008563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Females: </w:t>
      </w:r>
      <w:hyperlink r:id="rId9" w:history="1">
        <w:r w:rsidRPr="001130DB">
          <w:rPr>
            <w:rStyle w:val="Hyperlink"/>
            <w:rFonts w:ascii="Arial" w:hAnsi="Arial" w:cs="Arial"/>
          </w:rPr>
          <w:t>https://data.un.org/Data.aspx?q=life+expectancy&amp;d=PopDiv&amp;f=variableID%3a67</w:t>
        </w:r>
      </w:hyperlink>
    </w:p>
    <w:p w14:paraId="3375EC14" w14:textId="77777777" w:rsidR="0085632B" w:rsidRDefault="0085632B" w:rsidP="0085632B">
      <w:pPr>
        <w:pStyle w:val="ListParagraph"/>
        <w:rPr>
          <w:rFonts w:ascii="Arial" w:hAnsi="Arial" w:cs="Arial"/>
        </w:rPr>
      </w:pPr>
    </w:p>
    <w:p w14:paraId="68516847" w14:textId="5FEA1D61" w:rsidR="008F47BE" w:rsidRPr="0085632B" w:rsidRDefault="008F47BE" w:rsidP="0085632B">
      <w:pPr>
        <w:rPr>
          <w:rFonts w:ascii="Arial" w:hAnsi="Arial" w:cs="Arial"/>
        </w:rPr>
      </w:pPr>
      <w:r w:rsidRPr="0085632B">
        <w:rPr>
          <w:rFonts w:ascii="Arial" w:hAnsi="Arial" w:cs="Arial"/>
          <w:b/>
          <w:bCs/>
          <w:u w:val="single"/>
        </w:rPr>
        <w:lastRenderedPageBreak/>
        <w:t>Sample Visualizations We Want to Create:</w:t>
      </w:r>
    </w:p>
    <w:p w14:paraId="1636C05C" w14:textId="6F59115B" w:rsidR="008F47BE" w:rsidRDefault="008F47BE" w:rsidP="008F47BE">
      <w:pPr>
        <w:pStyle w:val="Subtitle"/>
        <w:jc w:val="center"/>
      </w:pPr>
      <w:r>
        <w:rPr>
          <w:noProof/>
        </w:rPr>
        <w:drawing>
          <wp:inline distT="0" distB="0" distL="0" distR="0" wp14:anchorId="5FA97336" wp14:editId="5D2098EB">
            <wp:extent cx="4425950" cy="34073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27" cy="342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BB117" w14:textId="2D22BD1D" w:rsidR="008F47BE" w:rsidRDefault="008F47BE" w:rsidP="008F47BE">
      <w:pPr>
        <w:jc w:val="center"/>
      </w:pPr>
      <w:r>
        <w:rPr>
          <w:noProof/>
        </w:rPr>
        <w:drawing>
          <wp:inline distT="0" distB="0" distL="0" distR="0" wp14:anchorId="6A75F37C" wp14:editId="54F00A11">
            <wp:extent cx="3895718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76" cy="3357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8E215" w14:textId="77777777" w:rsidR="008F47BE" w:rsidRDefault="008F47BE" w:rsidP="008F47BE">
      <w:pPr>
        <w:jc w:val="center"/>
        <w:rPr>
          <w:noProof/>
        </w:rPr>
      </w:pPr>
    </w:p>
    <w:p w14:paraId="72E1604A" w14:textId="17BEEFFE" w:rsidR="008F47BE" w:rsidRPr="008F47BE" w:rsidRDefault="008F47BE" w:rsidP="008F47BE">
      <w:pPr>
        <w:jc w:val="center"/>
      </w:pPr>
      <w:r>
        <w:rPr>
          <w:noProof/>
        </w:rPr>
        <w:lastRenderedPageBreak/>
        <w:drawing>
          <wp:inline distT="0" distB="0" distL="0" distR="0" wp14:anchorId="2C085374" wp14:editId="4E5B567D">
            <wp:extent cx="3964328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2" t="17403" r="35776"/>
                    <a:stretch/>
                  </pic:blipFill>
                  <pic:spPr bwMode="auto">
                    <a:xfrm>
                      <a:off x="0" y="0"/>
                      <a:ext cx="3987354" cy="39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CD2C" w14:textId="73FE1A78" w:rsidR="00AA5256" w:rsidRDefault="00AA5256" w:rsidP="00AA525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CE171E8" wp14:editId="11EC9B3A">
            <wp:extent cx="4326255" cy="3678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77" cy="3681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EE668" w14:textId="77777777" w:rsidR="00AA5256" w:rsidRDefault="00AA5256" w:rsidP="00906C56">
      <w:pPr>
        <w:rPr>
          <w:rFonts w:ascii="Arial" w:hAnsi="Arial" w:cs="Arial"/>
          <w:b/>
          <w:bCs/>
          <w:u w:val="single"/>
        </w:rPr>
      </w:pPr>
    </w:p>
    <w:p w14:paraId="1C788790" w14:textId="68E4ADDD" w:rsidR="008F47BE" w:rsidRPr="003F5413" w:rsidRDefault="008F47BE" w:rsidP="00906C56">
      <w:pPr>
        <w:rPr>
          <w:rFonts w:ascii="Arial" w:hAnsi="Arial" w:cs="Arial"/>
          <w:b/>
          <w:bCs/>
          <w:u w:val="single"/>
        </w:rPr>
      </w:pPr>
      <w:r w:rsidRPr="003F5413">
        <w:rPr>
          <w:rFonts w:ascii="Arial" w:hAnsi="Arial" w:cs="Arial"/>
          <w:b/>
          <w:bCs/>
          <w:u w:val="single"/>
        </w:rPr>
        <w:lastRenderedPageBreak/>
        <w:t>Sketch of the final design:</w:t>
      </w:r>
    </w:p>
    <w:p w14:paraId="43358964" w14:textId="71C01C08" w:rsidR="008F47BE" w:rsidRDefault="008F47BE" w:rsidP="008F47B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198B9C" wp14:editId="31503FF6">
            <wp:extent cx="4687148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48" cy="263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E698B" w14:textId="53466B33" w:rsidR="008F47BE" w:rsidRDefault="00136C14" w:rsidP="00906C56">
      <w:pPr>
        <w:rPr>
          <w:rFonts w:ascii="Arial" w:hAnsi="Arial" w:cs="Arial"/>
          <w:b/>
          <w:bCs/>
          <w:u w:val="single"/>
        </w:rPr>
      </w:pPr>
      <w:r w:rsidRPr="00136C14">
        <w:rPr>
          <w:rFonts w:ascii="Arial" w:hAnsi="Arial" w:cs="Arial"/>
          <w:b/>
          <w:bCs/>
          <w:u w:val="single"/>
        </w:rPr>
        <w:t>Project Assignments:</w:t>
      </w:r>
    </w:p>
    <w:p w14:paraId="4F8B77E4" w14:textId="19087FF1" w:rsidR="00136C14" w:rsidRPr="00136C14" w:rsidRDefault="00136C14" w:rsidP="00136C1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Shelby: GitHub manager, l</w:t>
      </w:r>
      <w:r w:rsidRPr="00136C14">
        <w:rPr>
          <w:rFonts w:ascii="Arial" w:hAnsi="Arial" w:cs="Arial"/>
        </w:rPr>
        <w:t xml:space="preserve">oad and </w:t>
      </w:r>
      <w:r>
        <w:rPr>
          <w:rFonts w:ascii="Arial" w:hAnsi="Arial" w:cs="Arial"/>
        </w:rPr>
        <w:t>c</w:t>
      </w:r>
      <w:r w:rsidRPr="00136C14">
        <w:rPr>
          <w:rFonts w:ascii="Arial" w:hAnsi="Arial" w:cs="Arial"/>
        </w:rPr>
        <w:t>lean D</w:t>
      </w:r>
      <w:r>
        <w:rPr>
          <w:rFonts w:ascii="Arial" w:hAnsi="Arial" w:cs="Arial"/>
        </w:rPr>
        <w:t>=d</w:t>
      </w:r>
      <w:r w:rsidRPr="00136C14">
        <w:rPr>
          <w:rFonts w:ascii="Arial" w:hAnsi="Arial" w:cs="Arial"/>
        </w:rPr>
        <w:t>ata</w:t>
      </w:r>
    </w:p>
    <w:p w14:paraId="63D0DFE9" w14:textId="13D34360" w:rsidR="00136C14" w:rsidRPr="00136C14" w:rsidRDefault="00136C14" w:rsidP="00136C1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Zac: </w:t>
      </w:r>
      <w:r w:rsidRPr="00136C14">
        <w:rPr>
          <w:rFonts w:ascii="Arial" w:hAnsi="Arial" w:cs="Arial"/>
        </w:rPr>
        <w:t>map and hover boxes</w:t>
      </w:r>
    </w:p>
    <w:p w14:paraId="3D23F5B5" w14:textId="20F09AC5" w:rsidR="00136C14" w:rsidRPr="00136C14" w:rsidRDefault="00136C14" w:rsidP="00136C1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Lori: </w:t>
      </w:r>
      <w:r w:rsidRPr="00136C14">
        <w:rPr>
          <w:rFonts w:ascii="Arial" w:hAnsi="Arial" w:cs="Arial"/>
        </w:rPr>
        <w:t>drop down</w:t>
      </w:r>
    </w:p>
    <w:p w14:paraId="6CB71335" w14:textId="66D52D0C" w:rsidR="00136C14" w:rsidRPr="00136C14" w:rsidRDefault="00136C14" w:rsidP="00136C1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Demetria: </w:t>
      </w:r>
      <w:r w:rsidRPr="00136C14">
        <w:rPr>
          <w:rFonts w:ascii="Arial" w:hAnsi="Arial" w:cs="Arial"/>
        </w:rPr>
        <w:t>pie chart</w:t>
      </w:r>
      <w:r>
        <w:rPr>
          <w:rFonts w:ascii="Arial" w:hAnsi="Arial" w:cs="Arial"/>
        </w:rPr>
        <w:t>, ReadMe</w:t>
      </w:r>
    </w:p>
    <w:p w14:paraId="3ADEA3C1" w14:textId="46F8F80A" w:rsidR="00136C14" w:rsidRPr="00136C14" w:rsidRDefault="00136C14" w:rsidP="00136C1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Elcia: </w:t>
      </w:r>
      <w:r w:rsidRPr="00136C14">
        <w:rPr>
          <w:rFonts w:ascii="Arial" w:hAnsi="Arial" w:cs="Arial"/>
        </w:rPr>
        <w:t>Bar chart</w:t>
      </w:r>
    </w:p>
    <w:p w14:paraId="6219ED00" w14:textId="77777777" w:rsidR="00136C14" w:rsidRDefault="00136C14" w:rsidP="00906C56">
      <w:pPr>
        <w:rPr>
          <w:rFonts w:ascii="Arial" w:hAnsi="Arial" w:cs="Arial"/>
          <w:b/>
          <w:bCs/>
          <w:u w:val="single"/>
        </w:rPr>
      </w:pPr>
    </w:p>
    <w:p w14:paraId="1BF753A4" w14:textId="164B4EC7" w:rsidR="008F47BE" w:rsidRPr="003F5413" w:rsidRDefault="008F47BE" w:rsidP="00906C56">
      <w:pPr>
        <w:rPr>
          <w:rFonts w:ascii="Arial" w:hAnsi="Arial" w:cs="Arial"/>
          <w:b/>
          <w:bCs/>
          <w:u w:val="single"/>
        </w:rPr>
      </w:pPr>
      <w:r w:rsidRPr="003F5413">
        <w:rPr>
          <w:rFonts w:ascii="Arial" w:hAnsi="Arial" w:cs="Arial"/>
          <w:b/>
          <w:bCs/>
          <w:u w:val="single"/>
        </w:rPr>
        <w:t xml:space="preserve">GitHub Link: </w:t>
      </w:r>
    </w:p>
    <w:p w14:paraId="01D60657" w14:textId="73DA1508" w:rsidR="003F5413" w:rsidRPr="00136C14" w:rsidRDefault="00136C14" w:rsidP="00906C56">
      <w:pPr>
        <w:rPr>
          <w:rFonts w:ascii="Arial" w:hAnsi="Arial" w:cs="Arial"/>
          <w:sz w:val="20"/>
          <w:szCs w:val="20"/>
        </w:rPr>
      </w:pPr>
      <w:r w:rsidRPr="00136C14">
        <w:rPr>
          <w:rFonts w:ascii="Arial" w:hAnsi="Arial" w:cs="Arial"/>
        </w:rPr>
        <w:t>https://github.com/symcd2020/Data_Visualization_Project-LifeExpectancyByCountry.git</w:t>
      </w:r>
    </w:p>
    <w:p w14:paraId="3D6DA89C" w14:textId="77777777" w:rsidR="003F5413" w:rsidRDefault="003F5413" w:rsidP="00906C56">
      <w:pPr>
        <w:rPr>
          <w:rFonts w:ascii="Arial" w:hAnsi="Arial" w:cs="Arial"/>
          <w:sz w:val="20"/>
          <w:szCs w:val="20"/>
        </w:rPr>
      </w:pPr>
    </w:p>
    <w:p w14:paraId="35DBF8EB" w14:textId="77777777" w:rsidR="003F5413" w:rsidRDefault="003F5413" w:rsidP="00906C56">
      <w:pPr>
        <w:rPr>
          <w:rFonts w:ascii="Arial" w:hAnsi="Arial" w:cs="Arial"/>
          <w:sz w:val="20"/>
          <w:szCs w:val="20"/>
        </w:rPr>
      </w:pPr>
    </w:p>
    <w:p w14:paraId="7DB8D7F2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5EDFD69E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4CB4A03C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26DE3822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760F2EB4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1EA0217E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085A17B6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221F8DBA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4A666380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14E6241A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1308172E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6BBB79C1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77CE9300" w14:textId="77777777" w:rsidR="00AA5256" w:rsidRDefault="00AA5256" w:rsidP="003F5413">
      <w:pPr>
        <w:jc w:val="center"/>
        <w:rPr>
          <w:rFonts w:ascii="Arial" w:hAnsi="Arial" w:cs="Arial"/>
          <w:sz w:val="20"/>
          <w:szCs w:val="20"/>
        </w:rPr>
      </w:pPr>
    </w:p>
    <w:p w14:paraId="188CC4C0" w14:textId="6F4DB4FC" w:rsidR="008F47BE" w:rsidRPr="003F5413" w:rsidRDefault="008F47BE" w:rsidP="003F5413">
      <w:pPr>
        <w:jc w:val="center"/>
        <w:rPr>
          <w:rFonts w:ascii="Arial" w:hAnsi="Arial" w:cs="Arial"/>
          <w:sz w:val="20"/>
          <w:szCs w:val="20"/>
        </w:rPr>
      </w:pPr>
      <w:r w:rsidRPr="003F5413">
        <w:rPr>
          <w:rFonts w:ascii="Arial" w:hAnsi="Arial" w:cs="Arial"/>
          <w:sz w:val="20"/>
          <w:szCs w:val="20"/>
        </w:rPr>
        <w:t>References:</w:t>
      </w:r>
      <w:r w:rsidR="003F5413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="003F5413" w:rsidRPr="00E1414A">
          <w:rPr>
            <w:rStyle w:val="Hyperlink"/>
            <w:rFonts w:ascii="Arial" w:hAnsi="Arial" w:cs="Arial"/>
            <w:sz w:val="20"/>
            <w:szCs w:val="20"/>
          </w:rPr>
          <w:t>https://worldpopulationreview.com/country-rankings/life-expectancy-by-country</w:t>
        </w:r>
      </w:hyperlink>
    </w:p>
    <w:sectPr w:rsidR="008F47BE" w:rsidRPr="003F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A7D"/>
    <w:multiLevelType w:val="hybridMultilevel"/>
    <w:tmpl w:val="6410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AAF"/>
    <w:multiLevelType w:val="hybridMultilevel"/>
    <w:tmpl w:val="61B0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6"/>
    <w:rsid w:val="00126794"/>
    <w:rsid w:val="00126EE3"/>
    <w:rsid w:val="00136C14"/>
    <w:rsid w:val="00173FCB"/>
    <w:rsid w:val="003F5413"/>
    <w:rsid w:val="004A1922"/>
    <w:rsid w:val="0085632B"/>
    <w:rsid w:val="0086453F"/>
    <w:rsid w:val="008F47BE"/>
    <w:rsid w:val="00906C56"/>
    <w:rsid w:val="00AA5256"/>
    <w:rsid w:val="00D618CB"/>
    <w:rsid w:val="00EA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EBC6"/>
  <w15:chartTrackingRefBased/>
  <w15:docId w15:val="{D6FEFCEF-D44C-4ECA-9B96-61A6DD94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7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.org/Data.aspx?q=life+expectancy&amp;d=PopDiv&amp;f=variableID%3a66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.un.org/Data.aspx?q=life+expectancy&amp;d=PopDiv&amp;f=variableID%3a6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rldpopulationreview.com/country-rankings/life-expectancy-by-countr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orldpopulationreview.com/country-rankings/life-expectancy-by-countr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.un.org/Data.aspx?q=life+expectancy&amp;d=PopDiv&amp;f=variableID%3a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Y McDaniel</dc:creator>
  <cp:keywords/>
  <dc:description/>
  <cp:lastModifiedBy>Shelby Y McDaniel</cp:lastModifiedBy>
  <cp:revision>7</cp:revision>
  <cp:lastPrinted>2024-03-06T01:17:00Z</cp:lastPrinted>
  <dcterms:created xsi:type="dcterms:W3CDTF">2024-03-05T19:49:00Z</dcterms:created>
  <dcterms:modified xsi:type="dcterms:W3CDTF">2024-03-06T01:38:00Z</dcterms:modified>
</cp:coreProperties>
</file>