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Готово! Я аккуратно добавил в текущий интерфейс: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кнопку </w:t>
      </w:r>
      <w:r>
        <w:rPr>
          <w:rStyle w:val="Style13"/>
          <w:sz w:val="32"/>
          <w:szCs w:val="32"/>
        </w:rPr>
        <w:t>CEX Radar</w:t>
      </w:r>
      <w:r>
        <w:rPr>
          <w:sz w:val="32"/>
          <w:szCs w:val="32"/>
        </w:rPr>
        <w:t xml:space="preserve"> рядом с Helius (в одной панели вкладок и в шапке Helius есть кнопка перехода);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новую вкладку </w:t>
      </w:r>
      <w:r>
        <w:rPr>
          <w:rStyle w:val="Style13"/>
          <w:sz w:val="32"/>
          <w:szCs w:val="32"/>
        </w:rPr>
        <w:t>CEX Radar</w:t>
      </w:r>
      <w:r>
        <w:rPr>
          <w:sz w:val="32"/>
          <w:szCs w:val="32"/>
        </w:rPr>
        <w:t xml:space="preserve"> со: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поиском по контракту/тикеру + флаг «Только OG»,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кнопками </w:t>
      </w:r>
      <w:r>
        <w:rPr>
          <w:rStyle w:val="Style13"/>
          <w:sz w:val="32"/>
          <w:szCs w:val="32"/>
        </w:rPr>
        <w:t>Watch</w:t>
      </w:r>
      <w:r>
        <w:rPr>
          <w:sz w:val="32"/>
          <w:szCs w:val="32"/>
        </w:rPr>
        <w:t xml:space="preserve"> и </w:t>
      </w:r>
      <w:r>
        <w:rPr>
          <w:rStyle w:val="Style13"/>
          <w:sz w:val="32"/>
          <w:szCs w:val="32"/>
        </w:rPr>
        <w:t>Таймер</w:t>
      </w:r>
      <w:r>
        <w:rPr>
          <w:sz w:val="32"/>
          <w:szCs w:val="32"/>
        </w:rPr>
        <w:t xml:space="preserve"> (локальный watch-лист в LocalStorage + запуск отслеживания старта листинга),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таблицей </w:t>
      </w:r>
      <w:r>
        <w:rPr>
          <w:rStyle w:val="Style13"/>
          <w:sz w:val="32"/>
          <w:szCs w:val="32"/>
        </w:rPr>
        <w:t>All CEX Radar</w:t>
      </w:r>
      <w:r>
        <w:rPr>
          <w:sz w:val="32"/>
          <w:szCs w:val="32"/>
        </w:rPr>
        <w:t xml:space="preserve"> (Binance / OKX / MEXC / Bybit / HTX / Gate) со статусом листинга/делистинга, ценами, спредами и ссылками,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мини-чартом в поповере при наведении (Recharts),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кнопкой </w:t>
      </w:r>
      <w:r>
        <w:rPr>
          <w:rStyle w:val="Style13"/>
          <w:sz w:val="32"/>
          <w:szCs w:val="32"/>
        </w:rPr>
        <w:t>🤖 Ask AI</w:t>
      </w:r>
      <w:r>
        <w:rPr>
          <w:sz w:val="32"/>
          <w:szCs w:val="32"/>
        </w:rPr>
        <w:t xml:space="preserve"> для короткого совета по выбранному активу;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«линейкой состояния» сверху (Helius/Signals/Фильтры/AI-подсказка).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вкладку </w:t>
      </w:r>
      <w:r>
        <w:rPr>
          <w:rStyle w:val="Style13"/>
          <w:sz w:val="32"/>
          <w:szCs w:val="32"/>
        </w:rPr>
        <w:t>Alerts</w:t>
      </w:r>
      <w:r>
        <w:rPr>
          <w:sz w:val="32"/>
          <w:szCs w:val="32"/>
        </w:rPr>
        <w:t xml:space="preserve"> прокачал: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добавление старых токенов «на наблюдение»,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триггеры (объём за 15м на 10k/100k и скачок цены, редактируемые),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поллинг раз в N секунд,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список событий + колокол в шапке с счётчиком.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Все работает офлайн в демо-режиме и хранит списки в LocalStorage. Когда пришлёшь публичное API для CEX-платформ — подключу запросы (поиск, статусы, цены/спреды, реальные триггеры) к твоим эндпоинтам и таймеру листинга.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Проверь во вкладках </w:t>
      </w:r>
      <w:r>
        <w:rPr>
          <w:rStyle w:val="Style13"/>
          <w:sz w:val="32"/>
          <w:szCs w:val="32"/>
        </w:rPr>
        <w:t>Helius</w:t>
      </w:r>
      <w:r>
        <w:rPr>
          <w:sz w:val="32"/>
          <w:szCs w:val="32"/>
        </w:rPr>
        <w:t xml:space="preserve"> и </w:t>
      </w:r>
      <w:r>
        <w:rPr>
          <w:rStyle w:val="Style13"/>
          <w:sz w:val="32"/>
          <w:szCs w:val="32"/>
        </w:rPr>
        <w:t>CEX Radar/Alerts</w:t>
      </w:r>
      <w:r>
        <w:rPr>
          <w:sz w:val="32"/>
          <w:szCs w:val="32"/>
        </w:rPr>
        <w:t xml:space="preserve"> — если что-то подкрутить по UX/полям/цветам, скажи!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Супер! Я всё упаковал и проверил структуру. Готовый архив:</w:t>
      </w:r>
    </w:p>
    <w:p>
      <w:pPr>
        <w:pStyle w:val="Style17"/>
        <w:bidi w:val="0"/>
        <w:spacing w:lineRule="auto" w:line="276" w:before="0" w:after="140"/>
        <w:jc w:val="left"/>
        <w:rPr/>
      </w:pPr>
      <w:hyperlink r:id="rId2">
        <w:r>
          <w:rPr>
            <w:b/>
            <w:b/>
            <w:bCs/>
            <w:sz w:val="32"/>
            <w:szCs w:val="32"/>
          </w:rPr>
          <w:t>Скачать ZIP</w:t>
        </w:r>
      </w:hyperlink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Вот краткая инструкция — что где лежит и как пользоваться.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внутри архива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index.html</w:t>
      </w:r>
      <w:r>
        <w:rPr>
          <w:sz w:val="32"/>
          <w:szCs w:val="32"/>
        </w:rPr>
        <w:t xml:space="preserve"> — оболочка страницы.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src/main.tsx</w:t>
      </w:r>
      <w:r>
        <w:rPr>
          <w:sz w:val="32"/>
          <w:szCs w:val="32"/>
        </w:rPr>
        <w:t xml:space="preserve"> — входная точка React.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src/App.tsx</w:t>
      </w:r>
      <w:r>
        <w:rPr>
          <w:sz w:val="32"/>
          <w:szCs w:val="32"/>
        </w:rPr>
        <w:t xml:space="preserve"> — весь веб-интерфейс Alpha-2 (вкладки: Signals / Accounts / Filters / Alerts / Helius / </w:t>
      </w:r>
      <w:r>
        <w:rPr>
          <w:rStyle w:val="Style13"/>
          <w:sz w:val="32"/>
          <w:szCs w:val="32"/>
        </w:rPr>
        <w:t>CEX Radar</w:t>
      </w:r>
      <w:r>
        <w:rPr>
          <w:sz w:val="32"/>
          <w:szCs w:val="32"/>
        </w:rPr>
        <w:t xml:space="preserve"> / Learn / Chat / Logs).</w:t>
        <w:br/>
        <w:t>Внутри уже есть: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линия состояния (Helius/Signals/Filters/AI),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CEX Radar: поиск, Watch, Таймер, мини-чарты (Recharts), Ask AI,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Alerts: watch-лист «старых» токенов + триггеры и события,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Self-tests (мини-проверки).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package.json</w:t>
      </w:r>
      <w:r>
        <w:rPr>
          <w:sz w:val="32"/>
          <w:szCs w:val="32"/>
        </w:rPr>
        <w:t xml:space="preserve"> — зависимости (</w:t>
      </w:r>
      <w:r>
        <w:rPr>
          <w:rStyle w:val="Style15"/>
          <w:sz w:val="32"/>
          <w:szCs w:val="32"/>
        </w:rPr>
        <w:t>react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react-dom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recharts</w:t>
      </w:r>
      <w:r>
        <w:rPr>
          <w:sz w:val="32"/>
          <w:szCs w:val="32"/>
        </w:rPr>
        <w:t>) и скрипты.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tsconfig.json</w:t>
      </w:r>
      <w:r>
        <w:rPr>
          <w:sz w:val="32"/>
          <w:szCs w:val="32"/>
        </w:rPr>
        <w:t xml:space="preserve"> — конфиг TypeScript.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vite.config.ts</w:t>
      </w:r>
      <w:r>
        <w:rPr>
          <w:sz w:val="32"/>
          <w:szCs w:val="32"/>
        </w:rPr>
        <w:t xml:space="preserve"> — минимальный конфиг Vite.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.env.sample</w:t>
      </w:r>
      <w:r>
        <w:rPr>
          <w:sz w:val="32"/>
          <w:szCs w:val="32"/>
        </w:rPr>
        <w:t xml:space="preserve"> — образец для будущих ключей/эндпоинтов.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README.md</w:t>
      </w:r>
      <w:r>
        <w:rPr>
          <w:sz w:val="32"/>
          <w:szCs w:val="32"/>
        </w:rPr>
        <w:t xml:space="preserve"> — краткий гайд по запуску.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Быстрый запуск (локально)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5"/>
          <w:sz w:val="32"/>
          <w:szCs w:val="32"/>
        </w:rPr>
        <w:t>npm i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5"/>
          <w:sz w:val="32"/>
          <w:szCs w:val="32"/>
        </w:rPr>
        <w:t>npm run dev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5"/>
          <w:sz w:val="32"/>
          <w:szCs w:val="32"/>
        </w:rPr>
        <w:t># открой http://localhost:5173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Как пользоваться интерфейсом (кнопки и команды)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rStyle w:val="Style13"/>
          <w:sz w:val="32"/>
          <w:szCs w:val="32"/>
        </w:rPr>
        <w:t>Header (верхняя панель)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Старт/Стоп</w:t>
      </w:r>
      <w:r>
        <w:rPr>
          <w:sz w:val="32"/>
          <w:szCs w:val="32"/>
        </w:rPr>
        <w:t xml:space="preserve"> — фейковый переключатель общего парсинга (для демо UI).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JSON / CSV / DOC</w:t>
      </w:r>
      <w:r>
        <w:rPr>
          <w:sz w:val="32"/>
          <w:szCs w:val="32"/>
        </w:rPr>
        <w:t xml:space="preserve"> — экспорт текущих сигналов.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Импорт JSON</w:t>
      </w:r>
      <w:r>
        <w:rPr>
          <w:sz w:val="32"/>
          <w:szCs w:val="32"/>
        </w:rPr>
        <w:t xml:space="preserve"> — загрузка массива сигналов.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🔔</w:t>
      </w:r>
      <w:r>
        <w:rPr>
          <w:sz w:val="32"/>
          <w:szCs w:val="32"/>
        </w:rPr>
        <w:t xml:space="preserve"> — </w:t>
      </w:r>
      <w:r>
        <w:rPr>
          <w:sz w:val="32"/>
          <w:szCs w:val="32"/>
        </w:rPr>
        <w:t>быстрый переход к вкладке Alerts (счётчик непрочитанных).</w:t>
      </w:r>
    </w:p>
    <w:p>
      <w:pPr>
        <w:pStyle w:val="Style17"/>
        <w:bidi w:val="0"/>
        <w:jc w:val="left"/>
        <w:rPr/>
      </w:pPr>
      <w:r>
        <w:rPr>
          <w:rStyle w:val="Style13"/>
          <w:sz w:val="32"/>
          <w:szCs w:val="32"/>
        </w:rPr>
        <w:t>Helius (On-chain)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 шапке справа кнопка </w:t>
      </w:r>
      <w:r>
        <w:rPr>
          <w:rStyle w:val="Style13"/>
          <w:sz w:val="32"/>
          <w:szCs w:val="32"/>
        </w:rPr>
        <w:t>CEX Radar</w:t>
      </w:r>
      <w:r>
        <w:rPr>
          <w:sz w:val="32"/>
          <w:szCs w:val="32"/>
        </w:rPr>
        <w:t xml:space="preserve"> — открывает одноимённую вкладку.</w:t>
      </w:r>
    </w:p>
    <w:p>
      <w:pPr>
        <w:pStyle w:val="Style17"/>
        <w:bidi w:val="0"/>
        <w:jc w:val="left"/>
        <w:rPr/>
      </w:pPr>
      <w:r>
        <w:rPr>
          <w:rStyle w:val="Style13"/>
          <w:sz w:val="32"/>
          <w:szCs w:val="32"/>
        </w:rPr>
        <w:t>CEX Radar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Поле поиска — введи тикер/контракт → </w:t>
      </w:r>
      <w:r>
        <w:rPr>
          <w:rStyle w:val="Style15"/>
          <w:sz w:val="32"/>
          <w:szCs w:val="32"/>
        </w:rPr>
        <w:t>Поиск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Watch</w:t>
      </w:r>
      <w:r>
        <w:rPr>
          <w:sz w:val="32"/>
          <w:szCs w:val="32"/>
        </w:rPr>
        <w:t xml:space="preserve"> — добавляет введённый актив в наблюдаемые (LocalStorage).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Таймер</w:t>
      </w:r>
      <w:r>
        <w:rPr>
          <w:sz w:val="32"/>
          <w:szCs w:val="32"/>
        </w:rPr>
        <w:t xml:space="preserve"> — запускает отслеживание начала листинга; при срабатывании прилетает событие в Alerts.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Мини-чарт — наведи на «hover» в строке биржи, откроется поповер с графиком (1s демо-серия).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 xml:space="preserve">🤖 </w:t>
      </w:r>
      <w:r>
        <w:rPr>
          <w:rStyle w:val="Style15"/>
          <w:sz w:val="32"/>
          <w:szCs w:val="32"/>
        </w:rPr>
        <w:t>Ask AI</w:t>
      </w:r>
      <w:r>
        <w:rPr>
          <w:sz w:val="32"/>
          <w:szCs w:val="32"/>
        </w:rPr>
        <w:t xml:space="preserve"> — даёт краткий совет по выбранному активу (1–2 строки).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Статус-линия сверху: Helius/Signals/Filters/AI — обновляется в демо-режиме.</w:t>
      </w:r>
    </w:p>
    <w:p>
      <w:pPr>
        <w:pStyle w:val="Style17"/>
        <w:bidi w:val="0"/>
        <w:jc w:val="left"/>
        <w:rPr/>
      </w:pPr>
      <w:r>
        <w:rPr>
          <w:rStyle w:val="Style13"/>
          <w:sz w:val="32"/>
          <w:szCs w:val="32"/>
        </w:rPr>
        <w:t>Alerts (наблюдение за старыми токенами)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Поле «Добавить токен» → </w:t>
      </w:r>
      <w:r>
        <w:rPr>
          <w:rStyle w:val="Style15"/>
          <w:sz w:val="32"/>
          <w:szCs w:val="32"/>
        </w:rPr>
        <w:t>Save</w:t>
      </w:r>
      <w:r>
        <w:rPr>
          <w:sz w:val="32"/>
          <w:szCs w:val="32"/>
        </w:rPr>
        <w:t xml:space="preserve"> — кладёт актив в список «старых» наблюдаемых.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Триггеры: пороги объёма за 15м (две планки) и скачок цены (в %) — редактируются в UI.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«Период, сек» — частота опроса (демо-имитация).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Список событий — алерты «проснулся», «листинг», «AI», «watch», «timer»; можно пометить как прочитанные.</w:t>
      </w:r>
    </w:p>
    <w:p>
      <w:pPr>
        <w:pStyle w:val="Style17"/>
        <w:bidi w:val="0"/>
        <w:jc w:val="left"/>
        <w:rPr/>
      </w:pPr>
      <w:r>
        <w:rPr>
          <w:rStyle w:val="Style13"/>
          <w:sz w:val="32"/>
          <w:szCs w:val="32"/>
        </w:rPr>
        <w:t>Signals / Filters / Accounts / Learn / Chat / Logs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Signals — таблица сигнала с выбором записи; кнопка </w:t>
      </w:r>
      <w:r>
        <w:rPr>
          <w:rStyle w:val="Style15"/>
          <w:sz w:val="32"/>
          <w:szCs w:val="32"/>
        </w:rPr>
        <w:t>Groq ×3</w:t>
      </w:r>
      <w:r>
        <w:rPr>
          <w:sz w:val="32"/>
          <w:szCs w:val="32"/>
        </w:rPr>
        <w:t xml:space="preserve"> добавляет краткий AI-анализ.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Filters — поиск, флаг «Только OG», каденс.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Accounts/Learn — заглушки (готовы для расширения).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Chat — простая демо-форма; событие летит в Alerts.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Logs — журнал (демо), в шапке повтор колокольчика.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Где хранится состояние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Watch-листы, триггеры, ключи, алерты и настройки — </w:t>
      </w:r>
      <w:r>
        <w:rPr>
          <w:rStyle w:val="Style13"/>
          <w:sz w:val="32"/>
          <w:szCs w:val="32"/>
        </w:rPr>
        <w:t>LocalStorage</w:t>
      </w:r>
      <w:r>
        <w:rPr>
          <w:sz w:val="32"/>
          <w:szCs w:val="32"/>
        </w:rPr>
        <w:t xml:space="preserve"> в браузере: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5"/>
          <w:sz w:val="32"/>
          <w:szCs w:val="32"/>
        </w:rPr>
        <w:t>keys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watchCEX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watchOld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alerts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alertTriggers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pollSec</w:t>
      </w:r>
      <w:r>
        <w:rPr>
          <w:sz w:val="32"/>
          <w:szCs w:val="32"/>
        </w:rPr>
        <w:t>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Подключение твоего API (куда вставлять)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 </w:t>
      </w:r>
      <w:r>
        <w:rPr>
          <w:rStyle w:val="Style15"/>
          <w:sz w:val="32"/>
          <w:szCs w:val="32"/>
        </w:rPr>
        <w:t>src/App.tsx</w:t>
      </w:r>
      <w:r>
        <w:rPr>
          <w:sz w:val="32"/>
          <w:szCs w:val="32"/>
        </w:rPr>
        <w:t xml:space="preserve"> ищи блок </w:t>
      </w:r>
      <w:r>
        <w:rPr>
          <w:rStyle w:val="Style15"/>
          <w:sz w:val="32"/>
          <w:szCs w:val="32"/>
        </w:rPr>
        <w:t>// CEX Radar — поиск и отрисовка демо</w:t>
      </w:r>
      <w:r>
        <w:rPr>
          <w:sz w:val="32"/>
          <w:szCs w:val="32"/>
        </w:rPr>
        <w:t>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Заменяй </w:t>
      </w:r>
      <w:r>
        <w:rPr>
          <w:rStyle w:val="Style15"/>
          <w:sz w:val="32"/>
          <w:szCs w:val="32"/>
        </w:rPr>
        <w:t>cexSearch()</w:t>
      </w:r>
      <w:r>
        <w:rPr>
          <w:sz w:val="32"/>
          <w:szCs w:val="32"/>
        </w:rPr>
        <w:t xml:space="preserve"> на реальные запросы (на твой публичный API) и маппинг ответа к полям: </w:t>
      </w:r>
      <w:r>
        <w:rPr>
          <w:rStyle w:val="Style15"/>
          <w:sz w:val="32"/>
          <w:szCs w:val="32"/>
        </w:rPr>
        <w:t>{ exchange, status, price, spread, url, series }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Таймер листинга сейчас имитирован — там же можно дергать бек (polling / WebSocket) и триггерить </w:t>
      </w:r>
      <w:r>
        <w:rPr>
          <w:rStyle w:val="Style15"/>
          <w:sz w:val="32"/>
          <w:szCs w:val="32"/>
        </w:rPr>
        <w:t>pushAlert({type:"listing", ...})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Для подсказок ИИ замени </w:t>
      </w:r>
      <w:r>
        <w:rPr>
          <w:rStyle w:val="Style15"/>
          <w:sz w:val="32"/>
          <w:szCs w:val="32"/>
        </w:rPr>
        <w:t>fakeGroq()</w:t>
      </w:r>
      <w:r>
        <w:rPr>
          <w:sz w:val="32"/>
          <w:szCs w:val="32"/>
        </w:rPr>
        <w:t xml:space="preserve"> на реальный endpoint.</w:t>
      </w:r>
    </w:p>
    <w:p>
      <w:pPr>
        <w:pStyle w:val="Style17"/>
        <w:bidi w:val="0"/>
        <w:jc w:val="left"/>
        <w:rPr/>
      </w:pPr>
      <w:r>
        <w:rPr>
          <w:sz w:val="32"/>
          <w:szCs w:val="32"/>
        </w:rPr>
        <w:t xml:space="preserve">Хочешь — добавлю сюда готовый </w:t>
      </w:r>
      <w:r>
        <w:rPr>
          <w:rStyle w:val="Style15"/>
          <w:sz w:val="32"/>
          <w:szCs w:val="32"/>
        </w:rPr>
        <w:t>dockerfile</w:t>
      </w:r>
      <w:r>
        <w:rPr>
          <w:sz w:val="32"/>
          <w:szCs w:val="32"/>
        </w:rPr>
        <w:t xml:space="preserve"> и скрипт сборки, или сразу интегрирую твои эндпоинты.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Strong"/>
    <w:qFormat/>
    <w:rPr>
      <w:b/>
      <w:bCs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andbox:/mnt/data/alpha2-cex-radar-demo.zi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Real_Office/7.4.0.3$Windows_X86_64 LibreOffice_project/</Application>
  <AppVersion>15.0000</AppVersion>
  <Pages>4</Pages>
  <Words>623</Words>
  <Characters>3648</Characters>
  <CharactersWithSpaces>4183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2025-09-18T22:12:31Z</dcterms:created>
  <dc:creator/>
  <dc:description/>
  <dc:language>en-US</dc:language>
  <cp:lastModifiedBy/>
  <dcterms:modified xsi:type="dcterms:W3CDTF">2025-09-18T22:20:29Z</dcterms:modified>
  <cp:revision>1</cp:revision>
  <dc:subject/>
  <dc:title/>
</cp:coreProperties>
</file>