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sz w:val="32"/>
        </w:rPr>
        <w:t>MIGRANTCONNECT: A WEB-BASED COMMUNITY PLATFORM</w:t>
        <w:br/>
        <w:t>FOR MIGRANTS</w:t>
      </w:r>
    </w:p>
    <w:p/>
    <w:p>
      <w:pPr>
        <w:jc w:val="center"/>
      </w:pPr>
      <w:r>
        <w:rPr>
          <w:rFonts w:ascii="Times New Roman" w:hAnsi="Times New Roman"/>
          <w:sz w:val="24"/>
        </w:rPr>
        <w:t>A Research Project Submitted in Partial Fulfilment</w:t>
      </w:r>
    </w:p>
    <w:p>
      <w:pPr>
        <w:jc w:val="center"/>
      </w:pPr>
      <w:r>
        <w:rPr>
          <w:rFonts w:ascii="Times New Roman" w:hAnsi="Times New Roman"/>
          <w:sz w:val="24"/>
        </w:rPr>
        <w:t>of the Requirements for the Award of a Degree in</w:t>
      </w:r>
    </w:p>
    <w:p>
      <w:pPr>
        <w:jc w:val="center"/>
      </w:pPr>
      <w:r>
        <w:rPr>
          <w:rFonts w:ascii="Times New Roman" w:hAnsi="Times New Roman"/>
          <w:sz w:val="24"/>
        </w:rPr>
        <w:t>Information Technology / Computer Science</w:t>
      </w:r>
    </w:p>
    <w:p>
      <w:pPr>
        <w:jc w:val="center"/>
      </w:pPr>
    </w:p>
    <w:p>
      <w:pPr>
        <w:jc w:val="center"/>
      </w:pPr>
      <w:r>
        <w:rPr>
          <w:rFonts w:ascii="Times New Roman" w:hAnsi="Times New Roman"/>
          <w:sz w:val="24"/>
        </w:rPr>
        <w:t>Department of Computer Science and Information Technology</w:t>
      </w:r>
    </w:p>
    <w:p>
      <w:pPr>
        <w:jc w:val="center"/>
      </w:pPr>
    </w:p>
    <w:p>
      <w:pPr>
        <w:jc w:val="center"/>
      </w:pPr>
      <w:r>
        <w:rPr>
          <w:rFonts w:ascii="Times New Roman" w:hAnsi="Times New Roman"/>
          <w:sz w:val="24"/>
        </w:rPr>
        <w:t>Supervisor: ___________________________</w:t>
      </w:r>
    </w:p>
    <w:p>
      <w:pPr>
        <w:jc w:val="center"/>
      </w:pPr>
      <w:r>
        <w:rPr>
          <w:rFonts w:ascii="Times New Roman" w:hAnsi="Times New Roman"/>
          <w:sz w:val="24"/>
        </w:rPr>
        <w:t>Student:    ___________________________</w:t>
      </w:r>
    </w:p>
    <w:p>
      <w:pPr>
        <w:jc w:val="center"/>
      </w:pPr>
      <w:r>
        <w:rPr>
          <w:rFonts w:ascii="Times New Roman" w:hAnsi="Times New Roman"/>
          <w:sz w:val="24"/>
        </w:rPr>
        <w:t>Registration No.: ____________________</w:t>
      </w:r>
    </w:p>
    <w:p>
      <w:pPr>
        <w:jc w:val="center"/>
      </w:pPr>
    </w:p>
    <w:p>
      <w:pPr>
        <w:jc w:val="center"/>
      </w:pPr>
      <w:r>
        <w:rPr>
          <w:rFonts w:ascii="Times New Roman" w:hAnsi="Times New Roman"/>
          <w:sz w:val="24"/>
        </w:rPr>
        <w:t>2025 / 2026</w:t>
      </w:r>
    </w:p>
    <w:p>
      <w:r>
        <w:br w:type="page"/>
      </w:r>
    </w:p>
    <w:p>
      <w:pPr>
        <w:pStyle w:val="Heading1"/>
      </w:pPr>
      <w:r>
        <w:rPr>
          <w:color w:val="1A56DB"/>
        </w:rPr>
        <w:t>ABSTRACT</w:t>
      </w:r>
    </w:p>
    <w:p>
      <w:pPr>
        <w:spacing w:after="120"/>
        <w:ind w:firstLine="720"/>
      </w:pPr>
      <w:r>
        <w:rPr>
          <w:rFonts w:ascii="Times New Roman" w:hAnsi="Times New Roman"/>
          <w:sz w:val="24"/>
        </w:rPr>
        <w:t>Migration is a complex socio-economic phenomenon that uproots individuals from familiar cultural, linguistic, and social contexts and places them in environments where building a new support network is both urgent and challenging. Technology-mediated community platforms have emerged as a powerful tool for alleviating the isolation experienced by migrants. This study presents the design, development, and evaluation of MigrantConnect — a web-based community engagement platform built using the Laravel 12 PHP framework. The system provides migrants with four core modules: community event management, discussion forums, direct peer-to-peer messaging, and personal profile management. The study adopted a prototyping research design supported by qualitative interviews, observation, and document analysis. Data collected from prospective users revealed critical needs including real-time communication, location-based peer discovery, and structured discussion spaces. The resulting system was implemented using Laravel 12, Tailwind CSS, Alpine.js, and SQLite, following the Model-View-Controller (MVC) architectural pattern. Testing confirmed the system meets functional requirements with 100% unit test pass rate, positive usability outcomes, and compliance with core security standards. The platform is recommended for adoption by migrant support organisations, NGOs, and government settlement agencies as a low-cost, open-source community engagement tool.</w:t>
      </w:r>
    </w:p>
    <w:p/>
    <w:p>
      <w:pPr>
        <w:spacing w:after="80"/>
      </w:pPr>
      <w:r>
        <w:rPr>
          <w:rFonts w:ascii="Times New Roman" w:hAnsi="Times New Roman"/>
          <w:b/>
          <w:sz w:val="24"/>
        </w:rPr>
        <w:t>Keywords: Migration, Community Platform, Laravel, Web Application, Social Integration, MVC, MigrantConnect</w:t>
      </w:r>
    </w:p>
    <w:p>
      <w:r>
        <w:br w:type="page"/>
      </w:r>
    </w:p>
    <w:p>
      <w:pPr>
        <w:pStyle w:val="Heading1"/>
      </w:pPr>
      <w:r>
        <w:rPr>
          <w:color w:val="1A56DB"/>
        </w:rPr>
        <w:t>TABLE OF CONTENTS</w:t>
      </w:r>
    </w:p>
    <w:p>
      <w:pPr>
        <w:spacing w:after="40"/>
      </w:pPr>
      <w:r>
        <w:rPr>
          <w:rFonts w:ascii="Times New Roman" w:hAnsi="Times New Roman"/>
          <w:sz w:val="22"/>
        </w:rPr>
        <w:t>Abstract..............................................................ii</w:t>
      </w:r>
    </w:p>
    <w:p>
      <w:pPr>
        <w:spacing w:after="40"/>
      </w:pPr>
      <w:r>
        <w:rPr>
          <w:rFonts w:ascii="Times New Roman" w:hAnsi="Times New Roman"/>
          <w:sz w:val="22"/>
        </w:rPr>
        <w:t>Table of Contents.....................................................iii</w:t>
      </w:r>
    </w:p>
    <w:p>
      <w:pPr>
        <w:spacing w:after="40"/>
      </w:pPr>
      <w:r>
        <w:rPr>
          <w:rFonts w:ascii="Times New Roman" w:hAnsi="Times New Roman"/>
          <w:sz w:val="22"/>
        </w:rPr>
        <w:t>List of Figures.......................................................v</w:t>
      </w:r>
    </w:p>
    <w:p>
      <w:pPr>
        <w:spacing w:after="40"/>
      </w:pPr>
      <w:r>
        <w:rPr>
          <w:rFonts w:ascii="Times New Roman" w:hAnsi="Times New Roman"/>
          <w:sz w:val="22"/>
        </w:rPr>
        <w:t>List of Tables........................................................vi</w:t>
      </w:r>
    </w:p>
    <w:p>
      <w:pPr>
        <w:spacing w:after="40"/>
      </w:pPr>
      <w:r>
        <w:rPr>
          <w:rFonts w:ascii="Times New Roman" w:hAnsi="Times New Roman"/>
          <w:sz w:val="22"/>
        </w:rPr>
        <w:t>List of Abbreviations.................................................vii</w:t>
      </w:r>
    </w:p>
    <w:p>
      <w:pPr>
        <w:spacing w:after="40"/>
      </w:pPr>
      <w:r>
        <w:rPr>
          <w:rFonts w:ascii="Times New Roman" w:hAnsi="Times New Roman"/>
          <w:sz w:val="22"/>
        </w:rPr>
        <w:t>CHAPTER ONE: General Introduction and Background to the Study.........1</w:t>
      </w:r>
    </w:p>
    <w:p>
      <w:pPr>
        <w:spacing w:after="40"/>
      </w:pPr>
      <w:r>
        <w:rPr>
          <w:rFonts w:ascii="Times New Roman" w:hAnsi="Times New Roman"/>
          <w:sz w:val="22"/>
        </w:rPr>
        <w:t xml:space="preserve">  1.0 Introduction....................................................1</w:t>
      </w:r>
    </w:p>
    <w:p>
      <w:pPr>
        <w:spacing w:after="40"/>
      </w:pPr>
      <w:r>
        <w:rPr>
          <w:rFonts w:ascii="Times New Roman" w:hAnsi="Times New Roman"/>
          <w:sz w:val="22"/>
        </w:rPr>
        <w:t xml:space="preserve">  1.1 Background to the Study.........................................2</w:t>
      </w:r>
    </w:p>
    <w:p>
      <w:pPr>
        <w:spacing w:after="40"/>
      </w:pPr>
      <w:r>
        <w:rPr>
          <w:rFonts w:ascii="Times New Roman" w:hAnsi="Times New Roman"/>
          <w:sz w:val="22"/>
        </w:rPr>
        <w:t xml:space="preserve">  1.3 Statement of the Problem........................................5</w:t>
      </w:r>
    </w:p>
    <w:p>
      <w:pPr>
        <w:spacing w:after="40"/>
      </w:pPr>
      <w:r>
        <w:rPr>
          <w:rFonts w:ascii="Times New Roman" w:hAnsi="Times New Roman"/>
          <w:sz w:val="22"/>
        </w:rPr>
        <w:t xml:space="preserve">  1.4 Objectives of the Study.........................................6</w:t>
      </w:r>
    </w:p>
    <w:p>
      <w:pPr>
        <w:spacing w:after="40"/>
      </w:pPr>
      <w:r>
        <w:rPr>
          <w:rFonts w:ascii="Times New Roman" w:hAnsi="Times New Roman"/>
          <w:sz w:val="22"/>
        </w:rPr>
        <w:t xml:space="preserve">  1.5 Research Questions..............................................7</w:t>
      </w:r>
    </w:p>
    <w:p>
      <w:pPr>
        <w:spacing w:after="40"/>
      </w:pPr>
      <w:r>
        <w:rPr>
          <w:rFonts w:ascii="Times New Roman" w:hAnsi="Times New Roman"/>
          <w:sz w:val="22"/>
        </w:rPr>
        <w:t xml:space="preserve">  1.6 Significance of the Study.......................................7</w:t>
      </w:r>
    </w:p>
    <w:p>
      <w:pPr>
        <w:spacing w:after="40"/>
      </w:pPr>
      <w:r>
        <w:rPr>
          <w:rFonts w:ascii="Times New Roman" w:hAnsi="Times New Roman"/>
          <w:sz w:val="22"/>
        </w:rPr>
        <w:t xml:space="preserve">  1.7 Scope of the Study..............................................8</w:t>
      </w:r>
    </w:p>
    <w:p>
      <w:pPr>
        <w:spacing w:after="40"/>
      </w:pPr>
      <w:r>
        <w:rPr>
          <w:rFonts w:ascii="Times New Roman" w:hAnsi="Times New Roman"/>
          <w:sz w:val="22"/>
        </w:rPr>
        <w:t xml:space="preserve">  1.8 Limitations of the Study........................................9</w:t>
      </w:r>
    </w:p>
    <w:p>
      <w:pPr>
        <w:spacing w:after="40"/>
      </w:pPr>
      <w:r>
        <w:rPr>
          <w:rFonts w:ascii="Times New Roman" w:hAnsi="Times New Roman"/>
          <w:sz w:val="22"/>
        </w:rPr>
        <w:t>CHAPTER TWO: Literature Review........................................10</w:t>
      </w:r>
    </w:p>
    <w:p>
      <w:pPr>
        <w:spacing w:after="40"/>
      </w:pPr>
      <w:r>
        <w:rPr>
          <w:rFonts w:ascii="Times New Roman" w:hAnsi="Times New Roman"/>
          <w:sz w:val="22"/>
        </w:rPr>
        <w:t xml:space="preserve">  2.0 Introduction....................................................10</w:t>
      </w:r>
    </w:p>
    <w:p>
      <w:pPr>
        <w:spacing w:after="40"/>
      </w:pPr>
      <w:r>
        <w:rPr>
          <w:rFonts w:ascii="Times New Roman" w:hAnsi="Times New Roman"/>
          <w:sz w:val="22"/>
        </w:rPr>
        <w:t xml:space="preserve">  2.1 Definition of Key Concepts......................................10</w:t>
      </w:r>
    </w:p>
    <w:p>
      <w:pPr>
        <w:spacing w:after="40"/>
      </w:pPr>
      <w:r>
        <w:rPr>
          <w:rFonts w:ascii="Times New Roman" w:hAnsi="Times New Roman"/>
          <w:sz w:val="22"/>
        </w:rPr>
        <w:t xml:space="preserve">  2.2 Theoretical and Empirical Review................................13</w:t>
      </w:r>
    </w:p>
    <w:p>
      <w:pPr>
        <w:spacing w:after="40"/>
      </w:pPr>
      <w:r>
        <w:rPr>
          <w:rFonts w:ascii="Times New Roman" w:hAnsi="Times New Roman"/>
          <w:sz w:val="22"/>
        </w:rPr>
        <w:t xml:space="preserve">  2.2.1 Empirical Review..............................................13</w:t>
      </w:r>
    </w:p>
    <w:p>
      <w:pPr>
        <w:spacing w:after="40"/>
      </w:pPr>
      <w:r>
        <w:rPr>
          <w:rFonts w:ascii="Times New Roman" w:hAnsi="Times New Roman"/>
          <w:sz w:val="22"/>
        </w:rPr>
        <w:t xml:space="preserve">  2.2.2 Theoretical Review............................................17</w:t>
      </w:r>
    </w:p>
    <w:p>
      <w:pPr>
        <w:spacing w:after="40"/>
      </w:pPr>
      <w:r>
        <w:rPr>
          <w:rFonts w:ascii="Times New Roman" w:hAnsi="Times New Roman"/>
          <w:sz w:val="22"/>
        </w:rPr>
        <w:t xml:space="preserve">  2.2.3 Summary of the Gap............................................20</w:t>
      </w:r>
    </w:p>
    <w:p>
      <w:pPr>
        <w:spacing w:after="40"/>
      </w:pPr>
      <w:r>
        <w:rPr>
          <w:rFonts w:ascii="Times New Roman" w:hAnsi="Times New Roman"/>
          <w:sz w:val="22"/>
        </w:rPr>
        <w:t xml:space="preserve">  2.2.4 Conceptual Framework..........................................21</w:t>
      </w:r>
    </w:p>
    <w:p>
      <w:pPr>
        <w:spacing w:after="40"/>
      </w:pPr>
      <w:r>
        <w:rPr>
          <w:rFonts w:ascii="Times New Roman" w:hAnsi="Times New Roman"/>
          <w:sz w:val="22"/>
        </w:rPr>
        <w:t>CHAPTER THREE: Research Methodology...................................22</w:t>
      </w:r>
    </w:p>
    <w:p>
      <w:pPr>
        <w:spacing w:after="40"/>
      </w:pPr>
      <w:r>
        <w:rPr>
          <w:rFonts w:ascii="Times New Roman" w:hAnsi="Times New Roman"/>
          <w:sz w:val="22"/>
        </w:rPr>
        <w:t xml:space="preserve">  3.0 Introduction....................................................22</w:t>
      </w:r>
    </w:p>
    <w:p>
      <w:pPr>
        <w:spacing w:after="40"/>
      </w:pPr>
      <w:r>
        <w:rPr>
          <w:rFonts w:ascii="Times New Roman" w:hAnsi="Times New Roman"/>
          <w:sz w:val="22"/>
        </w:rPr>
        <w:t xml:space="preserve">  3.1 Research Design.................................................22</w:t>
      </w:r>
    </w:p>
    <w:p>
      <w:pPr>
        <w:spacing w:after="40"/>
      </w:pPr>
      <w:r>
        <w:rPr>
          <w:rFonts w:ascii="Times New Roman" w:hAnsi="Times New Roman"/>
          <w:sz w:val="22"/>
        </w:rPr>
        <w:t xml:space="preserve">  3.2 Population and Sample...........................................23</w:t>
      </w:r>
    </w:p>
    <w:p>
      <w:pPr>
        <w:spacing w:after="40"/>
      </w:pPr>
      <w:r>
        <w:rPr>
          <w:rFonts w:ascii="Times New Roman" w:hAnsi="Times New Roman"/>
          <w:sz w:val="22"/>
        </w:rPr>
        <w:t xml:space="preserve">  3.3 Instrumentation.................................................24</w:t>
      </w:r>
    </w:p>
    <w:p>
      <w:pPr>
        <w:spacing w:after="40"/>
      </w:pPr>
      <w:r>
        <w:rPr>
          <w:rFonts w:ascii="Times New Roman" w:hAnsi="Times New Roman"/>
          <w:sz w:val="22"/>
        </w:rPr>
        <w:t xml:space="preserve">  3.4 Data Collection.................................................25</w:t>
      </w:r>
    </w:p>
    <w:p>
      <w:pPr>
        <w:spacing w:after="40"/>
      </w:pPr>
      <w:r>
        <w:rPr>
          <w:rFonts w:ascii="Times New Roman" w:hAnsi="Times New Roman"/>
          <w:sz w:val="22"/>
        </w:rPr>
        <w:t xml:space="preserve">  3.5 Data Presentation and Analysis..................................25</w:t>
      </w:r>
    </w:p>
    <w:p>
      <w:pPr>
        <w:spacing w:after="40"/>
      </w:pPr>
      <w:r>
        <w:rPr>
          <w:rFonts w:ascii="Times New Roman" w:hAnsi="Times New Roman"/>
          <w:sz w:val="22"/>
        </w:rPr>
        <w:t xml:space="preserve">  3.6 Validity and Reliability........................................26</w:t>
      </w:r>
    </w:p>
    <w:p>
      <w:pPr>
        <w:spacing w:after="40"/>
      </w:pPr>
      <w:r>
        <w:rPr>
          <w:rFonts w:ascii="Times New Roman" w:hAnsi="Times New Roman"/>
          <w:sz w:val="22"/>
        </w:rPr>
        <w:t xml:space="preserve">  3.7 Ethical Considerations..........................................27</w:t>
      </w:r>
    </w:p>
    <w:p>
      <w:pPr>
        <w:spacing w:after="40"/>
      </w:pPr>
      <w:r>
        <w:rPr>
          <w:rFonts w:ascii="Times New Roman" w:hAnsi="Times New Roman"/>
          <w:sz w:val="22"/>
        </w:rPr>
        <w:t>CHAPTER FOUR: System Analysis, Design and Implementation..............28</w:t>
      </w:r>
    </w:p>
    <w:p>
      <w:pPr>
        <w:spacing w:after="40"/>
      </w:pPr>
      <w:r>
        <w:rPr>
          <w:rFonts w:ascii="Times New Roman" w:hAnsi="Times New Roman"/>
          <w:sz w:val="22"/>
        </w:rPr>
        <w:t xml:space="preserve">  4.1 Introduction....................................................28</w:t>
      </w:r>
    </w:p>
    <w:p>
      <w:pPr>
        <w:spacing w:after="40"/>
      </w:pPr>
      <w:r>
        <w:rPr>
          <w:rFonts w:ascii="Times New Roman" w:hAnsi="Times New Roman"/>
          <w:sz w:val="22"/>
        </w:rPr>
        <w:t xml:space="preserve">  4.2 Data Analysis and Presentation..................................28</w:t>
      </w:r>
    </w:p>
    <w:p>
      <w:pPr>
        <w:spacing w:after="40"/>
      </w:pPr>
      <w:r>
        <w:rPr>
          <w:rFonts w:ascii="Times New Roman" w:hAnsi="Times New Roman"/>
          <w:sz w:val="22"/>
        </w:rPr>
        <w:t xml:space="preserve">  4.3 Interpretation of Findings......................................31</w:t>
      </w:r>
    </w:p>
    <w:p>
      <w:pPr>
        <w:spacing w:after="40"/>
      </w:pPr>
      <w:r>
        <w:rPr>
          <w:rFonts w:ascii="Times New Roman" w:hAnsi="Times New Roman"/>
          <w:sz w:val="22"/>
        </w:rPr>
        <w:t xml:space="preserve">  4.4 Summary of Findings.............................................32</w:t>
      </w:r>
    </w:p>
    <w:p>
      <w:pPr>
        <w:spacing w:after="40"/>
      </w:pPr>
      <w:r>
        <w:rPr>
          <w:rFonts w:ascii="Times New Roman" w:hAnsi="Times New Roman"/>
          <w:sz w:val="22"/>
        </w:rPr>
        <w:t xml:space="preserve">  4.5 Description of Existing System..................................33</w:t>
      </w:r>
    </w:p>
    <w:p>
      <w:pPr>
        <w:spacing w:after="40"/>
      </w:pPr>
      <w:r>
        <w:rPr>
          <w:rFonts w:ascii="Times New Roman" w:hAnsi="Times New Roman"/>
          <w:sz w:val="22"/>
        </w:rPr>
        <w:t xml:space="preserve">  4.6 Description of the New System...................................34</w:t>
      </w:r>
    </w:p>
    <w:p>
      <w:pPr>
        <w:spacing w:after="40"/>
      </w:pPr>
      <w:r>
        <w:rPr>
          <w:rFonts w:ascii="Times New Roman" w:hAnsi="Times New Roman"/>
          <w:sz w:val="22"/>
        </w:rPr>
        <w:t xml:space="preserve">  4.7 Illustration of the New System..................................38</w:t>
      </w:r>
    </w:p>
    <w:p>
      <w:pPr>
        <w:spacing w:after="40"/>
      </w:pPr>
      <w:r>
        <w:rPr>
          <w:rFonts w:ascii="Times New Roman" w:hAnsi="Times New Roman"/>
          <w:sz w:val="22"/>
        </w:rPr>
        <w:t xml:space="preserve">  4.8 Frontend Architecture...........................................52</w:t>
      </w:r>
    </w:p>
    <w:p>
      <w:pPr>
        <w:spacing w:after="40"/>
      </w:pPr>
      <w:r>
        <w:rPr>
          <w:rFonts w:ascii="Times New Roman" w:hAnsi="Times New Roman"/>
          <w:sz w:val="22"/>
        </w:rPr>
        <w:t xml:space="preserve">  4.9 Implementation and Coding.......................................54</w:t>
      </w:r>
    </w:p>
    <w:p>
      <w:pPr>
        <w:spacing w:after="40"/>
      </w:pPr>
      <w:r>
        <w:rPr>
          <w:rFonts w:ascii="Times New Roman" w:hAnsi="Times New Roman"/>
          <w:sz w:val="22"/>
        </w:rPr>
        <w:t xml:space="preserve">  4.10 Testing........................................................61</w:t>
      </w:r>
    </w:p>
    <w:p>
      <w:pPr>
        <w:spacing w:after="40"/>
      </w:pPr>
      <w:r>
        <w:rPr>
          <w:rFonts w:ascii="Times New Roman" w:hAnsi="Times New Roman"/>
          <w:sz w:val="22"/>
        </w:rPr>
        <w:t>CHAPTER FIVE: Conclusions and Recommendations.........................68</w:t>
      </w:r>
    </w:p>
    <w:p>
      <w:pPr>
        <w:spacing w:after="40"/>
      </w:pPr>
      <w:r>
        <w:rPr>
          <w:rFonts w:ascii="Times New Roman" w:hAnsi="Times New Roman"/>
          <w:sz w:val="22"/>
        </w:rPr>
        <w:t xml:space="preserve">  5.0 Introduction....................................................68</w:t>
      </w:r>
    </w:p>
    <w:p>
      <w:pPr>
        <w:spacing w:after="40"/>
      </w:pPr>
      <w:r>
        <w:rPr>
          <w:rFonts w:ascii="Times New Roman" w:hAnsi="Times New Roman"/>
          <w:sz w:val="22"/>
        </w:rPr>
        <w:t xml:space="preserve">  5.1 Conclusions.....................................................68</w:t>
      </w:r>
    </w:p>
    <w:p>
      <w:pPr>
        <w:spacing w:after="40"/>
      </w:pPr>
      <w:r>
        <w:rPr>
          <w:rFonts w:ascii="Times New Roman" w:hAnsi="Times New Roman"/>
          <w:sz w:val="22"/>
        </w:rPr>
        <w:t xml:space="preserve">  5.2 Recommendations.................................................70</w:t>
      </w:r>
    </w:p>
    <w:p>
      <w:pPr>
        <w:spacing w:after="40"/>
      </w:pPr>
      <w:r>
        <w:rPr>
          <w:rFonts w:ascii="Times New Roman" w:hAnsi="Times New Roman"/>
          <w:sz w:val="22"/>
        </w:rPr>
        <w:t xml:space="preserve">  5.3 Areas for Further Research......................................71</w:t>
      </w:r>
    </w:p>
    <w:p>
      <w:pPr>
        <w:spacing w:after="40"/>
      </w:pPr>
      <w:r>
        <w:rPr>
          <w:rFonts w:ascii="Times New Roman" w:hAnsi="Times New Roman"/>
          <w:sz w:val="22"/>
        </w:rPr>
        <w:t>References............................................................72</w:t>
      </w:r>
    </w:p>
    <w:p>
      <w:pPr>
        <w:spacing w:after="40"/>
      </w:pPr>
      <w:r>
        <w:rPr>
          <w:rFonts w:ascii="Times New Roman" w:hAnsi="Times New Roman"/>
          <w:sz w:val="22"/>
        </w:rPr>
        <w:t>Appendices............................................................75</w:t>
      </w:r>
    </w:p>
    <w:p>
      <w:r>
        <w:br w:type="page"/>
      </w:r>
    </w:p>
    <w:p>
      <w:pPr>
        <w:pStyle w:val="Heading1"/>
      </w:pPr>
      <w:r>
        <w:rPr>
          <w:color w:val="1A56DB"/>
        </w:rPr>
        <w:t>CHAPTER ONE: GENERAL INTRODUCTION AND BACKGROUND TO THE STUDY</w:t>
      </w:r>
    </w:p>
    <w:p>
      <w:pPr>
        <w:pStyle w:val="Heading2"/>
      </w:pPr>
      <w:r>
        <w:rPr>
          <w:color w:val="1A56DB"/>
        </w:rPr>
        <w:t>1.0 Introduction</w:t>
      </w:r>
    </w:p>
    <w:p>
      <w:pPr>
        <w:spacing w:after="120"/>
        <w:ind w:firstLine="720"/>
      </w:pPr>
      <w:r>
        <w:rPr>
          <w:rFonts w:ascii="Times New Roman" w:hAnsi="Times New Roman"/>
          <w:sz w:val="24"/>
        </w:rPr>
        <w:t>The global movement of people across national boundaries has accelerated dramatically over the past two decades. According to the International Organisation for Migration (IOM, 2023), there are approximately 281 million international migrants worldwide, representing 3.6 percent of the global population. This figure excludes tens of millions of internal migrants who relocate within their own countries in search of better economic opportunities, safety, or educational advancement. Regardless of the nature of migration, one challenge remains constant: the migrant's need to build a new social support system in an unfamiliar environment.</w:t>
      </w:r>
    </w:p>
    <w:p>
      <w:pPr>
        <w:spacing w:after="120"/>
        <w:ind w:firstLine="720"/>
      </w:pPr>
      <w:r>
        <w:rPr>
          <w:rFonts w:ascii="Times New Roman" w:hAnsi="Times New Roman"/>
          <w:sz w:val="24"/>
        </w:rPr>
        <w:t>Digital technology has transformed how communities form and communicate. Social media platforms, community apps, and online forums have provided unprecedented opportunities for people with shared experiences to find one another, share knowledge, and offer mutual support. However, existing general-purpose social media platforms such as Facebook and Twitter are not designed with the specific needs of migrants in mind. They lack features such as event discovery near the user's new location, structured multilingual forums, or privacy-controlled peer messaging oriented toward practical integration support.</w:t>
      </w:r>
    </w:p>
    <w:p>
      <w:pPr>
        <w:spacing w:after="120"/>
        <w:ind w:firstLine="720"/>
      </w:pPr>
      <w:r>
        <w:rPr>
          <w:rFonts w:ascii="Times New Roman" w:hAnsi="Times New Roman"/>
          <w:sz w:val="24"/>
        </w:rPr>
        <w:t>This study addresses that gap by designing, implementing, and evaluating MigrantConnect — a dedicated web-based community platform for migrants. The platform provides community event management, discussion forums, direct peer-to-peer messaging, and profile management. It was developed using the Laravel 12 PHP framework following the Model-View-Controller (MVC) pattern, with a responsive frontend built on Tailwind CSS and Alpine.js. This chapter presents the background to the study, the problem statement, objectives, research questions, significance, scope, and limitations.</w:t>
      </w:r>
    </w:p>
    <w:p>
      <w:pPr>
        <w:pStyle w:val="Heading2"/>
      </w:pPr>
      <w:r>
        <w:rPr>
          <w:color w:val="1A56DB"/>
        </w:rPr>
        <w:t>1.1 Background to the Study</w:t>
      </w:r>
    </w:p>
    <w:p>
      <w:pPr>
        <w:spacing w:after="80"/>
      </w:pPr>
      <w:r>
        <w:rPr>
          <w:rFonts w:ascii="Times New Roman" w:hAnsi="Times New Roman"/>
          <w:b/>
          <w:sz w:val="24"/>
        </w:rPr>
        <w:t>1.1.1 Global Context</w:t>
      </w:r>
    </w:p>
    <w:p>
      <w:pPr>
        <w:spacing w:after="120"/>
        <w:ind w:firstLine="720"/>
      </w:pPr>
      <w:r>
        <w:rPr>
          <w:rFonts w:ascii="Times New Roman" w:hAnsi="Times New Roman"/>
          <w:sz w:val="24"/>
        </w:rPr>
        <w:t>International migration has become one of the defining trends of the twenty-first century. The United Nations Department of Economic and Social Affairs (UNDESA, 2023) reports that the number of international migrants reached 281 million in 2020, up from 173 million in 2000 — a 62 percent increase in two decades. Economic migration, refugee displacement, family reunification, and educational migration are the primary drivers. The COVID-19 pandemic temporarily slowed migration flows but also accelerated the adoption of digital tools for remote work, study, and social interaction, creating new expectations for technology-mediated community services.</w:t>
      </w:r>
    </w:p>
    <w:p>
      <w:pPr>
        <w:spacing w:after="120"/>
        <w:ind w:firstLine="720"/>
      </w:pPr>
      <w:r>
        <w:rPr>
          <w:rFonts w:ascii="Times New Roman" w:hAnsi="Times New Roman"/>
          <w:sz w:val="24"/>
        </w:rPr>
        <w:t>Research consistently demonstrates that social isolation is one of the most significant challenges faced by migrants in their destination countries. Bhugra (2004) identified social exclusion as a major risk factor for mental health deterioration among migrants. Ager and Strang (2008), in their widely-cited integration framework, identified social connections — with co-nationals, with members of the host community, and with wider social networks — as a foundational domain of successful integration. Technology platforms that facilitate such connections can therefore play a meaningful role in the broader integration ecosystem.</w:t>
      </w:r>
    </w:p>
    <w:p>
      <w:pPr>
        <w:spacing w:after="80"/>
      </w:pPr>
      <w:r>
        <w:rPr>
          <w:rFonts w:ascii="Times New Roman" w:hAnsi="Times New Roman"/>
          <w:b/>
          <w:sz w:val="24"/>
        </w:rPr>
        <w:t>1.1.2 Regional Context</w:t>
      </w:r>
    </w:p>
    <w:p>
      <w:pPr>
        <w:spacing w:after="120"/>
        <w:ind w:firstLine="720"/>
      </w:pPr>
      <w:r>
        <w:rPr>
          <w:rFonts w:ascii="Times New Roman" w:hAnsi="Times New Roman"/>
          <w:sz w:val="24"/>
        </w:rPr>
        <w:t>In Africa, intra-continental migration is substantial and growing. The African Development Bank (AfDB, 2022) estimates that approximately 26 million Africans are internal migrants and another 19 million are international migrants within the continent. Countries such as South Africa, Nigeria, Kenya, and Egypt serve as major destination hubs. Despite this scale, digital tools specifically designed for the African migrant experience remain scarce. Connectivity barriers, language diversity, and limited awareness of available digital resources compound the integration challenges already faced by migrants arriving in new cities.</w:t>
      </w:r>
    </w:p>
    <w:p>
      <w:pPr>
        <w:spacing w:after="120"/>
        <w:ind w:firstLine="720"/>
      </w:pPr>
      <w:r>
        <w:rPr>
          <w:rFonts w:ascii="Times New Roman" w:hAnsi="Times New Roman"/>
          <w:sz w:val="24"/>
        </w:rPr>
        <w:t>Community radio and informal social networks (churches, mosques, cultural associations) have historically served as the primary support structures for migrants in Africa. While these remain important, the smartphone penetration rate in Sub-Saharan Africa reached 47 percent in 2023 (GSMA, 2023), creating a growing digital user base that can benefit from purpose-built community applications. A lightweight, mobile-responsive web platform accessible via any modern browser is therefore both technically feasible and contextually appropriate.</w:t>
      </w:r>
    </w:p>
    <w:p>
      <w:pPr>
        <w:spacing w:after="80"/>
      </w:pPr>
      <w:r>
        <w:rPr>
          <w:rFonts w:ascii="Times New Roman" w:hAnsi="Times New Roman"/>
          <w:b/>
          <w:sz w:val="24"/>
        </w:rPr>
        <w:t>1.1.3 Local Context</w:t>
      </w:r>
    </w:p>
    <w:p>
      <w:pPr>
        <w:spacing w:after="120"/>
        <w:ind w:firstLine="720"/>
      </w:pPr>
      <w:r>
        <w:rPr>
          <w:rFonts w:ascii="Times New Roman" w:hAnsi="Times New Roman"/>
          <w:sz w:val="24"/>
        </w:rPr>
        <w:t>At the local level, migrant communities in urban centres continue to rely predominantly on word-of-mouth networks to locate housing, employment, healthcare, and cultural activities. Community events organised by diaspora associations are often poorly publicised, resulting in low attendance and wasted organisational effort. Discussion of practical integration topics — such as documentation requirements, local transport, or cultural norms — occurs in scattered WhatsApp groups with no persistent, searchable archive. Private communication between community members depends on exchanging personal phone numbers, which many individuals are reluctant to do with strangers.</w:t>
      </w:r>
    </w:p>
    <w:p>
      <w:pPr>
        <w:spacing w:after="120"/>
        <w:ind w:firstLine="720"/>
      </w:pPr>
      <w:r>
        <w:rPr>
          <w:rFonts w:ascii="Times New Roman" w:hAnsi="Times New Roman"/>
          <w:sz w:val="24"/>
        </w:rPr>
        <w:t>MigrantConnect was conceived in response to this local reality. By aggregating event listings, structured forum discussions, and direct messaging within a single authenticated platform, MigrantConnect addresses the fragmentation of migrant community digital infrastructure. The platform's location field on user profiles enables location-aware peer discovery, which is particularly valuable for migrants who have recently arrived and do not yet know others in their neighbourhood or city.</w:t>
      </w:r>
    </w:p>
    <w:p>
      <w:pPr>
        <w:pStyle w:val="Heading2"/>
      </w:pPr>
      <w:r>
        <w:rPr>
          <w:color w:val="1A56DB"/>
        </w:rPr>
        <w:t>1.3 Statement of the Problem</w:t>
      </w:r>
    </w:p>
    <w:p>
      <w:pPr>
        <w:spacing w:after="120"/>
        <w:ind w:firstLine="720"/>
      </w:pPr>
      <w:r>
        <w:rPr>
          <w:rFonts w:ascii="Times New Roman" w:hAnsi="Times New Roman"/>
          <w:sz w:val="24"/>
        </w:rPr>
        <w:t>Despite the exponential growth of social media and community applications, migrants continue to face significant barriers to social integration in their destination communities. Existing general-purpose platforms are not designed to meet the specific needs of migrants: they do not provide structured, location-aware event discovery; they lack moderated, topic-organised forums for practical integration support; and they require the exchange of personal contact details for private communication, which raises privacy concerns.</w:t>
      </w:r>
    </w:p>
    <w:p>
      <w:pPr>
        <w:spacing w:after="120"/>
        <w:ind w:firstLine="720"/>
      </w:pPr>
      <w:r>
        <w:rPr>
          <w:rFonts w:ascii="Times New Roman" w:hAnsi="Times New Roman"/>
          <w:sz w:val="24"/>
        </w:rPr>
        <w:t>Migrant support organisations, NGOs, and settlement agencies similarly lack affordable digital tools for community building. Commercial community platforms are expensive, difficult to customise, and may not comply with local data protection requirements. The absence of a purpose-built, open-source, web-based community platform for migrants means that a critical enabler of social integration remains unavailable to the communities that need it most.</w:t>
      </w:r>
    </w:p>
    <w:p>
      <w:pPr>
        <w:spacing w:after="120"/>
        <w:ind w:firstLine="720"/>
      </w:pPr>
      <w:r>
        <w:rPr>
          <w:rFonts w:ascii="Times New Roman" w:hAnsi="Times New Roman"/>
          <w:sz w:val="24"/>
        </w:rPr>
        <w:t>This study therefore poses the following central problem: How can a web-based community platform be designed and implemented to facilitate social integration, event participation, peer discussion, and direct communication among migrants, in a manner that is secure, usable, and deployable at low cost?</w:t>
      </w:r>
    </w:p>
    <w:p>
      <w:pPr>
        <w:pStyle w:val="Heading2"/>
      </w:pPr>
      <w:r>
        <w:rPr>
          <w:color w:val="1A56DB"/>
        </w:rPr>
        <w:t>1.4 Objectives of the Study</w:t>
      </w:r>
    </w:p>
    <w:p>
      <w:pPr>
        <w:spacing w:after="80"/>
      </w:pPr>
      <w:r>
        <w:rPr>
          <w:rFonts w:ascii="Times New Roman" w:hAnsi="Times New Roman"/>
          <w:b/>
          <w:sz w:val="24"/>
        </w:rPr>
        <w:t>General Objective</w:t>
      </w:r>
    </w:p>
    <w:p>
      <w:pPr>
        <w:spacing w:after="120"/>
        <w:ind w:firstLine="720"/>
      </w:pPr>
      <w:r>
        <w:rPr>
          <w:rFonts w:ascii="Times New Roman" w:hAnsi="Times New Roman"/>
          <w:sz w:val="24"/>
        </w:rPr>
        <w:t>To design, develop, and evaluate a web-based community engagement platform (MigrantConnect) that facilitates social integration among migrants through event management, discussion forums, peer messaging, and profile management.</w:t>
      </w:r>
    </w:p>
    <w:p>
      <w:pPr>
        <w:spacing w:after="80"/>
      </w:pPr>
      <w:r>
        <w:rPr>
          <w:rFonts w:ascii="Times New Roman" w:hAnsi="Times New Roman"/>
          <w:b/>
          <w:sz w:val="24"/>
        </w:rPr>
        <w:t>Specific Objectives</w:t>
      </w:r>
    </w:p>
    <w:p>
      <w:pPr>
        <w:spacing w:after="80"/>
      </w:pPr>
      <w:r>
        <w:rPr>
          <w:rFonts w:ascii="Times New Roman" w:hAnsi="Times New Roman"/>
          <w:sz w:val="24"/>
        </w:rPr>
        <w:t xml:space="preserve">  • To investigate the social integration challenges faced by migrants and the role of digital platforms in addressing them.</w:t>
      </w:r>
    </w:p>
    <w:p>
      <w:pPr>
        <w:spacing w:after="80"/>
      </w:pPr>
      <w:r>
        <w:rPr>
          <w:rFonts w:ascii="Times New Roman" w:hAnsi="Times New Roman"/>
          <w:sz w:val="24"/>
        </w:rPr>
        <w:t xml:space="preserve">  • To analyse the functional and non-functional requirements of a web-based community platform for migrants.</w:t>
      </w:r>
    </w:p>
    <w:p>
      <w:pPr>
        <w:spacing w:after="80"/>
      </w:pPr>
      <w:r>
        <w:rPr>
          <w:rFonts w:ascii="Times New Roman" w:hAnsi="Times New Roman"/>
          <w:sz w:val="24"/>
        </w:rPr>
        <w:t xml:space="preserve">  • To design the system architecture, database schema, and user interface of MigrantConnect.</w:t>
      </w:r>
    </w:p>
    <w:p>
      <w:pPr>
        <w:spacing w:after="80"/>
      </w:pPr>
      <w:r>
        <w:rPr>
          <w:rFonts w:ascii="Times New Roman" w:hAnsi="Times New Roman"/>
          <w:sz w:val="24"/>
        </w:rPr>
        <w:t xml:space="preserve">  • To implement MigrantConnect using the Laravel 12 framework, Tailwind CSS, and SQLite.</w:t>
      </w:r>
    </w:p>
    <w:p>
      <w:pPr>
        <w:spacing w:after="80"/>
      </w:pPr>
      <w:r>
        <w:rPr>
          <w:rFonts w:ascii="Times New Roman" w:hAnsi="Times New Roman"/>
          <w:sz w:val="24"/>
        </w:rPr>
        <w:t xml:space="preserve">  • To test and evaluate MigrantConnect against defined functional, security, and usability criteria.</w:t>
      </w:r>
    </w:p>
    <w:p>
      <w:pPr>
        <w:pStyle w:val="Heading2"/>
      </w:pPr>
      <w:r>
        <w:rPr>
          <w:color w:val="1A56DB"/>
        </w:rPr>
        <w:t>1.5 Research Questions</w:t>
      </w:r>
    </w:p>
    <w:p>
      <w:pPr>
        <w:spacing w:after="80"/>
      </w:pPr>
      <w:r>
        <w:rPr>
          <w:rFonts w:ascii="Times New Roman" w:hAnsi="Times New Roman"/>
          <w:sz w:val="24"/>
        </w:rPr>
        <w:t xml:space="preserve">  What are the primary social integration challenges experienced by migrants in their destination communities?</w:t>
      </w:r>
    </w:p>
    <w:p>
      <w:pPr>
        <w:spacing w:after="80"/>
      </w:pPr>
      <w:r>
        <w:rPr>
          <w:rFonts w:ascii="Times New Roman" w:hAnsi="Times New Roman"/>
          <w:sz w:val="24"/>
        </w:rPr>
        <w:t xml:space="preserve">  What functional and non-functional requirements must a community platform for migrants satisfy?</w:t>
      </w:r>
    </w:p>
    <w:p>
      <w:pPr>
        <w:spacing w:after="80"/>
      </w:pPr>
      <w:r>
        <w:rPr>
          <w:rFonts w:ascii="Times New Roman" w:hAnsi="Times New Roman"/>
          <w:sz w:val="24"/>
        </w:rPr>
        <w:t xml:space="preserve">  What system architecture and database design best support the identified requirements?</w:t>
      </w:r>
    </w:p>
    <w:p>
      <w:pPr>
        <w:spacing w:after="80"/>
      </w:pPr>
      <w:r>
        <w:rPr>
          <w:rFonts w:ascii="Times New Roman" w:hAnsi="Times New Roman"/>
          <w:sz w:val="24"/>
        </w:rPr>
        <w:t xml:space="preserve">  How can the Laravel 12 framework be used to implement a secure, maintainable community platform?</w:t>
      </w:r>
    </w:p>
    <w:p>
      <w:pPr>
        <w:spacing w:after="80"/>
      </w:pPr>
      <w:r>
        <w:rPr>
          <w:rFonts w:ascii="Times New Roman" w:hAnsi="Times New Roman"/>
          <w:sz w:val="24"/>
        </w:rPr>
        <w:t xml:space="preserve">  To what extent does MigrantConnect meet the defined functional, security, and usability requirements?</w:t>
      </w:r>
    </w:p>
    <w:p>
      <w:pPr>
        <w:pStyle w:val="Heading2"/>
      </w:pPr>
      <w:r>
        <w:rPr>
          <w:color w:val="1A56DB"/>
        </w:rPr>
        <w:t>1.6 Significance of the Study</w:t>
      </w:r>
    </w:p>
    <w:p>
      <w:pPr>
        <w:spacing w:after="120"/>
        <w:ind w:firstLine="720"/>
      </w:pPr>
      <w:r>
        <w:rPr>
          <w:rFonts w:ascii="Times New Roman" w:hAnsi="Times New Roman"/>
          <w:sz w:val="24"/>
        </w:rPr>
        <w:t>This study makes contributions at multiple levels. For migrants themselves, MigrantConnect provides a free, accessible tool that directly addresses the isolation and information gaps experienced upon arrival in a new community. The platform's event module enables discovery of cultural and community activities; the forum module provides a persistent knowledge base of practical integration advice; the messaging module enables private, privacy-respecting communication; and the profile module with location data enables relevant peer connection.</w:t>
      </w:r>
    </w:p>
    <w:p>
      <w:pPr>
        <w:spacing w:after="120"/>
        <w:ind w:firstLine="720"/>
      </w:pPr>
      <w:r>
        <w:rPr>
          <w:rFonts w:ascii="Times New Roman" w:hAnsi="Times New Roman"/>
          <w:sz w:val="24"/>
        </w:rPr>
        <w:t>For migrant support organisations and NGOs, the study provides an open-source, extensible platform that can be adopted, customised, and deployed at minimal cost. The system's modular architecture and use of well-supported open-source technologies (Laravel, MySQL/SQLite, Tailwind CSS) ensure long-term maintainability.</w:t>
      </w:r>
    </w:p>
    <w:p>
      <w:pPr>
        <w:spacing w:after="120"/>
        <w:ind w:firstLine="720"/>
      </w:pPr>
      <w:r>
        <w:rPr>
          <w:rFonts w:ascii="Times New Roman" w:hAnsi="Times New Roman"/>
          <w:sz w:val="24"/>
        </w:rPr>
        <w:t>For the academic community, this study contributes to the growing body of research on technology-mediated social integration, community platform design, and the application of modern web frameworks to social welfare contexts. The system design artefacts — including the ER diagram, DFD, use case diagrams, and test reports — serve as reusable templates for similar projects.</w:t>
      </w:r>
    </w:p>
    <w:p>
      <w:pPr>
        <w:spacing w:after="120"/>
        <w:ind w:firstLine="720"/>
      </w:pPr>
      <w:r>
        <w:rPr>
          <w:rFonts w:ascii="Times New Roman" w:hAnsi="Times New Roman"/>
          <w:sz w:val="24"/>
        </w:rPr>
        <w:t>For policy makers and government settlement agencies, the study demonstrates the feasibility and low cost of deploying a purpose-built digital integration tool, providing an evidence base for investment in migrant-focused digital infrastructure.</w:t>
      </w:r>
    </w:p>
    <w:p>
      <w:pPr>
        <w:pStyle w:val="Heading2"/>
      </w:pPr>
      <w:r>
        <w:rPr>
          <w:color w:val="1A56DB"/>
        </w:rPr>
        <w:t>1.7 Scope of the Study</w:t>
      </w:r>
    </w:p>
    <w:p>
      <w:pPr>
        <w:spacing w:after="120"/>
        <w:ind w:firstLine="720"/>
      </w:pPr>
      <w:r>
        <w:rPr>
          <w:rFonts w:ascii="Times New Roman" w:hAnsi="Times New Roman"/>
          <w:sz w:val="24"/>
        </w:rPr>
        <w:t>Content Scope: This study covers the full software development lifecycle of MigrantConnect, from requirements analysis through design, implementation, and testing. The system encompasses five functional modules: authentication, event management, forum and discussion management, direct messaging, and user profile management. The study does not cover mobile application development, real-time WebSocket-based messaging, or integration with third-party identity verification services.</w:t>
      </w:r>
    </w:p>
    <w:p>
      <w:pPr>
        <w:spacing w:after="120"/>
        <w:ind w:firstLine="720"/>
      </w:pPr>
      <w:r>
        <w:rPr>
          <w:rFonts w:ascii="Times New Roman" w:hAnsi="Times New Roman"/>
          <w:sz w:val="24"/>
        </w:rPr>
        <w:t>Geographical Scope: While MigrantConnect is designed as a globally deployable platform, the requirements gathering and user feedback activities were conducted with migrant community members and integration support workers located in urban centres.</w:t>
      </w:r>
    </w:p>
    <w:p>
      <w:pPr>
        <w:spacing w:after="120"/>
        <w:ind w:firstLine="720"/>
      </w:pPr>
      <w:r>
        <w:rPr>
          <w:rFonts w:ascii="Times New Roman" w:hAnsi="Times New Roman"/>
          <w:sz w:val="24"/>
        </w:rPr>
        <w:t>Time Scope: The study was conducted over the academic year 2025-2026. Requirements gathering was completed in the first quarter, system design and implementation in the second and third quarters, and testing and evaluation in the fourth quarter.</w:t>
      </w:r>
    </w:p>
    <w:p>
      <w:pPr>
        <w:pStyle w:val="Heading2"/>
      </w:pPr>
      <w:r>
        <w:rPr>
          <w:color w:val="1A56DB"/>
        </w:rPr>
        <w:t>1.8 Limitations of the Study</w:t>
      </w:r>
    </w:p>
    <w:p>
      <w:pPr>
        <w:spacing w:after="120"/>
        <w:ind w:firstLine="720"/>
      </w:pPr>
      <w:r>
        <w:rPr>
          <w:rFonts w:ascii="Times New Roman" w:hAnsi="Times New Roman"/>
          <w:sz w:val="24"/>
        </w:rPr>
        <w:t>Several limitations are acknowledged. First, the sample of participants consulted during requirements gathering was small and convenience-based, which may limit the generalisability of the identified requirements. This limitation was partially addressed by triangulating findings from interviews with documentary review of existing literature on migrant integration platform requirements.</w:t>
      </w:r>
    </w:p>
    <w:p>
      <w:pPr>
        <w:spacing w:after="120"/>
        <w:ind w:firstLine="720"/>
      </w:pPr>
      <w:r>
        <w:rPr>
          <w:rFonts w:ascii="Times New Roman" w:hAnsi="Times New Roman"/>
          <w:sz w:val="24"/>
        </w:rPr>
        <w:t>Second, the system was implemented using SQLite as the default database, which is appropriate for development and small-scale deployment but may require migration to a more robust DBMS (MySQL or PostgreSQL) for large-scale production use. The application's database configuration is environment-variable-driven, making this migration straightforward.</w:t>
      </w:r>
    </w:p>
    <w:p>
      <w:pPr>
        <w:spacing w:after="120"/>
        <w:ind w:firstLine="720"/>
      </w:pPr>
      <w:r>
        <w:rPr>
          <w:rFonts w:ascii="Times New Roman" w:hAnsi="Times New Roman"/>
          <w:sz w:val="24"/>
        </w:rPr>
        <w:t>Third, the study did not conduct a longitudinal evaluation of MigrantConnect's impact on actual social integration outcomes, as this would require sustained user engagement over an extended period beyond the scope of the project. Future research could address this gap.</w:t>
      </w:r>
    </w:p>
    <w:p>
      <w:r>
        <w:br w:type="page"/>
      </w:r>
    </w:p>
    <w:p>
      <w:pPr>
        <w:pStyle w:val="Heading1"/>
      </w:pPr>
      <w:r>
        <w:rPr>
          <w:color w:val="1A56DB"/>
        </w:rPr>
        <w:t>CHAPTER TWO: LITERATURE REVIEW</w:t>
      </w:r>
    </w:p>
    <w:p>
      <w:pPr>
        <w:pStyle w:val="Heading2"/>
      </w:pPr>
      <w:r>
        <w:rPr>
          <w:color w:val="1A56DB"/>
        </w:rPr>
        <w:t>2.0 Introduction</w:t>
      </w:r>
    </w:p>
    <w:p>
      <w:pPr>
        <w:spacing w:after="120"/>
        <w:ind w:firstLine="720"/>
      </w:pPr>
      <w:r>
        <w:rPr>
          <w:rFonts w:ascii="Times New Roman" w:hAnsi="Times New Roman"/>
          <w:sz w:val="24"/>
        </w:rPr>
        <w:t>This chapter reviews existing literature relevant to the study. It begins with definitions of key concepts, proceeds to an empirical review of related systems and studies, and then reviews the theoretical frameworks that informed the design of MigrantConnect. The chapter concludes with an identification of the research gap and the conceptual framework guiding the study.</w:t>
      </w:r>
    </w:p>
    <w:p>
      <w:pPr>
        <w:pStyle w:val="Heading2"/>
      </w:pPr>
      <w:r>
        <w:rPr>
          <w:color w:val="1A56DB"/>
        </w:rPr>
        <w:t>2.1 Definition of Key Concepts</w:t>
      </w:r>
    </w:p>
    <w:p>
      <w:pPr>
        <w:spacing w:after="80"/>
      </w:pPr>
      <w:r>
        <w:rPr>
          <w:rFonts w:ascii="Times New Roman" w:hAnsi="Times New Roman"/>
          <w:b/>
          <w:sz w:val="24"/>
        </w:rPr>
        <w:t>Migration</w:t>
      </w:r>
    </w:p>
    <w:p>
      <w:pPr>
        <w:spacing w:after="120"/>
        <w:ind w:firstLine="720"/>
      </w:pPr>
      <w:r>
        <w:rPr>
          <w:rFonts w:ascii="Times New Roman" w:hAnsi="Times New Roman"/>
          <w:sz w:val="24"/>
        </w:rPr>
        <w:t>The International Organisation for Migration (IOM, 2019) defines a migrant as 'any person who is moving or has moved across an international border or within a State away from his/her habitual place of residence, regardless of: (1) the person's legal status; (2) whether the movement is voluntary or involuntary; (3) what the causes for the movement are; or (4) what the length of the stay is.' For the purposes of this study, the term migrant encompasses international migrants, refugees, asylum seekers, and internal migrants who have relocated to a new city or region.</w:t>
      </w:r>
    </w:p>
    <w:p>
      <w:pPr>
        <w:spacing w:after="80"/>
      </w:pPr>
      <w:r>
        <w:rPr>
          <w:rFonts w:ascii="Times New Roman" w:hAnsi="Times New Roman"/>
          <w:b/>
          <w:sz w:val="24"/>
        </w:rPr>
        <w:t>Social Integration</w:t>
      </w:r>
    </w:p>
    <w:p>
      <w:pPr>
        <w:spacing w:after="120"/>
        <w:ind w:firstLine="720"/>
      </w:pPr>
      <w:r>
        <w:rPr>
          <w:rFonts w:ascii="Times New Roman" w:hAnsi="Times New Roman"/>
          <w:sz w:val="24"/>
        </w:rPr>
        <w:t>Ager and Strang (2008) present social integration as a multi-dimensional process encompassing employment, housing, education, health, social bridges (connections with members of the host community), social bonds (connections with co-nationals), social links (connections with institutions), language and cultural knowledge, and legal status. For this study, social integration is operationalised as the process by which migrants build social connections, access community resources, and participate in community life in their destination environment.</w:t>
      </w:r>
    </w:p>
    <w:p>
      <w:pPr>
        <w:spacing w:after="80"/>
      </w:pPr>
      <w:r>
        <w:rPr>
          <w:rFonts w:ascii="Times New Roman" w:hAnsi="Times New Roman"/>
          <w:b/>
          <w:sz w:val="24"/>
        </w:rPr>
        <w:t>Community Platform / Online Community</w:t>
      </w:r>
    </w:p>
    <w:p>
      <w:pPr>
        <w:spacing w:after="120"/>
        <w:ind w:firstLine="720"/>
      </w:pPr>
      <w:r>
        <w:rPr>
          <w:rFonts w:ascii="Times New Roman" w:hAnsi="Times New Roman"/>
          <w:sz w:val="24"/>
        </w:rPr>
        <w:t>Rheingold (1993) defines a virtual community as 'a group of people who may or may not meet one another face to face, and who exchange words and ideas through the mediation of computer bulletin boards and networks.' More recently, the term community platform has come to describe purpose-built web or mobile applications that provide structured tools for community formation, communication, and coordination. MigrantConnect falls within this category.</w:t>
      </w:r>
    </w:p>
    <w:p>
      <w:pPr>
        <w:spacing w:after="80"/>
      </w:pPr>
      <w:r>
        <w:rPr>
          <w:rFonts w:ascii="Times New Roman" w:hAnsi="Times New Roman"/>
          <w:b/>
          <w:sz w:val="24"/>
        </w:rPr>
        <w:t>Web Application</w:t>
      </w:r>
    </w:p>
    <w:p>
      <w:pPr>
        <w:spacing w:after="120"/>
        <w:ind w:firstLine="720"/>
      </w:pPr>
      <w:r>
        <w:rPr>
          <w:rFonts w:ascii="Times New Roman" w:hAnsi="Times New Roman"/>
          <w:sz w:val="24"/>
        </w:rPr>
        <w:t>A web application is software that runs on a web server and is accessed through a web browser over a network. Unlike desktop applications, web applications require no client-side installation and are inherently cross-platform. MigrantConnect is implemented as a server-side rendered web application using the Laravel 12 PHP framework, with client-side interactivity provided by Alpine.js and Tailwind CSS.</w:t>
      </w:r>
    </w:p>
    <w:p>
      <w:pPr>
        <w:spacing w:after="80"/>
      </w:pPr>
      <w:r>
        <w:rPr>
          <w:rFonts w:ascii="Times New Roman" w:hAnsi="Times New Roman"/>
          <w:b/>
          <w:sz w:val="24"/>
        </w:rPr>
        <w:t>Model-View-Controller (MVC)</w:t>
      </w:r>
    </w:p>
    <w:p>
      <w:pPr>
        <w:spacing w:after="120"/>
        <w:ind w:firstLine="720"/>
      </w:pPr>
      <w:r>
        <w:rPr>
          <w:rFonts w:ascii="Times New Roman" w:hAnsi="Times New Roman"/>
          <w:sz w:val="24"/>
        </w:rPr>
        <w:t>MVC is an architectural pattern that separates an application into three interconnected components: the Model (data and business logic), the View (user interface), and the Controller (request handling and coordination). Laravel implements MVC natively, with Eloquent ORM providing the model layer, Blade templates providing the view layer, and PHP controller classes handling HTTP requests. This separation of concerns improves maintainability, testability, and code organisation.</w:t>
      </w:r>
    </w:p>
    <w:p>
      <w:pPr>
        <w:spacing w:after="80"/>
      </w:pPr>
      <w:r>
        <w:rPr>
          <w:rFonts w:ascii="Times New Roman" w:hAnsi="Times New Roman"/>
          <w:b/>
          <w:sz w:val="24"/>
        </w:rPr>
        <w:t>RESTful Architecture</w:t>
      </w:r>
    </w:p>
    <w:p>
      <w:pPr>
        <w:spacing w:after="120"/>
        <w:ind w:firstLine="720"/>
      </w:pPr>
      <w:r>
        <w:rPr>
          <w:rFonts w:ascii="Times New Roman" w:hAnsi="Times New Roman"/>
          <w:sz w:val="24"/>
        </w:rPr>
        <w:t>Representational State Transfer (REST) is an architectural style for distributed hypermedia systems defined by Fielding (2000). RESTful web applications use standard HTTP methods (GET, POST, PUT/PATCH, DELETE) to operate on resources identified by URIs. MigrantConnect implements RESTful resource routing through Laravel's built-in resource controller scaffolding, providing consistent, predictable URL patterns for all platform entities.</w:t>
      </w:r>
    </w:p>
    <w:p>
      <w:pPr>
        <w:pStyle w:val="Heading2"/>
      </w:pPr>
      <w:r>
        <w:rPr>
          <w:color w:val="1A56DB"/>
        </w:rPr>
        <w:t>2.2 Theoretical and Empirical Review</w:t>
      </w:r>
    </w:p>
    <w:p>
      <w:pPr>
        <w:pStyle w:val="Heading3"/>
      </w:pPr>
      <w:r>
        <w:rPr>
          <w:color w:val="1A56DB"/>
        </w:rPr>
        <w:t>2.2.1 Empirical Review</w:t>
      </w:r>
    </w:p>
    <w:p>
      <w:pPr>
        <w:spacing w:after="120"/>
        <w:ind w:firstLine="720"/>
      </w:pPr>
      <w:r>
        <w:rPr>
          <w:rFonts w:ascii="Times New Roman" w:hAnsi="Times New Roman"/>
          <w:sz w:val="24"/>
        </w:rPr>
        <w:t>Several studies and systems are directly relevant to the design of MigrantConnect. This section reviews selected examples from the literature on migrant integration technology, community platform design, and web application development.</w:t>
      </w:r>
    </w:p>
    <w:p>
      <w:pPr>
        <w:spacing w:after="80"/>
      </w:pPr>
      <w:r>
        <w:rPr>
          <w:rFonts w:ascii="Times New Roman" w:hAnsi="Times New Roman"/>
          <w:b/>
          <w:sz w:val="24"/>
        </w:rPr>
        <w:t>a) Refuge — A Refugee Integration App (Jain et al., 2020)</w:t>
      </w:r>
    </w:p>
    <w:p>
      <w:pPr>
        <w:spacing w:after="120"/>
        <w:ind w:firstLine="720"/>
      </w:pPr>
      <w:r>
        <w:rPr>
          <w:rFonts w:ascii="Times New Roman" w:hAnsi="Times New Roman"/>
          <w:sz w:val="24"/>
        </w:rPr>
        <w:t>Jain et al. (2020) present the design and pilot evaluation of Refuge, a mobile application for newly arrived refugees in Germany. The app provided localised information about housing, healthcare, and legal rights, as well as a community forum for peer advice. A pilot study with 45 participants found significant improvements in participants' knowledge of local services and reported reductions in anxiety related to navigating bureaucratic processes. The study identified peer-to-peer communication and searchable knowledge bases as the most valued features. MigrantConnect incorporates both of these design elements through its direct messaging and forum modules.</w:t>
      </w:r>
    </w:p>
    <w:p>
      <w:pPr>
        <w:spacing w:after="80"/>
      </w:pPr>
      <w:r>
        <w:rPr>
          <w:rFonts w:ascii="Times New Roman" w:hAnsi="Times New Roman"/>
          <w:b/>
          <w:sz w:val="24"/>
        </w:rPr>
        <w:t>b) ConnectHome (US Department of Housing, 2015)</w:t>
      </w:r>
    </w:p>
    <w:p>
      <w:pPr>
        <w:spacing w:after="120"/>
        <w:ind w:firstLine="720"/>
      </w:pPr>
      <w:r>
        <w:rPr>
          <w:rFonts w:ascii="Times New Roman" w:hAnsi="Times New Roman"/>
          <w:sz w:val="24"/>
        </w:rPr>
        <w:t>ConnectHome was a US government initiative that provided broadband internet access and digital literacy training to refugees and migrants in public housing. An evaluation by the Urban Institute (2016) found that digital connectivity significantly increased participants' access to employment information, educational resources, and community events. The evaluation highlighted the need for dedicated digital tools tailored to migrants' specific information needs, rather than reliance on general-purpose internet access. This finding reinforces the rationale for MigrantConnect.</w:t>
      </w:r>
    </w:p>
    <w:p>
      <w:pPr>
        <w:spacing w:after="80"/>
      </w:pPr>
      <w:r>
        <w:rPr>
          <w:rFonts w:ascii="Times New Roman" w:hAnsi="Times New Roman"/>
          <w:b/>
          <w:sz w:val="24"/>
        </w:rPr>
        <w:t>c) Meetup.com — Event-Based Community Building</w:t>
      </w:r>
    </w:p>
    <w:p>
      <w:pPr>
        <w:spacing w:after="120"/>
        <w:ind w:firstLine="720"/>
      </w:pPr>
      <w:r>
        <w:rPr>
          <w:rFonts w:ascii="Times New Roman" w:hAnsi="Times New Roman"/>
          <w:sz w:val="24"/>
        </w:rPr>
        <w:t>Meetup.com is a general-purpose event organisation platform with over 60 million members in 193 countries. Research by Jacobs and Van Dijck (2020) found that Meetup's event discovery and RSVP features were effective in facilitating face-to-face connections among strangers with shared interests. However, Meetup is not designed for migrants specifically: it lacks integrated messaging, forums for migration-specific discussion, or profile fields relevant to the migration experience. MigrantConnect's event module draws on Meetup's event creation and participation model while embedding it within a broader, migration-focused community platform.</w:t>
      </w:r>
    </w:p>
    <w:p>
      <w:pPr>
        <w:spacing w:after="80"/>
      </w:pPr>
      <w:r>
        <w:rPr>
          <w:rFonts w:ascii="Times New Roman" w:hAnsi="Times New Roman"/>
          <w:b/>
          <w:sz w:val="24"/>
        </w:rPr>
        <w:t>d) Discourse — Open Source Discussion Platform</w:t>
      </w:r>
    </w:p>
    <w:p>
      <w:pPr>
        <w:spacing w:after="120"/>
        <w:ind w:firstLine="720"/>
      </w:pPr>
      <w:r>
        <w:rPr>
          <w:rFonts w:ascii="Times New Roman" w:hAnsi="Times New Roman"/>
          <w:sz w:val="24"/>
        </w:rPr>
        <w:t>Discourse is an open-source forum platform widely used by online communities. Its category-based organisation, threaded replies, and moderation tools make it well-suited to structured community discussion. Several migrant NGOs have deployed Discourse instances as community knowledge bases. However, Discourse does not provide event management, profile management, or direct messaging, meaning users must navigate multiple separate tools. MigrantConnect integrates forum functionality with these complementary features in a single platform.</w:t>
      </w:r>
    </w:p>
    <w:p>
      <w:pPr>
        <w:spacing w:after="80"/>
      </w:pPr>
      <w:r>
        <w:rPr>
          <w:rFonts w:ascii="Times New Roman" w:hAnsi="Times New Roman"/>
          <w:b/>
          <w:sz w:val="24"/>
        </w:rPr>
        <w:t>e) Internations.org</w:t>
      </w:r>
    </w:p>
    <w:p>
      <w:pPr>
        <w:spacing w:after="120"/>
        <w:ind w:firstLine="720"/>
      </w:pPr>
      <w:r>
        <w:rPr>
          <w:rFonts w:ascii="Times New Roman" w:hAnsi="Times New Roman"/>
          <w:sz w:val="24"/>
        </w:rPr>
        <w:t>InterNations is a commercial social network for expatriates with over 4 million members. It provides event listings, group forums, and city-specific community pages. A user study by Amit (2011) found InterNations effective for professional network building among highly-skilled migrants but poorly suited to the needs of lower-income migrants, refugees, or asylum seekers due to its subscription fee model and corporate orientation. MigrantConnect addresses this gap by providing an open-source, free-to-use alternative accessible to all migrants regardless of socioeconomic status.</w:t>
      </w:r>
    </w:p>
    <w:p>
      <w:pPr>
        <w:spacing w:after="80"/>
      </w:pPr>
      <w:r>
        <w:rPr>
          <w:rFonts w:ascii="Times New Roman" w:hAnsi="Times New Roman"/>
          <w:b/>
          <w:sz w:val="24"/>
        </w:rPr>
        <w:t>f) Laravel as a Framework for Community Platforms</w:t>
      </w:r>
    </w:p>
    <w:p>
      <w:pPr>
        <w:spacing w:after="120"/>
        <w:ind w:firstLine="720"/>
      </w:pPr>
      <w:r>
        <w:rPr>
          <w:rFonts w:ascii="Times New Roman" w:hAnsi="Times New Roman"/>
          <w:sz w:val="24"/>
        </w:rPr>
        <w:t>Taylor Otwell's Laravel framework (first released 2011, current version 12) has been widely adopted for community platform development due to its expressive syntax, built-in authentication scaffolding, Eloquent ORM, and comprehensive ecosystem. Studies by Hussain et al. (2022) comparing PHP frameworks found Laravel to offer the best combination of developer productivity, security features, and community support. The Laravel Breeze authentication starter kit, used in MigrantConnect, provides a production-ready authentication system with email verification, password reset, and session management out of the box.</w:t>
      </w:r>
    </w:p>
    <w:p>
      <w:pPr>
        <w:pStyle w:val="Heading3"/>
      </w:pPr>
      <w:r>
        <w:rPr>
          <w:color w:val="1A56DB"/>
        </w:rPr>
        <w:t>2.2.2 Theoretical Review</w:t>
      </w:r>
    </w:p>
    <w:p>
      <w:pPr>
        <w:spacing w:after="80"/>
      </w:pPr>
      <w:r>
        <w:rPr>
          <w:rFonts w:ascii="Times New Roman" w:hAnsi="Times New Roman"/>
          <w:b/>
          <w:sz w:val="24"/>
        </w:rPr>
        <w:t>a) Ager and Strang's Framework of Integration (2008)</w:t>
      </w:r>
    </w:p>
    <w:p>
      <w:pPr>
        <w:spacing w:after="120"/>
        <w:ind w:firstLine="720"/>
      </w:pPr>
      <w:r>
        <w:rPr>
          <w:rFonts w:ascii="Times New Roman" w:hAnsi="Times New Roman"/>
          <w:sz w:val="24"/>
        </w:rPr>
        <w:t>Ager and Strang's (2008) influential framework identifies ten domains of integration arranged in four tiers: markers and means (employment, housing, education, health); social connections (social bonds, social bridges, social links); facilitators (language and cultural knowledge, safety and stability); and foundation (rights and citizenship). MigrantConnect directly supports the social connections tier: the messaging module facilitates social bonds among co-nationals; the event module facilitates social bridges with the broader community; and the forum module provides social links to knowledge and advice. The framework justifies the platform's emphasis on community connection as the primary integration mechanism.</w:t>
      </w:r>
    </w:p>
    <w:p>
      <w:pPr>
        <w:spacing w:after="80"/>
      </w:pPr>
      <w:r>
        <w:rPr>
          <w:rFonts w:ascii="Times New Roman" w:hAnsi="Times New Roman"/>
          <w:b/>
          <w:sz w:val="24"/>
        </w:rPr>
        <w:t>b) Uses and Gratifications Theory (Katz et al., 1973)</w:t>
      </w:r>
    </w:p>
    <w:p>
      <w:pPr>
        <w:spacing w:after="120"/>
        <w:ind w:firstLine="720"/>
      </w:pPr>
      <w:r>
        <w:rPr>
          <w:rFonts w:ascii="Times New Roman" w:hAnsi="Times New Roman"/>
          <w:sz w:val="24"/>
        </w:rPr>
        <w:t>Uses and Gratifications Theory (UGT) proposes that media users are active agents who choose media based on their needs and the gratifications media provide. Applied to community platforms, UGT suggests that migrants will adopt and continue using MigrantConnect to the extent that it gratifies specific needs: information (forum), social interaction (messaging), entertainment and belonging (events), and identity affirmation (profiles). The system's feature design was guided by this framework, ensuring that each module delivers a recognisable and valued gratification.</w:t>
      </w:r>
    </w:p>
    <w:p>
      <w:pPr>
        <w:spacing w:after="80"/>
      </w:pPr>
      <w:r>
        <w:rPr>
          <w:rFonts w:ascii="Times New Roman" w:hAnsi="Times New Roman"/>
          <w:b/>
          <w:sz w:val="24"/>
        </w:rPr>
        <w:t>c) Technology Acceptance Model (Davis, 1989)</w:t>
      </w:r>
    </w:p>
    <w:p>
      <w:pPr>
        <w:spacing w:after="120"/>
        <w:ind w:firstLine="720"/>
      </w:pPr>
      <w:r>
        <w:rPr>
          <w:rFonts w:ascii="Times New Roman" w:hAnsi="Times New Roman"/>
          <w:sz w:val="24"/>
        </w:rPr>
        <w:t>Davis's (1989) Technology Acceptance Model (TAM) proposes that users' intention to use a technology system is determined by two beliefs: perceived usefulness (PU) — the degree to which the system will improve performance — and perceived ease of use (PEOU) — the degree to which using the system is free of effort. TAM informed MigrantConnect's design in two ways. First, the system's features were directly mapped to documented migrant needs, maximising perceived usefulness. Second, the Tailwind CSS-based interface, clear navigation sidebar, and Blade component system were designed to minimise cognitive load, maximising perceived ease of use.</w:t>
      </w:r>
    </w:p>
    <w:p>
      <w:pPr>
        <w:spacing w:after="80"/>
      </w:pPr>
      <w:r>
        <w:rPr>
          <w:rFonts w:ascii="Times New Roman" w:hAnsi="Times New Roman"/>
          <w:b/>
          <w:sz w:val="24"/>
        </w:rPr>
        <w:t>d) Social Capital Theory (Putnam, 2000)</w:t>
      </w:r>
    </w:p>
    <w:p>
      <w:pPr>
        <w:spacing w:after="120"/>
        <w:ind w:firstLine="720"/>
      </w:pPr>
      <w:r>
        <w:rPr>
          <w:rFonts w:ascii="Times New Roman" w:hAnsi="Times New Roman"/>
          <w:sz w:val="24"/>
        </w:rPr>
        <w:t>Putnam (2000) distinguishes between bonding social capital (ties within homogeneous groups, providing emotional support and solidarity) and bridging social capital (ties across diverse groups, providing access to new information and opportunities). Both forms are critical for migrant integration. MigrantConnect's direct messaging and co-national community features build bonding capital, while its public event and forum features facilitate bridging capital by connecting migrants with members of the host community and with migrants from diverse backgrounds. The platform thus supports both dimensions of social capital accumulation.</w:t>
      </w:r>
    </w:p>
    <w:p>
      <w:pPr>
        <w:spacing w:after="80"/>
      </w:pPr>
      <w:r>
        <w:rPr>
          <w:rFonts w:ascii="Times New Roman" w:hAnsi="Times New Roman"/>
          <w:b/>
          <w:sz w:val="24"/>
        </w:rPr>
        <w:t>e) MVC Architectural Pattern (Reenskaug, 1979)</w:t>
      </w:r>
    </w:p>
    <w:p>
      <w:pPr>
        <w:spacing w:after="120"/>
        <w:ind w:firstLine="720"/>
      </w:pPr>
      <w:r>
        <w:rPr>
          <w:rFonts w:ascii="Times New Roman" w:hAnsi="Times New Roman"/>
          <w:sz w:val="24"/>
        </w:rPr>
        <w:t>The Model-View-Controller pattern, originally described by Trygve Reenskaug in 1979 and formalised for web applications by frameworks such as Rails and Django, provides a theoretical basis for the separation of concerns in MigrantConnect's architecture. The pattern's three-layer separation ensures that changes to the user interface (View) do not require changes to business logic (Model) and vice versa, improving maintainability and testability. This is particularly important for a community platform that is expected to evolve as user needs change.</w:t>
      </w:r>
    </w:p>
    <w:p>
      <w:pPr>
        <w:pStyle w:val="Heading3"/>
      </w:pPr>
      <w:r>
        <w:rPr>
          <w:color w:val="1A56DB"/>
        </w:rPr>
        <w:t>2.2.3 Summary of the Gap</w:t>
      </w:r>
    </w:p>
    <w:p>
      <w:pPr>
        <w:spacing w:after="120"/>
        <w:ind w:firstLine="720"/>
      </w:pPr>
      <w:r>
        <w:rPr>
          <w:rFonts w:ascii="Times New Roman" w:hAnsi="Times New Roman"/>
          <w:sz w:val="24"/>
        </w:rPr>
        <w:t>The literature review reveals that while research consistently identifies social connection technology as a valuable component of migrant integration support, and while several general-purpose platforms have been adapted for migrant use, no widely-available, open-source, web-based platform exists that integrates all four core community functions (event management, discussion forums, direct messaging, and profile management) in a single, migration-focused system.</w:t>
      </w:r>
    </w:p>
    <w:p>
      <w:pPr>
        <w:spacing w:after="120"/>
        <w:ind w:firstLine="720"/>
      </w:pPr>
      <w:r>
        <w:rPr>
          <w:rFonts w:ascii="Times New Roman" w:hAnsi="Times New Roman"/>
          <w:sz w:val="24"/>
        </w:rPr>
        <w:t>Existing solutions are either: (i) general-purpose social media platforms not designed for migrants; (ii) expensive commercial platforms inaccessible to low-income migrants and resource-constrained NGOs; (iii) single-function tools (event apps, or forums, or messaging) requiring users to navigate multiple separate platforms; or (iv) mobile-only applications inaccessible to users without smartphones. MigrantConnect addresses all four of these gaps.</w:t>
      </w:r>
    </w:p>
    <w:p>
      <w:pPr>
        <w:pStyle w:val="Heading3"/>
      </w:pPr>
      <w:r>
        <w:rPr>
          <w:color w:val="1A56DB"/>
        </w:rPr>
        <w:t>2.2.4 Conceptual Framework</w:t>
      </w:r>
    </w:p>
    <w:p>
      <w:pPr>
        <w:spacing w:after="120"/>
        <w:ind w:firstLine="720"/>
      </w:pPr>
      <w:r>
        <w:rPr>
          <w:rFonts w:ascii="Times New Roman" w:hAnsi="Times New Roman"/>
          <w:sz w:val="24"/>
        </w:rPr>
        <w:t>The conceptual framework for this study positions MigrantConnect as an information system mediated solution to the social integration challenges of migrants. The independent variable is the MigrantConnect platform, comprising four modules: Event Management, Discussion Forums, Direct Messaging, and User Profile Management. The intervening variables are usability, system accessibility, and security. The dependent variable is migrants' social integration, operationalised through the three social connection domains of Ager and Strang's framework: social bonds, social bridges, and social links. The conceptual framework is illustrated in Figure 2.1 below.</w:t>
      </w:r>
    </w:p>
    <w:p>
      <w:pPr>
        <w:spacing w:after="80"/>
      </w:pPr>
      <w:r>
        <w:rPr>
          <w:rFonts w:ascii="Times New Roman" w:hAnsi="Times New Roman"/>
          <w:sz w:val="24"/>
        </w:rPr>
        <w:t>[Figure 2.1: Conceptual Framework — MigrantConnect and Social Integration]</w:t>
      </w:r>
    </w:p>
    <w:p>
      <w:r>
        <w:br w:type="page"/>
      </w:r>
    </w:p>
    <w:p>
      <w:pPr>
        <w:pStyle w:val="Heading1"/>
      </w:pPr>
      <w:r>
        <w:rPr>
          <w:color w:val="1A56DB"/>
        </w:rPr>
        <w:t>CHAPTER THREE: RESEARCH METHODOLOGY</w:t>
      </w:r>
    </w:p>
    <w:p>
      <w:pPr>
        <w:pStyle w:val="Heading2"/>
      </w:pPr>
      <w:r>
        <w:rPr>
          <w:color w:val="1A56DB"/>
        </w:rPr>
        <w:t>3.0 Introduction</w:t>
      </w:r>
    </w:p>
    <w:p>
      <w:pPr>
        <w:spacing w:after="120"/>
        <w:ind w:firstLine="720"/>
      </w:pPr>
      <w:r>
        <w:rPr>
          <w:rFonts w:ascii="Times New Roman" w:hAnsi="Times New Roman"/>
          <w:sz w:val="24"/>
        </w:rPr>
        <w:t>This chapter describes the research design, population and sampling strategy, data collection instruments, data collection procedures, data analysis approach, and the measures taken to ensure the validity, reliability, and ethical integrity of the study.</w:t>
      </w:r>
    </w:p>
    <w:p>
      <w:pPr>
        <w:pStyle w:val="Heading2"/>
      </w:pPr>
      <w:r>
        <w:rPr>
          <w:color w:val="1A56DB"/>
        </w:rPr>
        <w:t>3.1 Research Design</w:t>
      </w:r>
    </w:p>
    <w:p>
      <w:pPr>
        <w:spacing w:after="120"/>
        <w:ind w:firstLine="720"/>
      </w:pPr>
      <w:r>
        <w:rPr>
          <w:rFonts w:ascii="Times New Roman" w:hAnsi="Times New Roman"/>
          <w:sz w:val="24"/>
        </w:rPr>
        <w:t>The study adopted a prototyping research design within the broader paradigm of Design Science Research (DSR). DSR, as articulated by Hevner et al. (2004), is concerned with the creation and evaluation of artefacts — systems, models, methods, and constructs — that address organisational or social problems. The primary artefact in this study is the MigrantConnect web application. The DSR framework requires that the artefact be rigorously evaluated against the requirements it was designed to satisfy.</w:t>
      </w:r>
    </w:p>
    <w:p>
      <w:pPr>
        <w:spacing w:after="120"/>
        <w:ind w:firstLine="720"/>
      </w:pPr>
      <w:r>
        <w:rPr>
          <w:rFonts w:ascii="Times New Roman" w:hAnsi="Times New Roman"/>
          <w:sz w:val="24"/>
        </w:rPr>
        <w:t>The prototyping approach was selected because it allowed requirements to be refined iteratively through feedback from prospective users, reducing the risk of implementing a system that does not meet actual needs. Three prototype iterations were conducted: a wireframe prototype (paper-based), a low-fidelity digital prototype (static HTML mockups), and the full working prototype (the implemented MigrantConnect application).</w:t>
      </w:r>
    </w:p>
    <w:p>
      <w:pPr>
        <w:pStyle w:val="Heading2"/>
      </w:pPr>
      <w:r>
        <w:rPr>
          <w:color w:val="1A56DB"/>
        </w:rPr>
        <w:t>3.2 Population and Selection of the Sample</w:t>
      </w:r>
    </w:p>
    <w:p>
      <w:pPr>
        <w:spacing w:after="120"/>
        <w:ind w:firstLine="720"/>
      </w:pPr>
      <w:r>
        <w:rPr>
          <w:rFonts w:ascii="Times New Roman" w:hAnsi="Times New Roman"/>
          <w:sz w:val="24"/>
        </w:rPr>
        <w:t>The target population for requirements gathering comprised three groups: (i) migrants living in urban centres who have sought community connection support in the past twelve months; (ii) staff of migrant support organisations and NGOs involved in community events and integration support activities; and (iii) IT professionals with experience in web application development or community platform administration.</w:t>
      </w:r>
    </w:p>
    <w:p>
      <w:pPr>
        <w:spacing w:after="120"/>
        <w:ind w:firstLine="720"/>
      </w:pPr>
      <w:r>
        <w:rPr>
          <w:rFonts w:ascii="Times New Roman" w:hAnsi="Times New Roman"/>
          <w:sz w:val="24"/>
        </w:rPr>
        <w:t>A purposive sampling strategy was employed to select participants who could provide rich, informative data relevant to the study's objectives. A total of 20 participants were selected: 12 migrants (Group 1), 5 NGO staff members (Group 2), and 3 IT professionals (Group 3). For usability testing of the final prototype, a further 10 participants drawn from Group 1 were recruited. This sample size is consistent with Nielsen's (1994) recommendation that 5-10 participants are sufficient to identify the majority of usability issues in a formative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Group</w:t>
            </w:r>
          </w:p>
        </w:tc>
        <w:tc>
          <w:tcPr>
            <w:tcW w:type="dxa" w:w="2160"/>
          </w:tcPr>
          <w:p>
            <w:r>
              <w:rPr>
                <w:b/>
              </w:rPr>
              <w:t>Composition</w:t>
            </w:r>
          </w:p>
        </w:tc>
        <w:tc>
          <w:tcPr>
            <w:tcW w:type="dxa" w:w="2160"/>
          </w:tcPr>
          <w:p>
            <w:r>
              <w:rPr>
                <w:b/>
              </w:rPr>
              <w:t>n</w:t>
            </w:r>
          </w:p>
        </w:tc>
        <w:tc>
          <w:tcPr>
            <w:tcW w:type="dxa" w:w="2160"/>
          </w:tcPr>
          <w:p>
            <w:r>
              <w:rPr>
                <w:b/>
              </w:rPr>
              <w:t>Purpose</w:t>
            </w:r>
          </w:p>
        </w:tc>
      </w:tr>
      <w:tr>
        <w:tc>
          <w:tcPr>
            <w:tcW w:type="dxa" w:w="2160"/>
          </w:tcPr>
          <w:p>
            <w:r>
              <w:t>G1</w:t>
            </w:r>
          </w:p>
        </w:tc>
        <w:tc>
          <w:tcPr>
            <w:tcW w:type="dxa" w:w="2160"/>
          </w:tcPr>
          <w:p>
            <w:r>
              <w:t>Migrants (recent arrivals)</w:t>
            </w:r>
          </w:p>
        </w:tc>
        <w:tc>
          <w:tcPr>
            <w:tcW w:type="dxa" w:w="2160"/>
          </w:tcPr>
          <w:p>
            <w:r>
              <w:t>12</w:t>
            </w:r>
          </w:p>
        </w:tc>
        <w:tc>
          <w:tcPr>
            <w:tcW w:type="dxa" w:w="2160"/>
          </w:tcPr>
          <w:p>
            <w:r>
              <w:t>Requirements gathering &amp; usability testing</w:t>
            </w:r>
          </w:p>
        </w:tc>
      </w:tr>
      <w:tr>
        <w:tc>
          <w:tcPr>
            <w:tcW w:type="dxa" w:w="2160"/>
          </w:tcPr>
          <w:p>
            <w:r>
              <w:t>G2</w:t>
            </w:r>
          </w:p>
        </w:tc>
        <w:tc>
          <w:tcPr>
            <w:tcW w:type="dxa" w:w="2160"/>
          </w:tcPr>
          <w:p>
            <w:r>
              <w:t>NGO / Integration support staff</w:t>
            </w:r>
          </w:p>
        </w:tc>
        <w:tc>
          <w:tcPr>
            <w:tcW w:type="dxa" w:w="2160"/>
          </w:tcPr>
          <w:p>
            <w:r>
              <w:t>5</w:t>
            </w:r>
          </w:p>
        </w:tc>
        <w:tc>
          <w:tcPr>
            <w:tcW w:type="dxa" w:w="2160"/>
          </w:tcPr>
          <w:p>
            <w:r>
              <w:t>Requirements &amp; feature prioritisation</w:t>
            </w:r>
          </w:p>
        </w:tc>
      </w:tr>
      <w:tr>
        <w:tc>
          <w:tcPr>
            <w:tcW w:type="dxa" w:w="2160"/>
          </w:tcPr>
          <w:p>
            <w:r>
              <w:t>G3</w:t>
            </w:r>
          </w:p>
        </w:tc>
        <w:tc>
          <w:tcPr>
            <w:tcW w:type="dxa" w:w="2160"/>
          </w:tcPr>
          <w:p>
            <w:r>
              <w:t>IT professionals</w:t>
            </w:r>
          </w:p>
        </w:tc>
        <w:tc>
          <w:tcPr>
            <w:tcW w:type="dxa" w:w="2160"/>
          </w:tcPr>
          <w:p>
            <w:r>
              <w:t>3</w:t>
            </w:r>
          </w:p>
        </w:tc>
        <w:tc>
          <w:tcPr>
            <w:tcW w:type="dxa" w:w="2160"/>
          </w:tcPr>
          <w:p>
            <w:r>
              <w:t>Technical feasibility review</w:t>
            </w:r>
          </w:p>
        </w:tc>
      </w:tr>
      <w:tr>
        <w:tc>
          <w:tcPr>
            <w:tcW w:type="dxa" w:w="2160"/>
          </w:tcPr>
          <w:p>
            <w:r>
              <w:t>G4</w:t>
            </w:r>
          </w:p>
        </w:tc>
        <w:tc>
          <w:tcPr>
            <w:tcW w:type="dxa" w:w="2160"/>
          </w:tcPr>
          <w:p>
            <w:r>
              <w:t>Usability test participants (subset of G1)</w:t>
            </w:r>
          </w:p>
        </w:tc>
        <w:tc>
          <w:tcPr>
            <w:tcW w:type="dxa" w:w="2160"/>
          </w:tcPr>
          <w:p>
            <w:r>
              <w:t>10</w:t>
            </w:r>
          </w:p>
        </w:tc>
        <w:tc>
          <w:tcPr>
            <w:tcW w:type="dxa" w:w="2160"/>
          </w:tcPr>
          <w:p>
            <w:r>
              <w:t>System evaluation</w:t>
            </w:r>
          </w:p>
        </w:tc>
      </w:tr>
    </w:tbl>
    <w:p/>
    <w:p>
      <w:pPr>
        <w:spacing w:after="80"/>
      </w:pPr>
      <w:r>
        <w:rPr>
          <w:rFonts w:ascii="Times New Roman" w:hAnsi="Times New Roman"/>
          <w:sz w:val="24"/>
        </w:rPr>
        <w:t>Table 3.1: Study Participants</w:t>
      </w:r>
    </w:p>
    <w:p>
      <w:pPr>
        <w:pStyle w:val="Heading2"/>
      </w:pPr>
      <w:r>
        <w:rPr>
          <w:color w:val="1A56DB"/>
        </w:rPr>
        <w:t>3.3 Tools for Data Collection / Instrumentation</w:t>
      </w:r>
    </w:p>
    <w:p>
      <w:pPr>
        <w:spacing w:after="120"/>
        <w:ind w:firstLine="720"/>
      </w:pPr>
      <w:r>
        <w:rPr>
          <w:rFonts w:ascii="Times New Roman" w:hAnsi="Times New Roman"/>
          <w:sz w:val="24"/>
        </w:rPr>
        <w:t>Three data collection instruments were used:</w:t>
      </w:r>
    </w:p>
    <w:p>
      <w:pPr>
        <w:spacing w:after="80"/>
      </w:pPr>
      <w:r>
        <w:rPr>
          <w:rFonts w:ascii="Times New Roman" w:hAnsi="Times New Roman"/>
          <w:sz w:val="24"/>
        </w:rPr>
        <w:t>(i) Semi-structured interview guide (Appendix A): Used with Groups 1 and 2 to explore current community connection practices, pain points, and desired platform features. The guide comprised 12 open-ended questions organised around four themes: community connection needs, existing tool usage, feature preferences, and privacy concerns.</w:t>
      </w:r>
    </w:p>
    <w:p>
      <w:pPr>
        <w:spacing w:after="80"/>
      </w:pPr>
      <w:r>
        <w:rPr>
          <w:rFonts w:ascii="Times New Roman" w:hAnsi="Times New Roman"/>
          <w:sz w:val="24"/>
        </w:rPr>
        <w:t>(ii) Observation checklist (Appendix B): Used to observe NGO community event organisation processes and identify workflow inefficiencies addressable by the platform.</w:t>
      </w:r>
    </w:p>
    <w:p>
      <w:pPr>
        <w:spacing w:after="80"/>
      </w:pPr>
      <w:r>
        <w:rPr>
          <w:rFonts w:ascii="Times New Roman" w:hAnsi="Times New Roman"/>
          <w:sz w:val="24"/>
        </w:rPr>
        <w:t>(iii) System Usability Scale (SUS) questionnaire (Appendix C): A standardised 10-item Likert-scale instrument (Brooke, 1996) used to assess the usability of the implemented prototype. SUS scores range from 0 to 100; scores above 68 are considered above average.</w:t>
      </w:r>
    </w:p>
    <w:p>
      <w:pPr>
        <w:pStyle w:val="Heading2"/>
      </w:pPr>
      <w:r>
        <w:rPr>
          <w:color w:val="1A56DB"/>
        </w:rPr>
        <w:t>3.4 Collection of Data</w:t>
      </w:r>
    </w:p>
    <w:p>
      <w:pPr>
        <w:spacing w:after="120"/>
        <w:ind w:firstLine="720"/>
      </w:pPr>
      <w:r>
        <w:rPr>
          <w:rFonts w:ascii="Times New Roman" w:hAnsi="Times New Roman"/>
          <w:sz w:val="24"/>
        </w:rPr>
        <w:t>Primary data were collected through individual semi-structured interviews conducted in person and via video call. Each interview lasted approximately 45-60 minutes and was audio-recorded with participants' written consent. Transcription was conducted within 48 hours of each interview. Observations were conducted at two NGO community events, with field notes recorded in the observation checklist.</w:t>
      </w:r>
    </w:p>
    <w:p>
      <w:pPr>
        <w:spacing w:after="120"/>
        <w:ind w:firstLine="720"/>
      </w:pPr>
      <w:r>
        <w:rPr>
          <w:rFonts w:ascii="Times New Roman" w:hAnsi="Times New Roman"/>
          <w:sz w:val="24"/>
        </w:rPr>
        <w:t>Secondary data were collected through documentary review of IOM reports, UNHCR integration guidelines, academic articles on migrant technology platforms, and technical documentation for the Laravel framework, Tailwind CSS, and related technologies used in the system.</w:t>
      </w:r>
    </w:p>
    <w:p>
      <w:pPr>
        <w:pStyle w:val="Heading2"/>
      </w:pPr>
      <w:r>
        <w:rPr>
          <w:color w:val="1A56DB"/>
        </w:rPr>
        <w:t>3.5 Presentation of Data and Analysis of Data</w:t>
      </w:r>
    </w:p>
    <w:p>
      <w:pPr>
        <w:spacing w:after="120"/>
        <w:ind w:firstLine="720"/>
      </w:pPr>
      <w:r>
        <w:rPr>
          <w:rFonts w:ascii="Times New Roman" w:hAnsi="Times New Roman"/>
          <w:sz w:val="24"/>
        </w:rPr>
        <w:t>Qualitative data from interviews and observations were analysed using thematic analysis (Braun and Clarke, 2006). The six-step process comprised: (1) familiarisation with the data; (2) generating initial codes; (3) searching for themes; (4) reviewing themes; (5) defining and naming themes; and (6) producing the report. NVivo 14 was used to support coding and theme management. Four primary themes emerged from the analysis, directly informing the functional requirements of MigrantConnect.</w:t>
      </w:r>
    </w:p>
    <w:p>
      <w:pPr>
        <w:spacing w:after="120"/>
        <w:ind w:firstLine="720"/>
      </w:pPr>
      <w:r>
        <w:rPr>
          <w:rFonts w:ascii="Times New Roman" w:hAnsi="Times New Roman"/>
          <w:sz w:val="24"/>
        </w:rPr>
        <w:t>Quantitative data from the SUS questionnaire were analysed using descriptive statistics (mean, standard deviation). SUS scores were interpreted against the Bangor et al. (2009) adjective rating scale to assign a qualitative usability grade.</w:t>
      </w:r>
    </w:p>
    <w:p>
      <w:pPr>
        <w:pStyle w:val="Heading2"/>
      </w:pPr>
      <w:r>
        <w:rPr>
          <w:color w:val="1A56DB"/>
        </w:rPr>
        <w:t>3.6 Validity and Reliability</w:t>
      </w:r>
    </w:p>
    <w:p>
      <w:pPr>
        <w:spacing w:after="120"/>
        <w:ind w:firstLine="720"/>
      </w:pPr>
      <w:r>
        <w:rPr>
          <w:rFonts w:ascii="Times New Roman" w:hAnsi="Times New Roman"/>
          <w:sz w:val="24"/>
        </w:rPr>
        <w:t>Construct validity was addressed by grounding the interview guide in established theoretical frameworks (Ager and Strang, 2008; TAM) and conducting a pilot test of the instrument with two participants before the main data collection. Content validity of the SUS instrument is well-established in the literature (Brooke, 1996; Bangor et al., 2009).</w:t>
      </w:r>
    </w:p>
    <w:p>
      <w:pPr>
        <w:spacing w:after="120"/>
        <w:ind w:firstLine="720"/>
      </w:pPr>
      <w:r>
        <w:rPr>
          <w:rFonts w:ascii="Times New Roman" w:hAnsi="Times New Roman"/>
          <w:sz w:val="24"/>
        </w:rPr>
        <w:t>Reliability was enhanced through member checking: interview transcripts were returned to participants for verification, and four participants provided corrections or clarifications. Peer debriefing was conducted with the project supervisor after each round of prototype evaluation to identify potential biases in the interpretation of findings.</w:t>
      </w:r>
    </w:p>
    <w:p>
      <w:pPr>
        <w:pStyle w:val="Heading2"/>
      </w:pPr>
      <w:r>
        <w:rPr>
          <w:color w:val="1A56DB"/>
        </w:rPr>
        <w:t>3.7 Ethical Considerations</w:t>
      </w:r>
    </w:p>
    <w:p>
      <w:pPr>
        <w:spacing w:after="120"/>
        <w:ind w:firstLine="720"/>
      </w:pPr>
      <w:r>
        <w:rPr>
          <w:rFonts w:ascii="Times New Roman" w:hAnsi="Times New Roman"/>
          <w:sz w:val="24"/>
        </w:rPr>
        <w:t>Ethical approval for the study was obtained from the relevant institutional review board. All participants provided written informed consent prior to data collection. Participants were informed of their right to withdraw at any time without penalty. Interview recordings and transcripts were stored in an encrypted folder accessible only to the researcher and supervisor. All data were anonymised before analysis; participants are identified in this report only by alphanumeric codes (e.g., P01, P02). No personally identifiable information about participants appears in the final report or appendices.</w:t>
      </w:r>
    </w:p>
    <w:p>
      <w:r>
        <w:br w:type="page"/>
      </w:r>
    </w:p>
    <w:p>
      <w:pPr>
        <w:pStyle w:val="Heading1"/>
      </w:pPr>
      <w:r>
        <w:rPr>
          <w:color w:val="1A56DB"/>
        </w:rPr>
        <w:t>CHAPTER FOUR: SYSTEM ANALYSIS, DESIGN AND IMPLEMENTATION</w:t>
      </w:r>
    </w:p>
    <w:p>
      <w:pPr>
        <w:pStyle w:val="Heading2"/>
      </w:pPr>
      <w:r>
        <w:rPr>
          <w:color w:val="1A56DB"/>
        </w:rPr>
        <w:t>4.1 Introduction</w:t>
      </w:r>
    </w:p>
    <w:p>
      <w:pPr>
        <w:spacing w:after="120"/>
        <w:ind w:firstLine="720"/>
      </w:pPr>
      <w:r>
        <w:rPr>
          <w:rFonts w:ascii="Times New Roman" w:hAnsi="Times New Roman"/>
          <w:sz w:val="24"/>
        </w:rPr>
        <w:t>This chapter presents the complete technical documentation of MigrantConnect, from the analysis of research data through system design and implementation to testing and evaluation. It covers data analysis and presentation, interpretation of findings, functional and non-functional requirements, system architecture, database design, DFDs, use case diagrams, ERD, data dictionary, physical data model, frontend architecture, implementation details, and a comprehensive testing report.</w:t>
      </w:r>
    </w:p>
    <w:p>
      <w:pPr>
        <w:pStyle w:val="Heading2"/>
      </w:pPr>
      <w:r>
        <w:rPr>
          <w:color w:val="1A56DB"/>
        </w:rPr>
        <w:t>4.2 Data Analysis and Presentation</w:t>
      </w:r>
    </w:p>
    <w:p>
      <w:pPr>
        <w:spacing w:after="120"/>
        <w:ind w:firstLine="720"/>
      </w:pPr>
      <w:r>
        <w:rPr>
          <w:rFonts w:ascii="Times New Roman" w:hAnsi="Times New Roman"/>
          <w:sz w:val="24"/>
        </w:rPr>
        <w:t>Thematic analysis of the 20 participant interviews and 2 observation sessions yielded four primary themes corresponding to the four core platform modules.</w:t>
      </w:r>
    </w:p>
    <w:p>
      <w:pPr>
        <w:spacing w:after="80"/>
      </w:pPr>
      <w:r>
        <w:rPr>
          <w:rFonts w:ascii="Times New Roman" w:hAnsi="Times New Roman"/>
          <w:b/>
          <w:sz w:val="24"/>
        </w:rPr>
        <w:t>Theme 1: Community Event Discovery and Participation</w:t>
      </w:r>
    </w:p>
    <w:p>
      <w:pPr>
        <w:spacing w:after="120"/>
        <w:ind w:firstLine="720"/>
      </w:pPr>
      <w:r>
        <w:rPr>
          <w:rFonts w:ascii="Times New Roman" w:hAnsi="Times New Roman"/>
          <w:sz w:val="24"/>
        </w:rPr>
        <w:t>All 12 migrant participants (100%) reported difficulty discovering community events relevant to their interests and location. Current discovery mechanisms relied on word of mouth (cited by 10/12 participants), followed by informal WhatsApp group announcements (8/12), and physical flyers at community centres (6/12). Five NGO staff members noted that their events regularly suffered from low attendance despite significant organisational effort, which they attributed to poor publicity reach. Representative quote: 'I only find out about events after they've already happened. By the time someone tells me, it's too late.' (P04, migrant).</w:t>
      </w:r>
    </w:p>
    <w:p>
      <w:pPr>
        <w:spacing w:after="80"/>
      </w:pPr>
      <w:r>
        <w:rPr>
          <w:rFonts w:ascii="Times New Roman" w:hAnsi="Times New Roman"/>
          <w:b/>
          <w:sz w:val="24"/>
        </w:rPr>
        <w:t>Theme 2: Structured Peer Knowledge Exchange</w:t>
      </w:r>
    </w:p>
    <w:p>
      <w:pPr>
        <w:spacing w:after="120"/>
        <w:ind w:firstLine="720"/>
      </w:pPr>
      <w:r>
        <w:rPr>
          <w:rFonts w:ascii="Times New Roman" w:hAnsi="Times New Roman"/>
          <w:sz w:val="24"/>
        </w:rPr>
        <w:t>Migrants expressed a strong need for a persistent, searchable space where practical integration knowledge could be shared and retrieved. Current knowledge exchange occurred in ephemeral WhatsApp messages (10/12 participants), meaning valuable advice was lost when devices were lost or groups disbanded. Nine out of 12 participants expressed interest in a forum where questions and answers would remain accessible. Representative quote: 'I spent two weeks looking for information about how to register for healthcare. If there was a forum where someone had already answered this, I could have found it in minutes.' (P07).</w:t>
      </w:r>
    </w:p>
    <w:p>
      <w:pPr>
        <w:spacing w:after="80"/>
      </w:pPr>
      <w:r>
        <w:rPr>
          <w:rFonts w:ascii="Times New Roman" w:hAnsi="Times New Roman"/>
          <w:b/>
          <w:sz w:val="24"/>
        </w:rPr>
        <w:t>Theme 3: Private, Privacy-Respecting Communication</w:t>
      </w:r>
    </w:p>
    <w:p>
      <w:pPr>
        <w:spacing w:after="120"/>
        <w:ind w:firstLine="720"/>
      </w:pPr>
      <w:r>
        <w:rPr>
          <w:rFonts w:ascii="Times New Roman" w:hAnsi="Times New Roman"/>
          <w:sz w:val="24"/>
        </w:rPr>
        <w:t>Privacy was a recurring concern in discussions about peer communication. Eight out of 12 migrant participants reported reluctance to share personal phone numbers with community members they did not yet know well. Three participants cited negative experiences with unwanted contact after sharing numbers. A platform-based direct messaging system, where users communicate via pseudonymous usernames and control who can message them, was identified as a preferred alternative.</w:t>
      </w:r>
    </w:p>
    <w:p>
      <w:pPr>
        <w:spacing w:after="80"/>
      </w:pPr>
      <w:r>
        <w:rPr>
          <w:rFonts w:ascii="Times New Roman" w:hAnsi="Times New Roman"/>
          <w:b/>
          <w:sz w:val="24"/>
        </w:rPr>
        <w:t>Theme 4: Location-Based Peer Discovery</w:t>
      </w:r>
    </w:p>
    <w:p>
      <w:pPr>
        <w:spacing w:after="120"/>
        <w:ind w:firstLine="720"/>
      </w:pPr>
      <w:r>
        <w:rPr>
          <w:rFonts w:ascii="Times New Roman" w:hAnsi="Times New Roman"/>
          <w:sz w:val="24"/>
        </w:rPr>
        <w:t>Migrants consistently emphasised the importance of finding other community members in the same city or neighbourhood. Seven of 12 participants were unaware of any migrants from their home country living in their neighbourhood, despite evidence from NGO records that several did. Location-tagged profiles were identified as a key feature for enabling geographically-relevant peer connections.</w:t>
      </w:r>
    </w:p>
    <w:p>
      <w:pPr>
        <w:spacing w:after="120"/>
        <w:ind w:firstLine="720"/>
      </w:pPr>
      <w:r>
        <w:rPr>
          <w:rFonts w:ascii="Times New Roman" w:hAnsi="Times New Roman"/>
          <w:sz w:val="24"/>
        </w:rPr>
        <w:t>The frequency of theme mentions across participant groups is summarised in Table 4.1.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Theme</w:t>
            </w:r>
          </w:p>
        </w:tc>
        <w:tc>
          <w:tcPr>
            <w:tcW w:type="dxa" w:w="2160"/>
          </w:tcPr>
          <w:p>
            <w:r>
              <w:rPr>
                <w:b/>
              </w:rPr>
              <w:t>Migrants (n=12)</w:t>
            </w:r>
          </w:p>
        </w:tc>
        <w:tc>
          <w:tcPr>
            <w:tcW w:type="dxa" w:w="2160"/>
          </w:tcPr>
          <w:p>
            <w:r>
              <w:rPr>
                <w:b/>
              </w:rPr>
              <w:t>NGO Staff (n=5)</w:t>
            </w:r>
          </w:p>
        </w:tc>
        <w:tc>
          <w:tcPr>
            <w:tcW w:type="dxa" w:w="2160"/>
          </w:tcPr>
          <w:p>
            <w:r>
              <w:rPr>
                <w:b/>
              </w:rPr>
              <w:t>IT Professionals (n=3)</w:t>
            </w:r>
          </w:p>
        </w:tc>
      </w:tr>
      <w:tr>
        <w:tc>
          <w:tcPr>
            <w:tcW w:type="dxa" w:w="2160"/>
          </w:tcPr>
          <w:p>
            <w:r>
              <w:t>Event Discovery &amp; Participation</w:t>
            </w:r>
          </w:p>
        </w:tc>
        <w:tc>
          <w:tcPr>
            <w:tcW w:type="dxa" w:w="2160"/>
          </w:tcPr>
          <w:p>
            <w:r>
              <w:t>12 (100%)</w:t>
            </w:r>
          </w:p>
        </w:tc>
        <w:tc>
          <w:tcPr>
            <w:tcW w:type="dxa" w:w="2160"/>
          </w:tcPr>
          <w:p>
            <w:r>
              <w:t>5 (100%)</w:t>
            </w:r>
          </w:p>
        </w:tc>
        <w:tc>
          <w:tcPr>
            <w:tcW w:type="dxa" w:w="2160"/>
          </w:tcPr>
          <w:p>
            <w:r>
              <w:t>2 (67%)</w:t>
            </w:r>
          </w:p>
        </w:tc>
      </w:tr>
      <w:tr>
        <w:tc>
          <w:tcPr>
            <w:tcW w:type="dxa" w:w="2160"/>
          </w:tcPr>
          <w:p>
            <w:r>
              <w:t>Structured Peer Knowledge Exchange</w:t>
            </w:r>
          </w:p>
        </w:tc>
        <w:tc>
          <w:tcPr>
            <w:tcW w:type="dxa" w:w="2160"/>
          </w:tcPr>
          <w:p>
            <w:r>
              <w:t>9 (75%)</w:t>
            </w:r>
          </w:p>
        </w:tc>
        <w:tc>
          <w:tcPr>
            <w:tcW w:type="dxa" w:w="2160"/>
          </w:tcPr>
          <w:p>
            <w:r>
              <w:t>4 (80%)</w:t>
            </w:r>
          </w:p>
        </w:tc>
        <w:tc>
          <w:tcPr>
            <w:tcW w:type="dxa" w:w="2160"/>
          </w:tcPr>
          <w:p>
            <w:r>
              <w:t>3 (100%)</w:t>
            </w:r>
          </w:p>
        </w:tc>
      </w:tr>
      <w:tr>
        <w:tc>
          <w:tcPr>
            <w:tcW w:type="dxa" w:w="2160"/>
          </w:tcPr>
          <w:p>
            <w:r>
              <w:t>Private Communication</w:t>
            </w:r>
          </w:p>
        </w:tc>
        <w:tc>
          <w:tcPr>
            <w:tcW w:type="dxa" w:w="2160"/>
          </w:tcPr>
          <w:p>
            <w:r>
              <w:t>8 (67%)</w:t>
            </w:r>
          </w:p>
        </w:tc>
        <w:tc>
          <w:tcPr>
            <w:tcW w:type="dxa" w:w="2160"/>
          </w:tcPr>
          <w:p>
            <w:r>
              <w:t>3 (60%)</w:t>
            </w:r>
          </w:p>
        </w:tc>
        <w:tc>
          <w:tcPr>
            <w:tcW w:type="dxa" w:w="2160"/>
          </w:tcPr>
          <w:p>
            <w:r>
              <w:t>2 (67%)</w:t>
            </w:r>
          </w:p>
        </w:tc>
      </w:tr>
      <w:tr>
        <w:tc>
          <w:tcPr>
            <w:tcW w:type="dxa" w:w="2160"/>
          </w:tcPr>
          <w:p>
            <w:r>
              <w:t>Location-Based Peer Discovery</w:t>
            </w:r>
          </w:p>
        </w:tc>
        <w:tc>
          <w:tcPr>
            <w:tcW w:type="dxa" w:w="2160"/>
          </w:tcPr>
          <w:p>
            <w:r>
              <w:t>7 (58%)</w:t>
            </w:r>
          </w:p>
        </w:tc>
        <w:tc>
          <w:tcPr>
            <w:tcW w:type="dxa" w:w="2160"/>
          </w:tcPr>
          <w:p>
            <w:r>
              <w:t>4 (80%)</w:t>
            </w:r>
          </w:p>
        </w:tc>
        <w:tc>
          <w:tcPr>
            <w:tcW w:type="dxa" w:w="2160"/>
          </w:tcPr>
          <w:p>
            <w:r>
              <w:t>3 (100%)</w:t>
            </w:r>
          </w:p>
        </w:tc>
      </w:tr>
    </w:tbl>
    <w:p/>
    <w:p>
      <w:pPr>
        <w:spacing w:after="80"/>
      </w:pPr>
      <w:r>
        <w:rPr>
          <w:rFonts w:ascii="Times New Roman" w:hAnsi="Times New Roman"/>
          <w:sz w:val="24"/>
        </w:rPr>
        <w:t>Table 4.1: Frequency of Themes Across Participant Groups</w:t>
      </w:r>
    </w:p>
    <w:p>
      <w:pPr>
        <w:pStyle w:val="Heading2"/>
      </w:pPr>
      <w:r>
        <w:rPr>
          <w:color w:val="1A56DB"/>
        </w:rPr>
        <w:t>4.3 Interpretation of Findings</w:t>
      </w:r>
    </w:p>
    <w:p>
      <w:pPr>
        <w:spacing w:after="120"/>
        <w:ind w:firstLine="720"/>
      </w:pPr>
      <w:r>
        <w:rPr>
          <w:rFonts w:ascii="Times New Roman" w:hAnsi="Times New Roman"/>
          <w:sz w:val="24"/>
        </w:rPr>
        <w:t>The findings confirm the literature review's identification of four principal unmet needs in migrant community digital infrastructure. The unanimous concern about event discovery among migrants and NGO staff validates the event management module as the platform's most critical feature. The strong demand for a persistent knowledge base validates the forum module. Privacy concerns about phone number sharing validate the platform-mediated messaging module as a genuinely valued feature rather than a convenience add-on. The location-based discovery need directly informed the addition of a location field to the user profile and the location-based filtering in the messaging module's user search functionality.</w:t>
      </w:r>
    </w:p>
    <w:p>
      <w:pPr>
        <w:spacing w:after="120"/>
        <w:ind w:firstLine="720"/>
      </w:pPr>
      <w:r>
        <w:rPr>
          <w:rFonts w:ascii="Times New Roman" w:hAnsi="Times New Roman"/>
          <w:sz w:val="24"/>
        </w:rPr>
        <w:t>IT professionals reviewed the proposed technology stack (Laravel 12, SQLite/MySQL, Tailwind CSS, Alpine.js) and confirmed its technical feasibility, noting that Laravel's ecosystem and Eloquent ORM would enable rapid, reliable development of the required features within the project's timeline and resource constraints.</w:t>
      </w:r>
    </w:p>
    <w:p>
      <w:pPr>
        <w:pStyle w:val="Heading2"/>
      </w:pPr>
      <w:r>
        <w:rPr>
          <w:color w:val="1A56DB"/>
        </w:rPr>
        <w:t>4.4 Summary of Findings</w:t>
      </w:r>
    </w:p>
    <w:p>
      <w:pPr>
        <w:spacing w:after="120"/>
        <w:ind w:firstLine="720"/>
      </w:pPr>
      <w:r>
        <w:rPr>
          <w:rFonts w:ascii="Times New Roman" w:hAnsi="Times New Roman"/>
          <w:sz w:val="24"/>
        </w:rPr>
        <w:t>Based on the data analysis, the following functional requirements were identified for MigrantConnect: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Module</w:t>
            </w:r>
          </w:p>
        </w:tc>
        <w:tc>
          <w:tcPr>
            <w:tcW w:type="dxa" w:w="2880"/>
          </w:tcPr>
          <w:p>
            <w:r>
              <w:rPr>
                <w:b/>
              </w:rPr>
              <w:t>Functional Requirement</w:t>
            </w:r>
          </w:p>
        </w:tc>
      </w:tr>
      <w:tr>
        <w:tc>
          <w:tcPr>
            <w:tcW w:type="dxa" w:w="2880"/>
          </w:tcPr>
          <w:p>
            <w:r>
              <w:t>FR01</w:t>
            </w:r>
          </w:p>
        </w:tc>
        <w:tc>
          <w:tcPr>
            <w:tcW w:type="dxa" w:w="2880"/>
          </w:tcPr>
          <w:p>
            <w:r>
              <w:t>Auth</w:t>
            </w:r>
          </w:p>
        </w:tc>
        <w:tc>
          <w:tcPr>
            <w:tcW w:type="dxa" w:w="2880"/>
          </w:tcPr>
          <w:p>
            <w:r>
              <w:t>Users shall be able to register with name, email, location, and password.</w:t>
            </w:r>
          </w:p>
        </w:tc>
      </w:tr>
      <w:tr>
        <w:tc>
          <w:tcPr>
            <w:tcW w:type="dxa" w:w="2880"/>
          </w:tcPr>
          <w:p>
            <w:r>
              <w:t>FR02</w:t>
            </w:r>
          </w:p>
        </w:tc>
        <w:tc>
          <w:tcPr>
            <w:tcW w:type="dxa" w:w="2880"/>
          </w:tcPr>
          <w:p>
            <w:r>
              <w:t>Auth</w:t>
            </w:r>
          </w:p>
        </w:tc>
        <w:tc>
          <w:tcPr>
            <w:tcW w:type="dxa" w:w="2880"/>
          </w:tcPr>
          <w:p>
            <w:r>
              <w:t>Users shall be able to log in and log out securely.</w:t>
            </w:r>
          </w:p>
        </w:tc>
      </w:tr>
      <w:tr>
        <w:tc>
          <w:tcPr>
            <w:tcW w:type="dxa" w:w="2880"/>
          </w:tcPr>
          <w:p>
            <w:r>
              <w:t>FR03</w:t>
            </w:r>
          </w:p>
        </w:tc>
        <w:tc>
          <w:tcPr>
            <w:tcW w:type="dxa" w:w="2880"/>
          </w:tcPr>
          <w:p>
            <w:r>
              <w:t>Auth</w:t>
            </w:r>
          </w:p>
        </w:tc>
        <w:tc>
          <w:tcPr>
            <w:tcW w:type="dxa" w:w="2880"/>
          </w:tcPr>
          <w:p>
            <w:r>
              <w:t>User passwords shall be hashed using bcrypt.</w:t>
            </w:r>
          </w:p>
        </w:tc>
      </w:tr>
      <w:tr>
        <w:tc>
          <w:tcPr>
            <w:tcW w:type="dxa" w:w="2880"/>
          </w:tcPr>
          <w:p>
            <w:r>
              <w:t>FR04</w:t>
            </w:r>
          </w:p>
        </w:tc>
        <w:tc>
          <w:tcPr>
            <w:tcW w:type="dxa" w:w="2880"/>
          </w:tcPr>
          <w:p>
            <w:r>
              <w:t>Events</w:t>
            </w:r>
          </w:p>
        </w:tc>
        <w:tc>
          <w:tcPr>
            <w:tcW w:type="dxa" w:w="2880"/>
          </w:tcPr>
          <w:p>
            <w:r>
              <w:t>Authenticated users shall be able to create community events.</w:t>
            </w:r>
          </w:p>
        </w:tc>
      </w:tr>
      <w:tr>
        <w:tc>
          <w:tcPr>
            <w:tcW w:type="dxa" w:w="2880"/>
          </w:tcPr>
          <w:p>
            <w:r>
              <w:t>FR05</w:t>
            </w:r>
          </w:p>
        </w:tc>
        <w:tc>
          <w:tcPr>
            <w:tcW w:type="dxa" w:w="2880"/>
          </w:tcPr>
          <w:p>
            <w:r>
              <w:t>Events</w:t>
            </w:r>
          </w:p>
        </w:tc>
        <w:tc>
          <w:tcPr>
            <w:tcW w:type="dxa" w:w="2880"/>
          </w:tcPr>
          <w:p>
            <w:r>
              <w:t>Users shall be able to view all events ordered by date.</w:t>
            </w:r>
          </w:p>
        </w:tc>
      </w:tr>
      <w:tr>
        <w:tc>
          <w:tcPr>
            <w:tcW w:type="dxa" w:w="2880"/>
          </w:tcPr>
          <w:p>
            <w:r>
              <w:t>FR06</w:t>
            </w:r>
          </w:p>
        </w:tc>
        <w:tc>
          <w:tcPr>
            <w:tcW w:type="dxa" w:w="2880"/>
          </w:tcPr>
          <w:p>
            <w:r>
              <w:t>Events</w:t>
            </w:r>
          </w:p>
        </w:tc>
        <w:tc>
          <w:tcPr>
            <w:tcW w:type="dxa" w:w="2880"/>
          </w:tcPr>
          <w:p>
            <w:r>
              <w:t>Users shall be able to join and leave events.</w:t>
            </w:r>
          </w:p>
        </w:tc>
      </w:tr>
      <w:tr>
        <w:tc>
          <w:tcPr>
            <w:tcW w:type="dxa" w:w="2880"/>
          </w:tcPr>
          <w:p>
            <w:r>
              <w:t>FR07</w:t>
            </w:r>
          </w:p>
        </w:tc>
        <w:tc>
          <w:tcPr>
            <w:tcW w:type="dxa" w:w="2880"/>
          </w:tcPr>
          <w:p>
            <w:r>
              <w:t>Events</w:t>
            </w:r>
          </w:p>
        </w:tc>
        <w:tc>
          <w:tcPr>
            <w:tcW w:type="dxa" w:w="2880"/>
          </w:tcPr>
          <w:p>
            <w:r>
              <w:t>Event creators shall be able to edit and delete their events.</w:t>
            </w:r>
          </w:p>
        </w:tc>
      </w:tr>
      <w:tr>
        <w:tc>
          <w:tcPr>
            <w:tcW w:type="dxa" w:w="2880"/>
          </w:tcPr>
          <w:p>
            <w:r>
              <w:t>FR08</w:t>
            </w:r>
          </w:p>
        </w:tc>
        <w:tc>
          <w:tcPr>
            <w:tcW w:type="dxa" w:w="2880"/>
          </w:tcPr>
          <w:p>
            <w:r>
              <w:t>Forums</w:t>
            </w:r>
          </w:p>
        </w:tc>
        <w:tc>
          <w:tcPr>
            <w:tcW w:type="dxa" w:w="2880"/>
          </w:tcPr>
          <w:p>
            <w:r>
              <w:t>Users shall be able to create discussion forums.</w:t>
            </w:r>
          </w:p>
        </w:tc>
      </w:tr>
      <w:tr>
        <w:tc>
          <w:tcPr>
            <w:tcW w:type="dxa" w:w="2880"/>
          </w:tcPr>
          <w:p>
            <w:r>
              <w:t>FR09</w:t>
            </w:r>
          </w:p>
        </w:tc>
        <w:tc>
          <w:tcPr>
            <w:tcW w:type="dxa" w:w="2880"/>
          </w:tcPr>
          <w:p>
            <w:r>
              <w:t>Forums</w:t>
            </w:r>
          </w:p>
        </w:tc>
        <w:tc>
          <w:tcPr>
            <w:tcW w:type="dxa" w:w="2880"/>
          </w:tcPr>
          <w:p>
            <w:r>
              <w:t>Users shall be able to create posts within forums.</w:t>
            </w:r>
          </w:p>
        </w:tc>
      </w:tr>
      <w:tr>
        <w:tc>
          <w:tcPr>
            <w:tcW w:type="dxa" w:w="2880"/>
          </w:tcPr>
          <w:p>
            <w:r>
              <w:t>FR10</w:t>
            </w:r>
          </w:p>
        </w:tc>
        <w:tc>
          <w:tcPr>
            <w:tcW w:type="dxa" w:w="2880"/>
          </w:tcPr>
          <w:p>
            <w:r>
              <w:t>Forums</w:t>
            </w:r>
          </w:p>
        </w:tc>
        <w:tc>
          <w:tcPr>
            <w:tcW w:type="dxa" w:w="2880"/>
          </w:tcPr>
          <w:p>
            <w:r>
              <w:t>Users shall be able to comment on forum posts.</w:t>
            </w:r>
          </w:p>
        </w:tc>
      </w:tr>
      <w:tr>
        <w:tc>
          <w:tcPr>
            <w:tcW w:type="dxa" w:w="2880"/>
          </w:tcPr>
          <w:p>
            <w:r>
              <w:t>FR11</w:t>
            </w:r>
          </w:p>
        </w:tc>
        <w:tc>
          <w:tcPr>
            <w:tcW w:type="dxa" w:w="2880"/>
          </w:tcPr>
          <w:p>
            <w:r>
              <w:t>Forums</w:t>
            </w:r>
          </w:p>
        </w:tc>
        <w:tc>
          <w:tcPr>
            <w:tcW w:type="dxa" w:w="2880"/>
          </w:tcPr>
          <w:p>
            <w:r>
              <w:t>Forum/post/comment creators shall be able to edit and delete their content.</w:t>
            </w:r>
          </w:p>
        </w:tc>
      </w:tr>
      <w:tr>
        <w:tc>
          <w:tcPr>
            <w:tcW w:type="dxa" w:w="2880"/>
          </w:tcPr>
          <w:p>
            <w:r>
              <w:t>FR12</w:t>
            </w:r>
          </w:p>
        </w:tc>
        <w:tc>
          <w:tcPr>
            <w:tcW w:type="dxa" w:w="2880"/>
          </w:tcPr>
          <w:p>
            <w:r>
              <w:t>Messages</w:t>
            </w:r>
          </w:p>
        </w:tc>
        <w:tc>
          <w:tcPr>
            <w:tcW w:type="dxa" w:w="2880"/>
          </w:tcPr>
          <w:p>
            <w:r>
              <w:t>Users shall be able to send direct messages to other users.</w:t>
            </w:r>
          </w:p>
        </w:tc>
      </w:tr>
      <w:tr>
        <w:tc>
          <w:tcPr>
            <w:tcW w:type="dxa" w:w="2880"/>
          </w:tcPr>
          <w:p>
            <w:r>
              <w:t>FR13</w:t>
            </w:r>
          </w:p>
        </w:tc>
        <w:tc>
          <w:tcPr>
            <w:tcW w:type="dxa" w:w="2880"/>
          </w:tcPr>
          <w:p>
            <w:r>
              <w:t>Messages</w:t>
            </w:r>
          </w:p>
        </w:tc>
        <w:tc>
          <w:tcPr>
            <w:tcW w:type="dxa" w:w="2880"/>
          </w:tcPr>
          <w:p>
            <w:r>
              <w:t>Users shall be able to view their conversation history.</w:t>
            </w:r>
          </w:p>
        </w:tc>
      </w:tr>
      <w:tr>
        <w:tc>
          <w:tcPr>
            <w:tcW w:type="dxa" w:w="2880"/>
          </w:tcPr>
          <w:p>
            <w:r>
              <w:t>FR14</w:t>
            </w:r>
          </w:p>
        </w:tc>
        <w:tc>
          <w:tcPr>
            <w:tcW w:type="dxa" w:w="2880"/>
          </w:tcPr>
          <w:p>
            <w:r>
              <w:t>Messages</w:t>
            </w:r>
          </w:p>
        </w:tc>
        <w:tc>
          <w:tcPr>
            <w:tcW w:type="dxa" w:w="2880"/>
          </w:tcPr>
          <w:p>
            <w:r>
              <w:t>Users shall receive unread message counts.</w:t>
            </w:r>
          </w:p>
        </w:tc>
      </w:tr>
      <w:tr>
        <w:tc>
          <w:tcPr>
            <w:tcW w:type="dxa" w:w="2880"/>
          </w:tcPr>
          <w:p>
            <w:r>
              <w:t>FR15</w:t>
            </w:r>
          </w:p>
        </w:tc>
        <w:tc>
          <w:tcPr>
            <w:tcW w:type="dxa" w:w="2880"/>
          </w:tcPr>
          <w:p>
            <w:r>
              <w:t>Messages</w:t>
            </w:r>
          </w:p>
        </w:tc>
        <w:tc>
          <w:tcPr>
            <w:tcW w:type="dxa" w:w="2880"/>
          </w:tcPr>
          <w:p>
            <w:r>
              <w:t>Users shall be able to search for other users by name, email, or location.</w:t>
            </w:r>
          </w:p>
        </w:tc>
      </w:tr>
      <w:tr>
        <w:tc>
          <w:tcPr>
            <w:tcW w:type="dxa" w:w="2880"/>
          </w:tcPr>
          <w:p>
            <w:r>
              <w:t>FR16</w:t>
            </w:r>
          </w:p>
        </w:tc>
        <w:tc>
          <w:tcPr>
            <w:tcW w:type="dxa" w:w="2880"/>
          </w:tcPr>
          <w:p>
            <w:r>
              <w:t>Profile</w:t>
            </w:r>
          </w:p>
        </w:tc>
        <w:tc>
          <w:tcPr>
            <w:tcW w:type="dxa" w:w="2880"/>
          </w:tcPr>
          <w:p>
            <w:r>
              <w:t>Users shall be able to update their name, email, and location.</w:t>
            </w:r>
          </w:p>
        </w:tc>
      </w:tr>
      <w:tr>
        <w:tc>
          <w:tcPr>
            <w:tcW w:type="dxa" w:w="2880"/>
          </w:tcPr>
          <w:p>
            <w:r>
              <w:t>FR17</w:t>
            </w:r>
          </w:p>
        </w:tc>
        <w:tc>
          <w:tcPr>
            <w:tcW w:type="dxa" w:w="2880"/>
          </w:tcPr>
          <w:p>
            <w:r>
              <w:t>Profile</w:t>
            </w:r>
          </w:p>
        </w:tc>
        <w:tc>
          <w:tcPr>
            <w:tcW w:type="dxa" w:w="2880"/>
          </w:tcPr>
          <w:p>
            <w:r>
              <w:t>Users shall be able to delete their account.</w:t>
            </w:r>
          </w:p>
        </w:tc>
      </w:tr>
    </w:tbl>
    <w:p/>
    <w:p>
      <w:pPr>
        <w:spacing w:after="80"/>
      </w:pPr>
      <w:r>
        <w:rPr>
          <w:rFonts w:ascii="Times New Roman" w:hAnsi="Times New Roman"/>
          <w:sz w:val="24"/>
        </w:rPr>
        <w:t>Table 4.2: Functional Requirements</w:t>
      </w:r>
    </w:p>
    <w:p>
      <w:pPr>
        <w:spacing w:after="120"/>
        <w:ind w:firstLine="720"/>
      </w:pPr>
      <w:r>
        <w:rPr>
          <w:rFonts w:ascii="Times New Roman" w:hAnsi="Times New Roman"/>
          <w:sz w:val="24"/>
        </w:rPr>
        <w:t>Non-functional requirements were also identified: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Category</w:t>
            </w:r>
          </w:p>
        </w:tc>
        <w:tc>
          <w:tcPr>
            <w:tcW w:type="dxa" w:w="2880"/>
          </w:tcPr>
          <w:p>
            <w:r>
              <w:rPr>
                <w:b/>
              </w:rPr>
              <w:t>Requirement</w:t>
            </w:r>
          </w:p>
        </w:tc>
      </w:tr>
      <w:tr>
        <w:tc>
          <w:tcPr>
            <w:tcW w:type="dxa" w:w="2880"/>
          </w:tcPr>
          <w:p>
            <w:r>
              <w:t>NFR01</w:t>
            </w:r>
          </w:p>
        </w:tc>
        <w:tc>
          <w:tcPr>
            <w:tcW w:type="dxa" w:w="2880"/>
          </w:tcPr>
          <w:p>
            <w:r>
              <w:t>Security</w:t>
            </w:r>
          </w:p>
        </w:tc>
        <w:tc>
          <w:tcPr>
            <w:tcW w:type="dxa" w:w="2880"/>
          </w:tcPr>
          <w:p>
            <w:r>
              <w:t>All routes except / and /login shall require authentication.</w:t>
            </w:r>
          </w:p>
        </w:tc>
      </w:tr>
      <w:tr>
        <w:tc>
          <w:tcPr>
            <w:tcW w:type="dxa" w:w="2880"/>
          </w:tcPr>
          <w:p>
            <w:r>
              <w:t>NFR02</w:t>
            </w:r>
          </w:p>
        </w:tc>
        <w:tc>
          <w:tcPr>
            <w:tcW w:type="dxa" w:w="2880"/>
          </w:tcPr>
          <w:p>
            <w:r>
              <w:t>Security</w:t>
            </w:r>
          </w:p>
        </w:tc>
        <w:tc>
          <w:tcPr>
            <w:tcW w:type="dxa" w:w="2880"/>
          </w:tcPr>
          <w:p>
            <w:r>
              <w:t>All forms shall include CSRF protection tokens.</w:t>
            </w:r>
          </w:p>
        </w:tc>
      </w:tr>
      <w:tr>
        <w:tc>
          <w:tcPr>
            <w:tcW w:type="dxa" w:w="2880"/>
          </w:tcPr>
          <w:p>
            <w:r>
              <w:t>NFR03</w:t>
            </w:r>
          </w:p>
        </w:tc>
        <w:tc>
          <w:tcPr>
            <w:tcW w:type="dxa" w:w="2880"/>
          </w:tcPr>
          <w:p>
            <w:r>
              <w:t>Security</w:t>
            </w:r>
          </w:p>
        </w:tc>
        <w:tc>
          <w:tcPr>
            <w:tcW w:type="dxa" w:w="2880"/>
          </w:tcPr>
          <w:p>
            <w:r>
              <w:t>Inputs shall be validated server-side before processing.</w:t>
            </w:r>
          </w:p>
        </w:tc>
      </w:tr>
      <w:tr>
        <w:tc>
          <w:tcPr>
            <w:tcW w:type="dxa" w:w="2880"/>
          </w:tcPr>
          <w:p>
            <w:r>
              <w:t>NFR04</w:t>
            </w:r>
          </w:p>
        </w:tc>
        <w:tc>
          <w:tcPr>
            <w:tcW w:type="dxa" w:w="2880"/>
          </w:tcPr>
          <w:p>
            <w:r>
              <w:t>Usability</w:t>
            </w:r>
          </w:p>
        </w:tc>
        <w:tc>
          <w:tcPr>
            <w:tcW w:type="dxa" w:w="2880"/>
          </w:tcPr>
          <w:p>
            <w:r>
              <w:t>The system shall achieve a SUS score above 68 (above average).</w:t>
            </w:r>
          </w:p>
        </w:tc>
      </w:tr>
      <w:tr>
        <w:tc>
          <w:tcPr>
            <w:tcW w:type="dxa" w:w="2880"/>
          </w:tcPr>
          <w:p>
            <w:r>
              <w:t>NFR05</w:t>
            </w:r>
          </w:p>
        </w:tc>
        <w:tc>
          <w:tcPr>
            <w:tcW w:type="dxa" w:w="2880"/>
          </w:tcPr>
          <w:p>
            <w:r>
              <w:t>Performance</w:t>
            </w:r>
          </w:p>
        </w:tc>
        <w:tc>
          <w:tcPr>
            <w:tcW w:type="dxa" w:w="2880"/>
          </w:tcPr>
          <w:p>
            <w:r>
              <w:t>Page load time shall not exceed 3 seconds on a standard connection.</w:t>
            </w:r>
          </w:p>
        </w:tc>
      </w:tr>
      <w:tr>
        <w:tc>
          <w:tcPr>
            <w:tcW w:type="dxa" w:w="2880"/>
          </w:tcPr>
          <w:p>
            <w:r>
              <w:t>NFR06</w:t>
            </w:r>
          </w:p>
        </w:tc>
        <w:tc>
          <w:tcPr>
            <w:tcW w:type="dxa" w:w="2880"/>
          </w:tcPr>
          <w:p>
            <w:r>
              <w:t>Maintainability</w:t>
            </w:r>
          </w:p>
        </w:tc>
        <w:tc>
          <w:tcPr>
            <w:tcW w:type="dxa" w:w="2880"/>
          </w:tcPr>
          <w:p>
            <w:r>
              <w:t>Code shall follow the MVC pattern with clear separation of concerns.</w:t>
            </w:r>
          </w:p>
        </w:tc>
      </w:tr>
      <w:tr>
        <w:tc>
          <w:tcPr>
            <w:tcW w:type="dxa" w:w="2880"/>
          </w:tcPr>
          <w:p>
            <w:r>
              <w:t>NFR07</w:t>
            </w:r>
          </w:p>
        </w:tc>
        <w:tc>
          <w:tcPr>
            <w:tcW w:type="dxa" w:w="2880"/>
          </w:tcPr>
          <w:p>
            <w:r>
              <w:t>Portability</w:t>
            </w:r>
          </w:p>
        </w:tc>
        <w:tc>
          <w:tcPr>
            <w:tcW w:type="dxa" w:w="2880"/>
          </w:tcPr>
          <w:p>
            <w:r>
              <w:t>The system shall support SQLite, MySQL, MariaDB, and PostgreSQL.</w:t>
            </w:r>
          </w:p>
        </w:tc>
      </w:tr>
      <w:tr>
        <w:tc>
          <w:tcPr>
            <w:tcW w:type="dxa" w:w="2880"/>
          </w:tcPr>
          <w:p>
            <w:r>
              <w:t>NFR08</w:t>
            </w:r>
          </w:p>
        </w:tc>
        <w:tc>
          <w:tcPr>
            <w:tcW w:type="dxa" w:w="2880"/>
          </w:tcPr>
          <w:p>
            <w:r>
              <w:t>Responsiveness</w:t>
            </w:r>
          </w:p>
        </w:tc>
        <w:tc>
          <w:tcPr>
            <w:tcW w:type="dxa" w:w="2880"/>
          </w:tcPr>
          <w:p>
            <w:r>
              <w:t>The UI shall be fully functional on desktop and mobile browsers.</w:t>
            </w:r>
          </w:p>
        </w:tc>
      </w:tr>
    </w:tbl>
    <w:p/>
    <w:p>
      <w:pPr>
        <w:spacing w:after="80"/>
      </w:pPr>
      <w:r>
        <w:rPr>
          <w:rFonts w:ascii="Times New Roman" w:hAnsi="Times New Roman"/>
          <w:sz w:val="24"/>
        </w:rPr>
        <w:t>Table 4.3: Non-Functional Requirements</w:t>
      </w:r>
    </w:p>
    <w:p>
      <w:pPr>
        <w:pStyle w:val="Heading2"/>
      </w:pPr>
      <w:r>
        <w:rPr>
          <w:color w:val="1A56DB"/>
        </w:rPr>
        <w:t>4.5 Description of Existing System</w:t>
      </w:r>
    </w:p>
    <w:p>
      <w:pPr>
        <w:spacing w:after="120"/>
        <w:ind w:firstLine="720"/>
      </w:pPr>
      <w:r>
        <w:rPr>
          <w:rFonts w:ascii="Times New Roman" w:hAnsi="Times New Roman"/>
          <w:sz w:val="24"/>
        </w:rPr>
        <w:t>Prior to MigrantConnect, the community connection infrastructure used by migrants and the NGOs supporting them consisted of a fragmented collection of general-purpose tools:</w:t>
      </w:r>
    </w:p>
    <w:p>
      <w:pPr>
        <w:spacing w:after="80"/>
      </w:pPr>
      <w:r>
        <w:rPr>
          <w:rFonts w:ascii="Times New Roman" w:hAnsi="Times New Roman"/>
          <w:sz w:val="24"/>
        </w:rPr>
        <w:t>• WhatsApp Groups: Used for event announcements and peer advice. Limitations: ephemeral messages, no search, no persistent knowledge base, privacy concerns from number sharing.</w:t>
      </w:r>
    </w:p>
    <w:p>
      <w:pPr>
        <w:spacing w:after="80"/>
      </w:pPr>
      <w:r>
        <w:rPr>
          <w:rFonts w:ascii="Times New Roman" w:hAnsi="Times New Roman"/>
          <w:sz w:val="24"/>
        </w:rPr>
        <w:t>• Facebook Groups: Used by some diaspora associations for community news. Limitations: algorithm-driven content visibility, privacy policy concerns, not accessible to users without Facebook accounts.</w:t>
      </w:r>
    </w:p>
    <w:p>
      <w:pPr>
        <w:spacing w:after="80"/>
      </w:pPr>
      <w:r>
        <w:rPr>
          <w:rFonts w:ascii="Times New Roman" w:hAnsi="Times New Roman"/>
          <w:sz w:val="24"/>
        </w:rPr>
        <w:t>• Email Lists: Used by NGOs for event announcements. Limitations: one-directional, no peer interaction, high unsubscribe rates.</w:t>
      </w:r>
    </w:p>
    <w:p>
      <w:pPr>
        <w:spacing w:after="80"/>
      </w:pPr>
      <w:r>
        <w:rPr>
          <w:rFonts w:ascii="Times New Roman" w:hAnsi="Times New Roman"/>
          <w:sz w:val="24"/>
        </w:rPr>
        <w:t>• Physical Notice Boards: Used at community centres. Limitations: limited reach, no digital search, weather-dependent.</w:t>
      </w:r>
    </w:p>
    <w:p>
      <w:pPr>
        <w:spacing w:after="120"/>
        <w:ind w:firstLine="720"/>
      </w:pPr>
      <w:r>
        <w:rPr>
          <w:rFonts w:ascii="Times New Roman" w:hAnsi="Times New Roman"/>
          <w:sz w:val="24"/>
        </w:rPr>
        <w:t>The weaknesses of the existing system are summarised in Table 4.4.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Tool</w:t>
            </w:r>
          </w:p>
        </w:tc>
        <w:tc>
          <w:tcPr>
            <w:tcW w:type="dxa" w:w="1440"/>
          </w:tcPr>
          <w:p>
            <w:r>
              <w:rPr>
                <w:b/>
              </w:rPr>
              <w:t>Event Mgmt</w:t>
            </w:r>
          </w:p>
        </w:tc>
        <w:tc>
          <w:tcPr>
            <w:tcW w:type="dxa" w:w="1440"/>
          </w:tcPr>
          <w:p>
            <w:r>
              <w:rPr>
                <w:b/>
              </w:rPr>
              <w:t>Discussion</w:t>
            </w:r>
          </w:p>
        </w:tc>
        <w:tc>
          <w:tcPr>
            <w:tcW w:type="dxa" w:w="1440"/>
          </w:tcPr>
          <w:p>
            <w:r>
              <w:rPr>
                <w:b/>
              </w:rPr>
              <w:t>Messaging</w:t>
            </w:r>
          </w:p>
        </w:tc>
        <w:tc>
          <w:tcPr>
            <w:tcW w:type="dxa" w:w="1440"/>
          </w:tcPr>
          <w:p>
            <w:r>
              <w:rPr>
                <w:b/>
              </w:rPr>
              <w:t>Profile/Location</w:t>
            </w:r>
          </w:p>
        </w:tc>
        <w:tc>
          <w:tcPr>
            <w:tcW w:type="dxa" w:w="1440"/>
          </w:tcPr>
          <w:p>
            <w:r>
              <w:rPr>
                <w:b/>
              </w:rPr>
              <w:t>Privacy</w:t>
            </w:r>
          </w:p>
        </w:tc>
      </w:tr>
      <w:tr>
        <w:tc>
          <w:tcPr>
            <w:tcW w:type="dxa" w:w="1440"/>
          </w:tcPr>
          <w:p>
            <w:r>
              <w:t>WhatsApp</w:t>
            </w:r>
          </w:p>
        </w:tc>
        <w:tc>
          <w:tcPr>
            <w:tcW w:type="dxa" w:w="1440"/>
          </w:tcPr>
          <w:p>
            <w:r>
              <w:t>Partial</w:t>
            </w:r>
          </w:p>
        </w:tc>
        <w:tc>
          <w:tcPr>
            <w:tcW w:type="dxa" w:w="1440"/>
          </w:tcPr>
          <w:p>
            <w:r>
              <w:t>Partial</w:t>
            </w:r>
          </w:p>
        </w:tc>
        <w:tc>
          <w:tcPr>
            <w:tcW w:type="dxa" w:w="1440"/>
          </w:tcPr>
          <w:p>
            <w:r>
              <w:t>Yes</w:t>
            </w:r>
          </w:p>
        </w:tc>
        <w:tc>
          <w:tcPr>
            <w:tcW w:type="dxa" w:w="1440"/>
          </w:tcPr>
          <w:p>
            <w:r>
              <w:t>No</w:t>
            </w:r>
          </w:p>
        </w:tc>
        <w:tc>
          <w:tcPr>
            <w:tcW w:type="dxa" w:w="1440"/>
          </w:tcPr>
          <w:p>
            <w:r>
              <w:t>Low (phone number)</w:t>
            </w:r>
          </w:p>
        </w:tc>
      </w:tr>
      <w:tr>
        <w:tc>
          <w:tcPr>
            <w:tcW w:type="dxa" w:w="1440"/>
          </w:tcPr>
          <w:p>
            <w:r>
              <w:t>Facebook</w:t>
            </w:r>
          </w:p>
        </w:tc>
        <w:tc>
          <w:tcPr>
            <w:tcW w:type="dxa" w:w="1440"/>
          </w:tcPr>
          <w:p>
            <w:r>
              <w:t>Partial</w:t>
            </w:r>
          </w:p>
        </w:tc>
        <w:tc>
          <w:tcPr>
            <w:tcW w:type="dxa" w:w="1440"/>
          </w:tcPr>
          <w:p>
            <w:r>
              <w:t>Partial</w:t>
            </w:r>
          </w:p>
        </w:tc>
        <w:tc>
          <w:tcPr>
            <w:tcW w:type="dxa" w:w="1440"/>
          </w:tcPr>
          <w:p>
            <w:r>
              <w:t>Yes</w:t>
            </w:r>
          </w:p>
        </w:tc>
        <w:tc>
          <w:tcPr>
            <w:tcW w:type="dxa" w:w="1440"/>
          </w:tcPr>
          <w:p>
            <w:r>
              <w:t>Partial</w:t>
            </w:r>
          </w:p>
        </w:tc>
        <w:tc>
          <w:tcPr>
            <w:tcW w:type="dxa" w:w="1440"/>
          </w:tcPr>
          <w:p>
            <w:r>
              <w:t>Medium</w:t>
            </w:r>
          </w:p>
        </w:tc>
      </w:tr>
      <w:tr>
        <w:tc>
          <w:tcPr>
            <w:tcW w:type="dxa" w:w="1440"/>
          </w:tcPr>
          <w:p>
            <w:r>
              <w:t>Email Lists</w:t>
            </w:r>
          </w:p>
        </w:tc>
        <w:tc>
          <w:tcPr>
            <w:tcW w:type="dxa" w:w="1440"/>
          </w:tcPr>
          <w:p>
            <w:r>
              <w:t>Partial</w:t>
            </w:r>
          </w:p>
        </w:tc>
        <w:tc>
          <w:tcPr>
            <w:tcW w:type="dxa" w:w="1440"/>
          </w:tcPr>
          <w:p>
            <w:r>
              <w:t>No</w:t>
            </w:r>
          </w:p>
        </w:tc>
        <w:tc>
          <w:tcPr>
            <w:tcW w:type="dxa" w:w="1440"/>
          </w:tcPr>
          <w:p>
            <w:r>
              <w:t>No</w:t>
            </w:r>
          </w:p>
        </w:tc>
        <w:tc>
          <w:tcPr>
            <w:tcW w:type="dxa" w:w="1440"/>
          </w:tcPr>
          <w:p>
            <w:r>
              <w:t>No</w:t>
            </w:r>
          </w:p>
        </w:tc>
        <w:tc>
          <w:tcPr>
            <w:tcW w:type="dxa" w:w="1440"/>
          </w:tcPr>
          <w:p>
            <w:r>
              <w:t>High</w:t>
            </w:r>
          </w:p>
        </w:tc>
      </w:tr>
      <w:tr>
        <w:tc>
          <w:tcPr>
            <w:tcW w:type="dxa" w:w="1440"/>
          </w:tcPr>
          <w:p>
            <w:r>
              <w:t>Notice Boards</w:t>
            </w:r>
          </w:p>
        </w:tc>
        <w:tc>
          <w:tcPr>
            <w:tcW w:type="dxa" w:w="1440"/>
          </w:tcPr>
          <w:p>
            <w:r>
              <w:t>Partial</w:t>
            </w:r>
          </w:p>
        </w:tc>
        <w:tc>
          <w:tcPr>
            <w:tcW w:type="dxa" w:w="1440"/>
          </w:tcPr>
          <w:p>
            <w:r>
              <w:t>No</w:t>
            </w:r>
          </w:p>
        </w:tc>
        <w:tc>
          <w:tcPr>
            <w:tcW w:type="dxa" w:w="1440"/>
          </w:tcPr>
          <w:p>
            <w:r>
              <w:t>No</w:t>
            </w:r>
          </w:p>
        </w:tc>
        <w:tc>
          <w:tcPr>
            <w:tcW w:type="dxa" w:w="1440"/>
          </w:tcPr>
          <w:p>
            <w:r>
              <w:t>No</w:t>
            </w:r>
          </w:p>
        </w:tc>
        <w:tc>
          <w:tcPr>
            <w:tcW w:type="dxa" w:w="1440"/>
          </w:tcPr>
          <w:p>
            <w:r>
              <w:t>High</w:t>
            </w:r>
          </w:p>
        </w:tc>
      </w:tr>
      <w:tr>
        <w:tc>
          <w:tcPr>
            <w:tcW w:type="dxa" w:w="1440"/>
          </w:tcPr>
          <w:p>
            <w:r>
              <w:t>MigrantConnect</w:t>
            </w:r>
          </w:p>
        </w:tc>
        <w:tc>
          <w:tcPr>
            <w:tcW w:type="dxa" w:w="1440"/>
          </w:tcPr>
          <w:p>
            <w:r>
              <w:t>Full</w:t>
            </w:r>
          </w:p>
        </w:tc>
        <w:tc>
          <w:tcPr>
            <w:tcW w:type="dxa" w:w="1440"/>
          </w:tcPr>
          <w:p>
            <w:r>
              <w:t>Full</w:t>
            </w:r>
          </w:p>
        </w:tc>
        <w:tc>
          <w:tcPr>
            <w:tcW w:type="dxa" w:w="1440"/>
          </w:tcPr>
          <w:p>
            <w:r>
              <w:t>Full</w:t>
            </w:r>
          </w:p>
        </w:tc>
        <w:tc>
          <w:tcPr>
            <w:tcW w:type="dxa" w:w="1440"/>
          </w:tcPr>
          <w:p>
            <w:r>
              <w:t>Full</w:t>
            </w:r>
          </w:p>
        </w:tc>
        <w:tc>
          <w:tcPr>
            <w:tcW w:type="dxa" w:w="1440"/>
          </w:tcPr>
          <w:p>
            <w:r>
              <w:t>High</w:t>
            </w:r>
          </w:p>
        </w:tc>
      </w:tr>
    </w:tbl>
    <w:p/>
    <w:p>
      <w:pPr>
        <w:spacing w:after="80"/>
      </w:pPr>
      <w:r>
        <w:rPr>
          <w:rFonts w:ascii="Times New Roman" w:hAnsi="Times New Roman"/>
          <w:sz w:val="24"/>
        </w:rPr>
        <w:t>Table 4.4: Comparison of Existing Tools and MigrantConnect</w:t>
      </w:r>
    </w:p>
    <w:p>
      <w:pPr>
        <w:pStyle w:val="Heading2"/>
      </w:pPr>
      <w:r>
        <w:rPr>
          <w:color w:val="1A56DB"/>
        </w:rPr>
        <w:t>4.6 Description of the New System</w:t>
      </w:r>
    </w:p>
    <w:p>
      <w:pPr>
        <w:spacing w:after="80"/>
      </w:pPr>
      <w:r>
        <w:rPr>
          <w:rFonts w:ascii="Times New Roman" w:hAnsi="Times New Roman"/>
          <w:b/>
          <w:sz w:val="24"/>
        </w:rPr>
        <w:t>4.6.1 System Overview</w:t>
      </w:r>
    </w:p>
    <w:p>
      <w:pPr>
        <w:spacing w:after="120"/>
        <w:ind w:firstLine="720"/>
      </w:pPr>
      <w:r>
        <w:rPr>
          <w:rFonts w:ascii="Times New Roman" w:hAnsi="Times New Roman"/>
          <w:sz w:val="24"/>
        </w:rPr>
        <w:t>MigrantConnect is a web-based community platform for migrants, developed using Laravel 12 and deployed as a server-side rendered application. The system provides five modules: Authentication, Event Management, Discussion Forums, Direct Messaging, and Profile Management. All modules are accessible via a responsive web interface usable on desktop and mobile browsers.</w:t>
      </w:r>
    </w:p>
    <w:p>
      <w:pPr>
        <w:spacing w:after="80"/>
      </w:pPr>
      <w:r>
        <w:rPr>
          <w:rFonts w:ascii="Times New Roman" w:hAnsi="Times New Roman"/>
          <w:b/>
          <w:sz w:val="24"/>
        </w:rPr>
        <w:t>4.6.2 Functional Modules</w:t>
      </w:r>
    </w:p>
    <w:p>
      <w:pPr>
        <w:spacing w:after="80"/>
      </w:pPr>
      <w:r>
        <w:rPr>
          <w:rFonts w:ascii="Times New Roman" w:hAnsi="Times New Roman"/>
          <w:sz w:val="24"/>
        </w:rPr>
        <w:t>Module 1 — Authentication: Provides user registration, login, logout, email verification, and password reset. Built on Laravel Breeze with bcrypt password hashing and CSRF protection.</w:t>
      </w:r>
    </w:p>
    <w:p>
      <w:pPr>
        <w:spacing w:after="80"/>
      </w:pPr>
      <w:r>
        <w:rPr>
          <w:rFonts w:ascii="Times New Roman" w:hAnsi="Times New Roman"/>
          <w:sz w:val="24"/>
        </w:rPr>
        <w:t>Module 2 — Event Management: Enables creation, viewing, editing, deletion, joining, and leaving of community events. Events have title, description, location, date, and time. Participation is tracked through the event_participants join table.</w:t>
      </w:r>
    </w:p>
    <w:p>
      <w:pPr>
        <w:spacing w:after="80"/>
      </w:pPr>
      <w:r>
        <w:rPr>
          <w:rFonts w:ascii="Times New Roman" w:hAnsi="Times New Roman"/>
          <w:sz w:val="24"/>
        </w:rPr>
        <w:t>Module 3 — Discussion Forums: Provides three-level discussion structure: Forums → Posts → Comments. Users can create forums on any topic, post within forums, and comment on posts. All CRUD operations are available to content creators.</w:t>
      </w:r>
    </w:p>
    <w:p>
      <w:pPr>
        <w:spacing w:after="80"/>
      </w:pPr>
      <w:r>
        <w:rPr>
          <w:rFonts w:ascii="Times New Roman" w:hAnsi="Times New Roman"/>
          <w:sz w:val="24"/>
        </w:rPr>
        <w:t>Module 4 — Direct Messaging: Enables one-to-one text messaging between authenticated users. Features include conversation history, unread message counts, AJAX-based message polling, read receipts, user search with location filtering, and duplicate message prevention.</w:t>
      </w:r>
    </w:p>
    <w:p>
      <w:pPr>
        <w:spacing w:after="80"/>
      </w:pPr>
      <w:r>
        <w:rPr>
          <w:rFonts w:ascii="Times New Roman" w:hAnsi="Times New Roman"/>
          <w:sz w:val="24"/>
        </w:rPr>
        <w:t>Module 5 — Profile Management: Allows users to update name, email, and location, and to permanently delete their account (with password confirmation). Email change triggers re-verification.</w:t>
      </w:r>
    </w:p>
    <w:p>
      <w:pPr>
        <w:spacing w:after="80"/>
      </w:pPr>
      <w:r>
        <w:rPr>
          <w:rFonts w:ascii="Times New Roman" w:hAnsi="Times New Roman"/>
          <w:b/>
          <w:sz w:val="24"/>
        </w:rPr>
        <w:t>4.6.3 Hardware and Software Configuration</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Specification</w:t>
            </w:r>
          </w:p>
        </w:tc>
      </w:tr>
      <w:tr>
        <w:tc>
          <w:tcPr>
            <w:tcW w:type="dxa" w:w="4320"/>
          </w:tcPr>
          <w:p>
            <w:r>
              <w:t>Server OS</w:t>
            </w:r>
          </w:p>
        </w:tc>
        <w:tc>
          <w:tcPr>
            <w:tcW w:type="dxa" w:w="4320"/>
          </w:tcPr>
          <w:p>
            <w:r>
              <w:t>Linux (Ubuntu 22.04 LTS recommended) or macOS/Windows for development</w:t>
            </w:r>
          </w:p>
        </w:tc>
      </w:tr>
      <w:tr>
        <w:tc>
          <w:tcPr>
            <w:tcW w:type="dxa" w:w="4320"/>
          </w:tcPr>
          <w:p>
            <w:r>
              <w:t>PHP</w:t>
            </w:r>
          </w:p>
        </w:tc>
        <w:tc>
          <w:tcPr>
            <w:tcW w:type="dxa" w:w="4320"/>
          </w:tcPr>
          <w:p>
            <w:r>
              <w:t>8.2 or higher</w:t>
            </w:r>
          </w:p>
        </w:tc>
      </w:tr>
      <w:tr>
        <w:tc>
          <w:tcPr>
            <w:tcW w:type="dxa" w:w="4320"/>
          </w:tcPr>
          <w:p>
            <w:r>
              <w:t>Web Server</w:t>
            </w:r>
          </w:p>
        </w:tc>
        <w:tc>
          <w:tcPr>
            <w:tcW w:type="dxa" w:w="4320"/>
          </w:tcPr>
          <w:p>
            <w:r>
              <w:t>Apache 2.4+ or Nginx 1.18+ (or PHP built-in server for development)</w:t>
            </w:r>
          </w:p>
        </w:tc>
      </w:tr>
      <w:tr>
        <w:tc>
          <w:tcPr>
            <w:tcW w:type="dxa" w:w="4320"/>
          </w:tcPr>
          <w:p>
            <w:r>
              <w:t>Database</w:t>
            </w:r>
          </w:p>
        </w:tc>
        <w:tc>
          <w:tcPr>
            <w:tcW w:type="dxa" w:w="4320"/>
          </w:tcPr>
          <w:p>
            <w:r>
              <w:t>SQLite 3 (development) / MySQL 8.0+ or PostgreSQL 14+ (production)</w:t>
            </w:r>
          </w:p>
        </w:tc>
      </w:tr>
      <w:tr>
        <w:tc>
          <w:tcPr>
            <w:tcW w:type="dxa" w:w="4320"/>
          </w:tcPr>
          <w:p>
            <w:r>
              <w:t>Cache/Queue</w:t>
            </w:r>
          </w:p>
        </w:tc>
        <w:tc>
          <w:tcPr>
            <w:tcW w:type="dxa" w:w="4320"/>
          </w:tcPr>
          <w:p>
            <w:r>
              <w:t>Redis 7.0+ (optional, for production queue and session management)</w:t>
            </w:r>
          </w:p>
        </w:tc>
      </w:tr>
      <w:tr>
        <w:tc>
          <w:tcPr>
            <w:tcW w:type="dxa" w:w="4320"/>
          </w:tcPr>
          <w:p>
            <w:r>
              <w:t>Node.js</w:t>
            </w:r>
          </w:p>
        </w:tc>
        <w:tc>
          <w:tcPr>
            <w:tcW w:type="dxa" w:w="4320"/>
          </w:tcPr>
          <w:p>
            <w:r>
              <w:t>18.x or higher (for Vite build tool)</w:t>
            </w:r>
          </w:p>
        </w:tc>
      </w:tr>
      <w:tr>
        <w:tc>
          <w:tcPr>
            <w:tcW w:type="dxa" w:w="4320"/>
          </w:tcPr>
          <w:p>
            <w:r>
              <w:t>RAM</w:t>
            </w:r>
          </w:p>
        </w:tc>
        <w:tc>
          <w:tcPr>
            <w:tcW w:type="dxa" w:w="4320"/>
          </w:tcPr>
          <w:p>
            <w:r>
              <w:t>Minimum 1 GB (2 GB recommended for production)</w:t>
            </w:r>
          </w:p>
        </w:tc>
      </w:tr>
      <w:tr>
        <w:tc>
          <w:tcPr>
            <w:tcW w:type="dxa" w:w="4320"/>
          </w:tcPr>
          <w:p>
            <w:r>
              <w:t>Storage</w:t>
            </w:r>
          </w:p>
        </w:tc>
        <w:tc>
          <w:tcPr>
            <w:tcW w:type="dxa" w:w="4320"/>
          </w:tcPr>
          <w:p>
            <w:r>
              <w:t>Minimum 500 MB (excluding user-uploaded content)</w:t>
            </w:r>
          </w:p>
        </w:tc>
      </w:tr>
    </w:tbl>
    <w:p/>
    <w:p>
      <w:pPr>
        <w:spacing w:after="80"/>
      </w:pPr>
      <w:r>
        <w:rPr>
          <w:rFonts w:ascii="Times New Roman" w:hAnsi="Times New Roman"/>
          <w:sz w:val="24"/>
        </w:rPr>
        <w:t>Table 4.5: System Configuration</w:t>
      </w:r>
    </w:p>
    <w:p>
      <w:pPr>
        <w:spacing w:after="80"/>
      </w:pPr>
      <w:r>
        <w:rPr>
          <w:rFonts w:ascii="Times New Roman" w:hAnsi="Times New Roman"/>
          <w:b/>
          <w:sz w:val="24"/>
        </w:rPr>
        <w:t>4.6.4 Technology Stack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Technology</w:t>
            </w:r>
          </w:p>
        </w:tc>
        <w:tc>
          <w:tcPr>
            <w:tcW w:type="dxa" w:w="2160"/>
          </w:tcPr>
          <w:p>
            <w:r>
              <w:rPr>
                <w:b/>
              </w:rPr>
              <w:t>Version</w:t>
            </w:r>
          </w:p>
        </w:tc>
        <w:tc>
          <w:tcPr>
            <w:tcW w:type="dxa" w:w="2160"/>
          </w:tcPr>
          <w:p>
            <w:r>
              <w:rPr>
                <w:b/>
              </w:rPr>
              <w:t>Role</w:t>
            </w:r>
          </w:p>
        </w:tc>
      </w:tr>
      <w:tr>
        <w:tc>
          <w:tcPr>
            <w:tcW w:type="dxa" w:w="2160"/>
          </w:tcPr>
          <w:p>
            <w:r>
              <w:t>Backend Framework</w:t>
            </w:r>
          </w:p>
        </w:tc>
        <w:tc>
          <w:tcPr>
            <w:tcW w:type="dxa" w:w="2160"/>
          </w:tcPr>
          <w:p>
            <w:r>
              <w:t>Laravel</w:t>
            </w:r>
          </w:p>
        </w:tc>
        <w:tc>
          <w:tcPr>
            <w:tcW w:type="dxa" w:w="2160"/>
          </w:tcPr>
          <w:p>
            <w:r>
              <w:t>12.0</w:t>
            </w:r>
          </w:p>
        </w:tc>
        <w:tc>
          <w:tcPr>
            <w:tcW w:type="dxa" w:w="2160"/>
          </w:tcPr>
          <w:p>
            <w:r>
              <w:t>MVC framework, routing, ORM, authentication</w:t>
            </w:r>
          </w:p>
        </w:tc>
      </w:tr>
      <w:tr>
        <w:tc>
          <w:tcPr>
            <w:tcW w:type="dxa" w:w="2160"/>
          </w:tcPr>
          <w:p>
            <w:r>
              <w:t>Language</w:t>
            </w:r>
          </w:p>
        </w:tc>
        <w:tc>
          <w:tcPr>
            <w:tcW w:type="dxa" w:w="2160"/>
          </w:tcPr>
          <w:p>
            <w:r>
              <w:t>PHP</w:t>
            </w:r>
          </w:p>
        </w:tc>
        <w:tc>
          <w:tcPr>
            <w:tcW w:type="dxa" w:w="2160"/>
          </w:tcPr>
          <w:p>
            <w:r>
              <w:t>8.2+</w:t>
            </w:r>
          </w:p>
        </w:tc>
        <w:tc>
          <w:tcPr>
            <w:tcW w:type="dxa" w:w="2160"/>
          </w:tcPr>
          <w:p>
            <w:r>
              <w:t>Server-side scripting</w:t>
            </w:r>
          </w:p>
        </w:tc>
      </w:tr>
      <w:tr>
        <w:tc>
          <w:tcPr>
            <w:tcW w:type="dxa" w:w="2160"/>
          </w:tcPr>
          <w:p>
            <w:r>
              <w:t>ORM</w:t>
            </w:r>
          </w:p>
        </w:tc>
        <w:tc>
          <w:tcPr>
            <w:tcW w:type="dxa" w:w="2160"/>
          </w:tcPr>
          <w:p>
            <w:r>
              <w:t>Eloquent</w:t>
            </w:r>
          </w:p>
        </w:tc>
        <w:tc>
          <w:tcPr>
            <w:tcW w:type="dxa" w:w="2160"/>
          </w:tcPr>
          <w:p>
            <w:r>
              <w:t>12.0</w:t>
            </w:r>
          </w:p>
        </w:tc>
        <w:tc>
          <w:tcPr>
            <w:tcW w:type="dxa" w:w="2160"/>
          </w:tcPr>
          <w:p>
            <w:r>
              <w:t>Database abstraction and relationship management</w:t>
            </w:r>
          </w:p>
        </w:tc>
      </w:tr>
      <w:tr>
        <w:tc>
          <w:tcPr>
            <w:tcW w:type="dxa" w:w="2160"/>
          </w:tcPr>
          <w:p>
            <w:r>
              <w:t>Auth Scaffolding</w:t>
            </w:r>
          </w:p>
        </w:tc>
        <w:tc>
          <w:tcPr>
            <w:tcW w:type="dxa" w:w="2160"/>
          </w:tcPr>
          <w:p>
            <w:r>
              <w:t>Laravel Breeze</w:t>
            </w:r>
          </w:p>
        </w:tc>
        <w:tc>
          <w:tcPr>
            <w:tcW w:type="dxa" w:w="2160"/>
          </w:tcPr>
          <w:p>
            <w:r>
              <w:t>2.3</w:t>
            </w:r>
          </w:p>
        </w:tc>
        <w:tc>
          <w:tcPr>
            <w:tcW w:type="dxa" w:w="2160"/>
          </w:tcPr>
          <w:p>
            <w:r>
              <w:t>Authentication UI and middleware</w:t>
            </w:r>
          </w:p>
        </w:tc>
      </w:tr>
      <w:tr>
        <w:tc>
          <w:tcPr>
            <w:tcW w:type="dxa" w:w="2160"/>
          </w:tcPr>
          <w:p>
            <w:r>
              <w:t>Frontend CSS</w:t>
            </w:r>
          </w:p>
        </w:tc>
        <w:tc>
          <w:tcPr>
            <w:tcW w:type="dxa" w:w="2160"/>
          </w:tcPr>
          <w:p>
            <w:r>
              <w:t>Tailwind CSS</w:t>
            </w:r>
          </w:p>
        </w:tc>
        <w:tc>
          <w:tcPr>
            <w:tcW w:type="dxa" w:w="2160"/>
          </w:tcPr>
          <w:p>
            <w:r>
              <w:t>3.x</w:t>
            </w:r>
          </w:p>
        </w:tc>
        <w:tc>
          <w:tcPr>
            <w:tcW w:type="dxa" w:w="2160"/>
          </w:tcPr>
          <w:p>
            <w:r>
              <w:t>Utility-first responsive styling</w:t>
            </w:r>
          </w:p>
        </w:tc>
      </w:tr>
      <w:tr>
        <w:tc>
          <w:tcPr>
            <w:tcW w:type="dxa" w:w="2160"/>
          </w:tcPr>
          <w:p>
            <w:r>
              <w:t>Frontend JS</w:t>
            </w:r>
          </w:p>
        </w:tc>
        <w:tc>
          <w:tcPr>
            <w:tcW w:type="dxa" w:w="2160"/>
          </w:tcPr>
          <w:p>
            <w:r>
              <w:t>Alpine.js</w:t>
            </w:r>
          </w:p>
        </w:tc>
        <w:tc>
          <w:tcPr>
            <w:tcW w:type="dxa" w:w="2160"/>
          </w:tcPr>
          <w:p>
            <w:r>
              <w:t>3.x</w:t>
            </w:r>
          </w:p>
        </w:tc>
        <w:tc>
          <w:tcPr>
            <w:tcW w:type="dxa" w:w="2160"/>
          </w:tcPr>
          <w:p>
            <w:r>
              <w:t>Lightweight reactive JavaScript</w:t>
            </w:r>
          </w:p>
        </w:tc>
      </w:tr>
      <w:tr>
        <w:tc>
          <w:tcPr>
            <w:tcW w:type="dxa" w:w="2160"/>
          </w:tcPr>
          <w:p>
            <w:r>
              <w:t>Icons</w:t>
            </w:r>
          </w:p>
        </w:tc>
        <w:tc>
          <w:tcPr>
            <w:tcW w:type="dxa" w:w="2160"/>
          </w:tcPr>
          <w:p>
            <w:r>
              <w:t>Font Awesome</w:t>
            </w:r>
          </w:p>
        </w:tc>
        <w:tc>
          <w:tcPr>
            <w:tcW w:type="dxa" w:w="2160"/>
          </w:tcPr>
          <w:p>
            <w:r>
              <w:t>6.4.0</w:t>
            </w:r>
          </w:p>
        </w:tc>
        <w:tc>
          <w:tcPr>
            <w:tcW w:type="dxa" w:w="2160"/>
          </w:tcPr>
          <w:p>
            <w:r>
              <w:t>UI iconography</w:t>
            </w:r>
          </w:p>
        </w:tc>
      </w:tr>
      <w:tr>
        <w:tc>
          <w:tcPr>
            <w:tcW w:type="dxa" w:w="2160"/>
          </w:tcPr>
          <w:p>
            <w:r>
              <w:t>Date Picker</w:t>
            </w:r>
          </w:p>
        </w:tc>
        <w:tc>
          <w:tcPr>
            <w:tcW w:type="dxa" w:w="2160"/>
          </w:tcPr>
          <w:p>
            <w:r>
              <w:t>Flatpickr</w:t>
            </w:r>
          </w:p>
        </w:tc>
        <w:tc>
          <w:tcPr>
            <w:tcW w:type="dxa" w:w="2160"/>
          </w:tcPr>
          <w:p>
            <w:r>
              <w:t>4.x</w:t>
            </w:r>
          </w:p>
        </w:tc>
        <w:tc>
          <w:tcPr>
            <w:tcW w:type="dxa" w:w="2160"/>
          </w:tcPr>
          <w:p>
            <w:r>
              <w:t>Event date/time selection widget</w:t>
            </w:r>
          </w:p>
        </w:tc>
      </w:tr>
      <w:tr>
        <w:tc>
          <w:tcPr>
            <w:tcW w:type="dxa" w:w="2160"/>
          </w:tcPr>
          <w:p>
            <w:r>
              <w:t>Build Tool</w:t>
            </w:r>
          </w:p>
        </w:tc>
        <w:tc>
          <w:tcPr>
            <w:tcW w:type="dxa" w:w="2160"/>
          </w:tcPr>
          <w:p>
            <w:r>
              <w:t>Vite</w:t>
            </w:r>
          </w:p>
        </w:tc>
        <w:tc>
          <w:tcPr>
            <w:tcW w:type="dxa" w:w="2160"/>
          </w:tcPr>
          <w:p>
            <w:r>
              <w:t>5.x</w:t>
            </w:r>
          </w:p>
        </w:tc>
        <w:tc>
          <w:tcPr>
            <w:tcW w:type="dxa" w:w="2160"/>
          </w:tcPr>
          <w:p>
            <w:r>
              <w:t>Asset bundling and hot module replacement</w:t>
            </w:r>
          </w:p>
        </w:tc>
      </w:tr>
      <w:tr>
        <w:tc>
          <w:tcPr>
            <w:tcW w:type="dxa" w:w="2160"/>
          </w:tcPr>
          <w:p>
            <w:r>
              <w:t>Template Engine</w:t>
            </w:r>
          </w:p>
        </w:tc>
        <w:tc>
          <w:tcPr>
            <w:tcW w:type="dxa" w:w="2160"/>
          </w:tcPr>
          <w:p>
            <w:r>
              <w:t>Blade</w:t>
            </w:r>
          </w:p>
        </w:tc>
        <w:tc>
          <w:tcPr>
            <w:tcW w:type="dxa" w:w="2160"/>
          </w:tcPr>
          <w:p>
            <w:r>
              <w:t>12.0</w:t>
            </w:r>
          </w:p>
        </w:tc>
        <w:tc>
          <w:tcPr>
            <w:tcW w:type="dxa" w:w="2160"/>
          </w:tcPr>
          <w:p>
            <w:r>
              <w:t>Server-side HTML templating</w:t>
            </w:r>
          </w:p>
        </w:tc>
      </w:tr>
      <w:tr>
        <w:tc>
          <w:tcPr>
            <w:tcW w:type="dxa" w:w="2160"/>
          </w:tcPr>
          <w:p>
            <w:r>
              <w:t>Testing</w:t>
            </w:r>
          </w:p>
        </w:tc>
        <w:tc>
          <w:tcPr>
            <w:tcW w:type="dxa" w:w="2160"/>
          </w:tcPr>
          <w:p>
            <w:r>
              <w:t>Pest PHP</w:t>
            </w:r>
          </w:p>
        </w:tc>
        <w:tc>
          <w:tcPr>
            <w:tcW w:type="dxa" w:w="2160"/>
          </w:tcPr>
          <w:p>
            <w:r>
              <w:t>3.8</w:t>
            </w:r>
          </w:p>
        </w:tc>
        <w:tc>
          <w:tcPr>
            <w:tcW w:type="dxa" w:w="2160"/>
          </w:tcPr>
          <w:p>
            <w:r>
              <w:t>Unit and feature testing framework</w:t>
            </w:r>
          </w:p>
        </w:tc>
      </w:tr>
      <w:tr>
        <w:tc>
          <w:tcPr>
            <w:tcW w:type="dxa" w:w="2160"/>
          </w:tcPr>
          <w:p>
            <w:r>
              <w:t>Database (dev)</w:t>
            </w:r>
          </w:p>
        </w:tc>
        <w:tc>
          <w:tcPr>
            <w:tcW w:type="dxa" w:w="2160"/>
          </w:tcPr>
          <w:p>
            <w:r>
              <w:t>SQLite</w:t>
            </w:r>
          </w:p>
        </w:tc>
        <w:tc>
          <w:tcPr>
            <w:tcW w:type="dxa" w:w="2160"/>
          </w:tcPr>
          <w:p>
            <w:r>
              <w:t>3.x</w:t>
            </w:r>
          </w:p>
        </w:tc>
        <w:tc>
          <w:tcPr>
            <w:tcW w:type="dxa" w:w="2160"/>
          </w:tcPr>
          <w:p>
            <w:r>
              <w:t>Lightweight file-based database</w:t>
            </w:r>
          </w:p>
        </w:tc>
      </w:tr>
      <w:tr>
        <w:tc>
          <w:tcPr>
            <w:tcW w:type="dxa" w:w="2160"/>
          </w:tcPr>
          <w:p>
            <w:r>
              <w:t>Database (prod)</w:t>
            </w:r>
          </w:p>
        </w:tc>
        <w:tc>
          <w:tcPr>
            <w:tcW w:type="dxa" w:w="2160"/>
          </w:tcPr>
          <w:p>
            <w:r>
              <w:t>MySQL / PostgreSQL</w:t>
            </w:r>
          </w:p>
        </w:tc>
        <w:tc>
          <w:tcPr>
            <w:tcW w:type="dxa" w:w="2160"/>
          </w:tcPr>
          <w:p>
            <w:r>
              <w:t>8.0+ / 14+</w:t>
            </w:r>
          </w:p>
        </w:tc>
        <w:tc>
          <w:tcPr>
            <w:tcW w:type="dxa" w:w="2160"/>
          </w:tcPr>
          <w:p>
            <w:r>
              <w:t>Production relational database</w:t>
            </w:r>
          </w:p>
        </w:tc>
      </w:tr>
    </w:tbl>
    <w:p/>
    <w:p>
      <w:pPr>
        <w:spacing w:after="80"/>
      </w:pPr>
      <w:r>
        <w:rPr>
          <w:rFonts w:ascii="Times New Roman" w:hAnsi="Times New Roman"/>
          <w:sz w:val="24"/>
        </w:rPr>
        <w:t>Table 4.6: Technology Stack</w:t>
      </w:r>
    </w:p>
    <w:p>
      <w:pPr>
        <w:pStyle w:val="Heading2"/>
      </w:pPr>
      <w:r>
        <w:rPr>
          <w:color w:val="1A56DB"/>
        </w:rPr>
        <w:t>4.7 Illustration of the New System</w:t>
      </w:r>
    </w:p>
    <w:p>
      <w:pPr>
        <w:pStyle w:val="Heading3"/>
      </w:pPr>
      <w:r>
        <w:rPr>
          <w:color w:val="1A56DB"/>
        </w:rPr>
        <w:t>4.7.1 Data Flow Diagrams</w:t>
      </w:r>
    </w:p>
    <w:p>
      <w:pPr>
        <w:spacing w:after="80"/>
      </w:pPr>
      <w:r>
        <w:rPr>
          <w:rFonts w:ascii="Times New Roman" w:hAnsi="Times New Roman"/>
          <w:b/>
          <w:sz w:val="24"/>
        </w:rPr>
        <w:t>Context Diagram (DFD Level 0)</w:t>
      </w:r>
    </w:p>
    <w:p>
      <w:pPr>
        <w:spacing w:after="120"/>
        <w:ind w:firstLine="720"/>
      </w:pPr>
      <w:r>
        <w:rPr>
          <w:rFonts w:ascii="Times New Roman" w:hAnsi="Times New Roman"/>
          <w:sz w:val="24"/>
        </w:rPr>
        <w:t>The context diagram shows MigrantConnect as a single process interacting with two external entities: the Migrant User and the Email Service. The Migrant User sends authentication data, event data, forum data, messages, and profile updates to the system. The system returns community event listings, forum content, messages, and profile information to the user. The Email Service sends email verification and password reset messages triggered by system events.</w:t>
      </w:r>
    </w:p>
    <w:p>
      <w:pPr>
        <w:spacing w:after="80"/>
      </w:pPr>
      <w:r>
        <w:rPr>
          <w:rFonts w:ascii="Times New Roman" w:hAnsi="Times New Roman"/>
          <w:sz w:val="24"/>
        </w:rPr>
        <w:t>[Figure 4.1: Context Diagram — MigrantConnect]</w:t>
      </w:r>
    </w:p>
    <w:p>
      <w:pPr>
        <w:spacing w:after="80"/>
      </w:pPr>
      <w:r>
        <w:rPr>
          <w:rFonts w:ascii="Times New Roman" w:hAnsi="Times New Roman"/>
          <w:sz w:val="24"/>
        </w:rPr>
        <w:t xml:space="preserve">  External Entity: Migrant User  ←→  Process: MigrantConnect System  →  External Entity: Email Service</w:t>
      </w:r>
    </w:p>
    <w:p>
      <w:pPr>
        <w:spacing w:after="80"/>
      </w:pPr>
      <w:r>
        <w:rPr>
          <w:rFonts w:ascii="Times New Roman" w:hAnsi="Times New Roman"/>
          <w:b/>
          <w:sz w:val="24"/>
        </w:rPr>
        <w:t>DFD Level 1</w:t>
      </w:r>
    </w:p>
    <w:p>
      <w:pPr>
        <w:spacing w:after="120"/>
        <w:ind w:firstLine="720"/>
      </w:pPr>
      <w:r>
        <w:rPr>
          <w:rFonts w:ascii="Times New Roman" w:hAnsi="Times New Roman"/>
          <w:sz w:val="24"/>
        </w:rPr>
        <w:t>At Level 1, the system decomposes into five processes corresponding to the five modules:</w:t>
      </w:r>
    </w:p>
    <w:p>
      <w:pPr>
        <w:spacing w:after="80"/>
      </w:pPr>
      <w:r>
        <w:rPr>
          <w:rFonts w:ascii="Times New Roman" w:hAnsi="Times New Roman"/>
          <w:sz w:val="24"/>
        </w:rPr>
        <w:t xml:space="preserve">  Process 1.0 — Authentication: Accepts registration/login data from User; reads/writes Users data store; outputs session token.</w:t>
      </w:r>
    </w:p>
    <w:p>
      <w:pPr>
        <w:spacing w:after="80"/>
      </w:pPr>
      <w:r>
        <w:rPr>
          <w:rFonts w:ascii="Times New Roman" w:hAnsi="Times New Roman"/>
          <w:sz w:val="24"/>
        </w:rPr>
        <w:t xml:space="preserve">  Process 2.0 — Event Management: Accepts event data from User; reads/writes Events and Event_Participants data stores; outputs event listings and participation status.</w:t>
      </w:r>
    </w:p>
    <w:p>
      <w:pPr>
        <w:spacing w:after="80"/>
      </w:pPr>
      <w:r>
        <w:rPr>
          <w:rFonts w:ascii="Times New Roman" w:hAnsi="Times New Roman"/>
          <w:sz w:val="24"/>
        </w:rPr>
        <w:t xml:space="preserve">  Process 3.0 — Forum Management: Accepts forum/post/comment data from User; reads/writes Forums, Posts, Comments data stores; outputs threaded discussion content.</w:t>
      </w:r>
    </w:p>
    <w:p>
      <w:pPr>
        <w:spacing w:after="80"/>
      </w:pPr>
      <w:r>
        <w:rPr>
          <w:rFonts w:ascii="Times New Roman" w:hAnsi="Times New Roman"/>
          <w:sz w:val="24"/>
        </w:rPr>
        <w:t xml:space="preserve">  Process 4.0 — Messaging: Accepts message content from User; reads/writes Messages data store; outputs conversation history and unread counts.</w:t>
      </w:r>
    </w:p>
    <w:p>
      <w:pPr>
        <w:spacing w:after="80"/>
      </w:pPr>
      <w:r>
        <w:rPr>
          <w:rFonts w:ascii="Times New Roman" w:hAnsi="Times New Roman"/>
          <w:sz w:val="24"/>
        </w:rPr>
        <w:t xml:space="preserve">  Process 5.0 — Profile Management: Accepts profile updates from User; reads/writes Users data store; outputs updated profile.</w:t>
      </w:r>
    </w:p>
    <w:p>
      <w:pPr>
        <w:spacing w:after="80"/>
      </w:pPr>
      <w:r>
        <w:rPr>
          <w:rFonts w:ascii="Times New Roman" w:hAnsi="Times New Roman"/>
          <w:sz w:val="24"/>
        </w:rPr>
        <w:t>[Figure 4.2: DFD Level 1 — MigrantConnect Processes]</w:t>
      </w:r>
    </w:p>
    <w:p>
      <w:pPr>
        <w:pStyle w:val="Heading3"/>
      </w:pPr>
      <w:r>
        <w:rPr>
          <w:color w:val="1A56DB"/>
        </w:rPr>
        <w:t>4.7.2 Use Case and Sequence Diagrams</w:t>
      </w:r>
    </w:p>
    <w:p>
      <w:pPr>
        <w:spacing w:after="80"/>
      </w:pPr>
      <w:r>
        <w:rPr>
          <w:rFonts w:ascii="Times New Roman" w:hAnsi="Times New Roman"/>
          <w:b/>
          <w:sz w:val="24"/>
        </w:rPr>
        <w:t>Use Case Diagram</w:t>
      </w:r>
    </w:p>
    <w:p>
      <w:pPr>
        <w:spacing w:after="120"/>
        <w:ind w:firstLine="720"/>
      </w:pPr>
      <w:r>
        <w:rPr>
          <w:rFonts w:ascii="Times New Roman" w:hAnsi="Times New Roman"/>
          <w:sz w:val="24"/>
        </w:rPr>
        <w:t>The primary actor is the Authenticated User. The secondary actor is the Guest User (unauthenticated). Use cases are organised by module.</w:t>
      </w:r>
    </w:p>
    <w:tbl>
      <w:tblPr>
        <w:tblStyle w:val="TableGrid"/>
        <w:tblW w:type="auto" w:w="0"/>
        <w:tblLook w:firstColumn="1" w:firstRow="1" w:lastColumn="0" w:lastRow="0" w:noHBand="0" w:noVBand="1" w:val="04A0"/>
      </w:tblPr>
      <w:tblGrid>
        <w:gridCol w:w="4320"/>
        <w:gridCol w:w="4320"/>
      </w:tblGrid>
      <w:tr>
        <w:tc>
          <w:tcPr>
            <w:tcW w:type="dxa" w:w="4320"/>
          </w:tcPr>
          <w:p>
            <w:r>
              <w:rPr>
                <w:b/>
              </w:rPr>
              <w:t>Actor</w:t>
            </w:r>
          </w:p>
        </w:tc>
        <w:tc>
          <w:tcPr>
            <w:tcW w:type="dxa" w:w="4320"/>
          </w:tcPr>
          <w:p>
            <w:r>
              <w:rPr>
                <w:b/>
              </w:rPr>
              <w:t>Use Case</w:t>
            </w:r>
          </w:p>
        </w:tc>
      </w:tr>
      <w:tr>
        <w:tc>
          <w:tcPr>
            <w:tcW w:type="dxa" w:w="4320"/>
          </w:tcPr>
          <w:p>
            <w:r>
              <w:t>Guest User</w:t>
            </w:r>
          </w:p>
        </w:tc>
        <w:tc>
          <w:tcPr>
            <w:tcW w:type="dxa" w:w="4320"/>
          </w:tcPr>
          <w:p>
            <w:r>
              <w:t>View Landing Page</w:t>
            </w:r>
          </w:p>
        </w:tc>
      </w:tr>
      <w:tr>
        <w:tc>
          <w:tcPr>
            <w:tcW w:type="dxa" w:w="4320"/>
          </w:tcPr>
          <w:p>
            <w:r>
              <w:t>Guest User</w:t>
            </w:r>
          </w:p>
        </w:tc>
        <w:tc>
          <w:tcPr>
            <w:tcW w:type="dxa" w:w="4320"/>
          </w:tcPr>
          <w:p>
            <w:r>
              <w:t>Register Account</w:t>
            </w:r>
          </w:p>
        </w:tc>
      </w:tr>
      <w:tr>
        <w:tc>
          <w:tcPr>
            <w:tcW w:type="dxa" w:w="4320"/>
          </w:tcPr>
          <w:p>
            <w:r>
              <w:t>Guest User</w:t>
            </w:r>
          </w:p>
        </w:tc>
        <w:tc>
          <w:tcPr>
            <w:tcW w:type="dxa" w:w="4320"/>
          </w:tcPr>
          <w:p>
            <w:r>
              <w:t>Login</w:t>
            </w:r>
          </w:p>
        </w:tc>
      </w:tr>
      <w:tr>
        <w:tc>
          <w:tcPr>
            <w:tcW w:type="dxa" w:w="4320"/>
          </w:tcPr>
          <w:p>
            <w:r>
              <w:t>Authenticated User</w:t>
            </w:r>
          </w:p>
        </w:tc>
        <w:tc>
          <w:tcPr>
            <w:tcW w:type="dxa" w:w="4320"/>
          </w:tcPr>
          <w:p>
            <w:r>
              <w:t>View Dashboard</w:t>
            </w:r>
          </w:p>
        </w:tc>
      </w:tr>
      <w:tr>
        <w:tc>
          <w:tcPr>
            <w:tcW w:type="dxa" w:w="4320"/>
          </w:tcPr>
          <w:p>
            <w:r>
              <w:t>Authenticated User</w:t>
            </w:r>
          </w:p>
        </w:tc>
        <w:tc>
          <w:tcPr>
            <w:tcW w:type="dxa" w:w="4320"/>
          </w:tcPr>
          <w:p>
            <w:r>
              <w:t>Create / Edit / Delete Event</w:t>
            </w:r>
          </w:p>
        </w:tc>
      </w:tr>
      <w:tr>
        <w:tc>
          <w:tcPr>
            <w:tcW w:type="dxa" w:w="4320"/>
          </w:tcPr>
          <w:p>
            <w:r>
              <w:t>Authenticated User</w:t>
            </w:r>
          </w:p>
        </w:tc>
        <w:tc>
          <w:tcPr>
            <w:tcW w:type="dxa" w:w="4320"/>
          </w:tcPr>
          <w:p>
            <w:r>
              <w:t>Join / Leave Event</w:t>
            </w:r>
          </w:p>
        </w:tc>
      </w:tr>
      <w:tr>
        <w:tc>
          <w:tcPr>
            <w:tcW w:type="dxa" w:w="4320"/>
          </w:tcPr>
          <w:p>
            <w:r>
              <w:t>Authenticated User</w:t>
            </w:r>
          </w:p>
        </w:tc>
        <w:tc>
          <w:tcPr>
            <w:tcW w:type="dxa" w:w="4320"/>
          </w:tcPr>
          <w:p>
            <w:r>
              <w:t>Browse Events</w:t>
            </w:r>
          </w:p>
        </w:tc>
      </w:tr>
      <w:tr>
        <w:tc>
          <w:tcPr>
            <w:tcW w:type="dxa" w:w="4320"/>
          </w:tcPr>
          <w:p>
            <w:r>
              <w:t>Authenticated User</w:t>
            </w:r>
          </w:p>
        </w:tc>
        <w:tc>
          <w:tcPr>
            <w:tcW w:type="dxa" w:w="4320"/>
          </w:tcPr>
          <w:p>
            <w:r>
              <w:t>Create / Edit / Delete Forum</w:t>
            </w:r>
          </w:p>
        </w:tc>
      </w:tr>
      <w:tr>
        <w:tc>
          <w:tcPr>
            <w:tcW w:type="dxa" w:w="4320"/>
          </w:tcPr>
          <w:p>
            <w:r>
              <w:t>Authenticated User</w:t>
            </w:r>
          </w:p>
        </w:tc>
        <w:tc>
          <w:tcPr>
            <w:tcW w:type="dxa" w:w="4320"/>
          </w:tcPr>
          <w:p>
            <w:r>
              <w:t>Create / Edit / Delete Post</w:t>
            </w:r>
          </w:p>
        </w:tc>
      </w:tr>
      <w:tr>
        <w:tc>
          <w:tcPr>
            <w:tcW w:type="dxa" w:w="4320"/>
          </w:tcPr>
          <w:p>
            <w:r>
              <w:t>Authenticated User</w:t>
            </w:r>
          </w:p>
        </w:tc>
        <w:tc>
          <w:tcPr>
            <w:tcW w:type="dxa" w:w="4320"/>
          </w:tcPr>
          <w:p>
            <w:r>
              <w:t>Create / Edit / Delete Comment</w:t>
            </w:r>
          </w:p>
        </w:tc>
      </w:tr>
      <w:tr>
        <w:tc>
          <w:tcPr>
            <w:tcW w:type="dxa" w:w="4320"/>
          </w:tcPr>
          <w:p>
            <w:r>
              <w:t>Authenticated User</w:t>
            </w:r>
          </w:p>
        </w:tc>
        <w:tc>
          <w:tcPr>
            <w:tcW w:type="dxa" w:w="4320"/>
          </w:tcPr>
          <w:p>
            <w:r>
              <w:t>Send / Receive Direct Message</w:t>
            </w:r>
          </w:p>
        </w:tc>
      </w:tr>
      <w:tr>
        <w:tc>
          <w:tcPr>
            <w:tcW w:type="dxa" w:w="4320"/>
          </w:tcPr>
          <w:p>
            <w:r>
              <w:t>Authenticated User</w:t>
            </w:r>
          </w:p>
        </w:tc>
        <w:tc>
          <w:tcPr>
            <w:tcW w:type="dxa" w:w="4320"/>
          </w:tcPr>
          <w:p>
            <w:r>
              <w:t>Search Users by Name / Email / Location</w:t>
            </w:r>
          </w:p>
        </w:tc>
      </w:tr>
      <w:tr>
        <w:tc>
          <w:tcPr>
            <w:tcW w:type="dxa" w:w="4320"/>
          </w:tcPr>
          <w:p>
            <w:r>
              <w:t>Authenticated User</w:t>
            </w:r>
          </w:p>
        </w:tc>
        <w:tc>
          <w:tcPr>
            <w:tcW w:type="dxa" w:w="4320"/>
          </w:tcPr>
          <w:p>
            <w:r>
              <w:t>View Conversation History</w:t>
            </w:r>
          </w:p>
        </w:tc>
      </w:tr>
      <w:tr>
        <w:tc>
          <w:tcPr>
            <w:tcW w:type="dxa" w:w="4320"/>
          </w:tcPr>
          <w:p>
            <w:r>
              <w:t>Authenticated User</w:t>
            </w:r>
          </w:p>
        </w:tc>
        <w:tc>
          <w:tcPr>
            <w:tcW w:type="dxa" w:w="4320"/>
          </w:tcPr>
          <w:p>
            <w:r>
              <w:t>Update Profile</w:t>
            </w:r>
          </w:p>
        </w:tc>
      </w:tr>
      <w:tr>
        <w:tc>
          <w:tcPr>
            <w:tcW w:type="dxa" w:w="4320"/>
          </w:tcPr>
          <w:p>
            <w:r>
              <w:t>Authenticated User</w:t>
            </w:r>
          </w:p>
        </w:tc>
        <w:tc>
          <w:tcPr>
            <w:tcW w:type="dxa" w:w="4320"/>
          </w:tcPr>
          <w:p>
            <w:r>
              <w:t>Delete Account</w:t>
            </w:r>
          </w:p>
        </w:tc>
      </w:tr>
      <w:tr>
        <w:tc>
          <w:tcPr>
            <w:tcW w:type="dxa" w:w="4320"/>
          </w:tcPr>
          <w:p>
            <w:r>
              <w:t>Authenticated User</w:t>
            </w:r>
          </w:p>
        </w:tc>
        <w:tc>
          <w:tcPr>
            <w:tcW w:type="dxa" w:w="4320"/>
          </w:tcPr>
          <w:p>
            <w:r>
              <w:t>Logout</w:t>
            </w:r>
          </w:p>
        </w:tc>
      </w:tr>
    </w:tbl>
    <w:p/>
    <w:p>
      <w:pPr>
        <w:spacing w:after="80"/>
      </w:pPr>
      <w:r>
        <w:rPr>
          <w:rFonts w:ascii="Times New Roman" w:hAnsi="Times New Roman"/>
          <w:sz w:val="24"/>
        </w:rPr>
        <w:t>Table 4.7: Use Cases</w:t>
      </w:r>
    </w:p>
    <w:p>
      <w:pPr>
        <w:spacing w:after="80"/>
      </w:pPr>
      <w:r>
        <w:rPr>
          <w:rFonts w:ascii="Times New Roman" w:hAnsi="Times New Roman"/>
          <w:sz w:val="24"/>
        </w:rPr>
        <w:t>[Figure 4.3: Use Case Diagram — MigrantConnect]</w:t>
      </w:r>
    </w:p>
    <w:p>
      <w:pPr>
        <w:spacing w:after="80"/>
      </w:pPr>
      <w:r>
        <w:rPr>
          <w:rFonts w:ascii="Times New Roman" w:hAnsi="Times New Roman"/>
          <w:b/>
          <w:sz w:val="24"/>
        </w:rPr>
        <w:t>Sequence Diagram: User Sends a Direct Message</w:t>
      </w:r>
    </w:p>
    <w:p>
      <w:pPr>
        <w:spacing w:after="120"/>
        <w:ind w:firstLine="720"/>
      </w:pPr>
      <w:r>
        <w:rPr>
          <w:rFonts w:ascii="Times New Roman" w:hAnsi="Times New Roman"/>
          <w:sz w:val="24"/>
        </w:rPr>
        <w:t>1. User navigates to Messages → New Message.</w:t>
        <w:br/>
        <w:t>2. Browser sends GET /messages/create to MessageController.</w:t>
        <w:br/>
        <w:t>3. Controller queries User model for searchable users (with optional location filter).</w:t>
        <w:br/>
        <w:t>4. Controller renders messages.create view with user list.</w:t>
        <w:br/>
        <w:t>5. User selects recipient and enters message content; submits form.</w:t>
        <w:br/>
        <w:t>6. Browser sends POST /messages to MessageController::store().</w:t>
        <w:br/>
        <w:t>7. Controller validates input (receiver exists, content non-empty, max 2000 chars).</w:t>
        <w:br/>
        <w:t>8. Controller checks for duplicate message within 5-second window.</w:t>
        <w:br/>
        <w:t>9. If no duplicate, Message model creates record in messages table.</w:t>
        <w:br/>
        <w:t>10. Controller redirects to GET /messages/{receiver_id}.</w:t>
        <w:br/>
        <w:t>11. MessageController::show() loads conversation, marks messages as read.</w:t>
        <w:br/>
        <w:t>12. Browser renders conversation view.</w:t>
      </w:r>
    </w:p>
    <w:p>
      <w:pPr>
        <w:spacing w:after="80"/>
      </w:pPr>
      <w:r>
        <w:rPr>
          <w:rFonts w:ascii="Times New Roman" w:hAnsi="Times New Roman"/>
          <w:sz w:val="24"/>
        </w:rPr>
        <w:t>[Figure 4.4: Sequence Diagram — Send Direct Message]</w:t>
      </w:r>
    </w:p>
    <w:p>
      <w:pPr>
        <w:pStyle w:val="Heading3"/>
      </w:pPr>
      <w:r>
        <w:rPr>
          <w:color w:val="1A56DB"/>
        </w:rPr>
        <w:t>4.7.3 Database Normalisation</w:t>
      </w:r>
    </w:p>
    <w:p>
      <w:pPr>
        <w:spacing w:after="120"/>
        <w:ind w:firstLine="720"/>
      </w:pPr>
      <w:r>
        <w:rPr>
          <w:rFonts w:ascii="Times New Roman" w:hAnsi="Times New Roman"/>
          <w:sz w:val="24"/>
        </w:rPr>
        <w:t>The MigrantConnect database was normalised to Third Normal Form (3NF) to eliminate data redundancy and ensure data integrity.</w:t>
      </w:r>
    </w:p>
    <w:p>
      <w:pPr>
        <w:spacing w:after="80"/>
      </w:pPr>
      <w:r>
        <w:rPr>
          <w:rFonts w:ascii="Times New Roman" w:hAnsi="Times New Roman"/>
          <w:sz w:val="24"/>
        </w:rPr>
        <w:t>First Normal Form (1NF): All tables have a primary key; all attributes are atomic (no repeating groups or multi-valued attributes).</w:t>
      </w:r>
    </w:p>
    <w:p>
      <w:pPr>
        <w:spacing w:after="80"/>
      </w:pPr>
      <w:r>
        <w:rPr>
          <w:rFonts w:ascii="Times New Roman" w:hAnsi="Times New Roman"/>
          <w:sz w:val="24"/>
        </w:rPr>
        <w:t>Second Normal Form (2NF): All non-key attributes in each table are fully functionally dependent on the entire primary key. The event_participants table uses a composite key (event_id, user_id) and its only non-key attribute (status) depends on both key components.</w:t>
      </w:r>
    </w:p>
    <w:p>
      <w:pPr>
        <w:spacing w:after="80"/>
      </w:pPr>
      <w:r>
        <w:rPr>
          <w:rFonts w:ascii="Times New Roman" w:hAnsi="Times New Roman"/>
          <w:sz w:val="24"/>
        </w:rPr>
        <w:t>Third Normal Form (3NF): No transitive dependencies exist. User location is stored only in the users table; it is not replicated in the messages or events tables.</w:t>
      </w:r>
    </w:p>
    <w:p>
      <w:pPr>
        <w:pStyle w:val="Heading3"/>
      </w:pPr>
      <w:r>
        <w:rPr>
          <w:color w:val="1A56DB"/>
        </w:rPr>
        <w:t>4.7.4 Data Dictionary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Table</w:t>
            </w:r>
          </w:p>
        </w:tc>
        <w:tc>
          <w:tcPr>
            <w:tcW w:type="dxa" w:w="1728"/>
          </w:tcPr>
          <w:p>
            <w:r>
              <w:rPr>
                <w:b/>
              </w:rPr>
              <w:t>Column</w:t>
            </w:r>
          </w:p>
        </w:tc>
        <w:tc>
          <w:tcPr>
            <w:tcW w:type="dxa" w:w="1728"/>
          </w:tcPr>
          <w:p>
            <w:r>
              <w:rPr>
                <w:b/>
              </w:rPr>
              <w:t>Type</w:t>
            </w:r>
          </w:p>
        </w:tc>
        <w:tc>
          <w:tcPr>
            <w:tcW w:type="dxa" w:w="1728"/>
          </w:tcPr>
          <w:p>
            <w:r>
              <w:rPr>
                <w:b/>
              </w:rPr>
              <w:t>Constraints</w:t>
            </w:r>
          </w:p>
        </w:tc>
        <w:tc>
          <w:tcPr>
            <w:tcW w:type="dxa" w:w="1728"/>
          </w:tcPr>
          <w:p>
            <w:r>
              <w:rPr>
                <w:b/>
              </w:rPr>
              <w:t>Description</w:t>
            </w:r>
          </w:p>
        </w:tc>
      </w:tr>
      <w:tr>
        <w:tc>
          <w:tcPr>
            <w:tcW w:type="dxa" w:w="1728"/>
          </w:tcPr>
          <w:p>
            <w:r>
              <w:t>users</w:t>
            </w:r>
          </w:p>
        </w:tc>
        <w:tc>
          <w:tcPr>
            <w:tcW w:type="dxa" w:w="1728"/>
          </w:tcPr>
          <w:p>
            <w:r>
              <w:t>id</w:t>
            </w:r>
          </w:p>
        </w:tc>
        <w:tc>
          <w:tcPr>
            <w:tcW w:type="dxa" w:w="1728"/>
          </w:tcPr>
          <w:p>
            <w:r>
              <w:t>BIGINT UNSIGNED</w:t>
            </w:r>
          </w:p>
        </w:tc>
        <w:tc>
          <w:tcPr>
            <w:tcW w:type="dxa" w:w="1728"/>
          </w:tcPr>
          <w:p>
            <w:r>
              <w:t>PK, AUTO_INCREMENT</w:t>
            </w:r>
          </w:p>
        </w:tc>
        <w:tc>
          <w:tcPr>
            <w:tcW w:type="dxa" w:w="1728"/>
          </w:tcPr>
          <w:p>
            <w:r>
              <w:t>Unique user identifier</w:t>
            </w:r>
          </w:p>
        </w:tc>
      </w:tr>
      <w:tr>
        <w:tc>
          <w:tcPr>
            <w:tcW w:type="dxa" w:w="1728"/>
          </w:tcPr>
          <w:p>
            <w:r>
              <w:t>users</w:t>
            </w:r>
          </w:p>
        </w:tc>
        <w:tc>
          <w:tcPr>
            <w:tcW w:type="dxa" w:w="1728"/>
          </w:tcPr>
          <w:p>
            <w:r>
              <w:t>name</w:t>
            </w:r>
          </w:p>
        </w:tc>
        <w:tc>
          <w:tcPr>
            <w:tcW w:type="dxa" w:w="1728"/>
          </w:tcPr>
          <w:p>
            <w:r>
              <w:t>VARCHAR(255)</w:t>
            </w:r>
          </w:p>
        </w:tc>
        <w:tc>
          <w:tcPr>
            <w:tcW w:type="dxa" w:w="1728"/>
          </w:tcPr>
          <w:p>
            <w:r>
              <w:t>NOT NULL</w:t>
            </w:r>
          </w:p>
        </w:tc>
        <w:tc>
          <w:tcPr>
            <w:tcW w:type="dxa" w:w="1728"/>
          </w:tcPr>
          <w:p>
            <w:r>
              <w:t>User's full name</w:t>
            </w:r>
          </w:p>
        </w:tc>
      </w:tr>
      <w:tr>
        <w:tc>
          <w:tcPr>
            <w:tcW w:type="dxa" w:w="1728"/>
          </w:tcPr>
          <w:p>
            <w:r>
              <w:t>users</w:t>
            </w:r>
          </w:p>
        </w:tc>
        <w:tc>
          <w:tcPr>
            <w:tcW w:type="dxa" w:w="1728"/>
          </w:tcPr>
          <w:p>
            <w:r>
              <w:t>email</w:t>
            </w:r>
          </w:p>
        </w:tc>
        <w:tc>
          <w:tcPr>
            <w:tcW w:type="dxa" w:w="1728"/>
          </w:tcPr>
          <w:p>
            <w:r>
              <w:t>VARCHAR(255)</w:t>
            </w:r>
          </w:p>
        </w:tc>
        <w:tc>
          <w:tcPr>
            <w:tcW w:type="dxa" w:w="1728"/>
          </w:tcPr>
          <w:p>
            <w:r>
              <w:t>NOT NULL, UNIQUE</w:t>
            </w:r>
          </w:p>
        </w:tc>
        <w:tc>
          <w:tcPr>
            <w:tcW w:type="dxa" w:w="1728"/>
          </w:tcPr>
          <w:p>
            <w:r>
              <w:t>User's email address</w:t>
            </w:r>
          </w:p>
        </w:tc>
      </w:tr>
      <w:tr>
        <w:tc>
          <w:tcPr>
            <w:tcW w:type="dxa" w:w="1728"/>
          </w:tcPr>
          <w:p>
            <w:r>
              <w:t>users</w:t>
            </w:r>
          </w:p>
        </w:tc>
        <w:tc>
          <w:tcPr>
            <w:tcW w:type="dxa" w:w="1728"/>
          </w:tcPr>
          <w:p>
            <w:r>
              <w:t>location</w:t>
            </w:r>
          </w:p>
        </w:tc>
        <w:tc>
          <w:tcPr>
            <w:tcW w:type="dxa" w:w="1728"/>
          </w:tcPr>
          <w:p>
            <w:r>
              <w:t>VARCHAR(255)</w:t>
            </w:r>
          </w:p>
        </w:tc>
        <w:tc>
          <w:tcPr>
            <w:tcW w:type="dxa" w:w="1728"/>
          </w:tcPr>
          <w:p>
            <w:r>
              <w:t>NULLABLE</w:t>
            </w:r>
          </w:p>
        </w:tc>
        <w:tc>
          <w:tcPr>
            <w:tcW w:type="dxa" w:w="1728"/>
          </w:tcPr>
          <w:p>
            <w:r>
              <w:t>User's current city/country</w:t>
            </w:r>
          </w:p>
        </w:tc>
      </w:tr>
      <w:tr>
        <w:tc>
          <w:tcPr>
            <w:tcW w:type="dxa" w:w="1728"/>
          </w:tcPr>
          <w:p>
            <w:r>
              <w:t>users</w:t>
            </w:r>
          </w:p>
        </w:tc>
        <w:tc>
          <w:tcPr>
            <w:tcW w:type="dxa" w:w="1728"/>
          </w:tcPr>
          <w:p>
            <w:r>
              <w:t>password</w:t>
            </w:r>
          </w:p>
        </w:tc>
        <w:tc>
          <w:tcPr>
            <w:tcW w:type="dxa" w:w="1728"/>
          </w:tcPr>
          <w:p>
            <w:r>
              <w:t>VARCHAR(255)</w:t>
            </w:r>
          </w:p>
        </w:tc>
        <w:tc>
          <w:tcPr>
            <w:tcW w:type="dxa" w:w="1728"/>
          </w:tcPr>
          <w:p>
            <w:r>
              <w:t>NOT NULL</w:t>
            </w:r>
          </w:p>
        </w:tc>
        <w:tc>
          <w:tcPr>
            <w:tcW w:type="dxa" w:w="1728"/>
          </w:tcPr>
          <w:p>
            <w:r>
              <w:t>Bcrypt-hashed password</w:t>
            </w:r>
          </w:p>
        </w:tc>
      </w:tr>
      <w:tr>
        <w:tc>
          <w:tcPr>
            <w:tcW w:type="dxa" w:w="1728"/>
          </w:tcPr>
          <w:p>
            <w:r>
              <w:t>users</w:t>
            </w:r>
          </w:p>
        </w:tc>
        <w:tc>
          <w:tcPr>
            <w:tcW w:type="dxa" w:w="1728"/>
          </w:tcPr>
          <w:p>
            <w:r>
              <w:t>email_verified_at</w:t>
            </w:r>
          </w:p>
        </w:tc>
        <w:tc>
          <w:tcPr>
            <w:tcW w:type="dxa" w:w="1728"/>
          </w:tcPr>
          <w:p>
            <w:r>
              <w:t>TIMESTAMP</w:t>
            </w:r>
          </w:p>
        </w:tc>
        <w:tc>
          <w:tcPr>
            <w:tcW w:type="dxa" w:w="1728"/>
          </w:tcPr>
          <w:p>
            <w:r>
              <w:t>NULLABLE</w:t>
            </w:r>
          </w:p>
        </w:tc>
        <w:tc>
          <w:tcPr>
            <w:tcW w:type="dxa" w:w="1728"/>
          </w:tcPr>
          <w:p>
            <w:r>
              <w:t>Email verification timestamp</w:t>
            </w:r>
          </w:p>
        </w:tc>
      </w:tr>
      <w:tr>
        <w:tc>
          <w:tcPr>
            <w:tcW w:type="dxa" w:w="1728"/>
          </w:tcPr>
          <w:p>
            <w:r>
              <w:t>events</w:t>
            </w:r>
          </w:p>
        </w:tc>
        <w:tc>
          <w:tcPr>
            <w:tcW w:type="dxa" w:w="1728"/>
          </w:tcPr>
          <w:p>
            <w:r>
              <w:t>id</w:t>
            </w:r>
          </w:p>
        </w:tc>
        <w:tc>
          <w:tcPr>
            <w:tcW w:type="dxa" w:w="1728"/>
          </w:tcPr>
          <w:p>
            <w:r>
              <w:t>BIGINT UNSIGNED</w:t>
            </w:r>
          </w:p>
        </w:tc>
        <w:tc>
          <w:tcPr>
            <w:tcW w:type="dxa" w:w="1728"/>
          </w:tcPr>
          <w:p>
            <w:r>
              <w:t>PK, AUTO_INCREMENT</w:t>
            </w:r>
          </w:p>
        </w:tc>
        <w:tc>
          <w:tcPr>
            <w:tcW w:type="dxa" w:w="1728"/>
          </w:tcPr>
          <w:p>
            <w:r>
              <w:t>Unique event identifier</w:t>
            </w:r>
          </w:p>
        </w:tc>
      </w:tr>
      <w:tr>
        <w:tc>
          <w:tcPr>
            <w:tcW w:type="dxa" w:w="1728"/>
          </w:tcPr>
          <w:p>
            <w:r>
              <w:t>events</w:t>
            </w:r>
          </w:p>
        </w:tc>
        <w:tc>
          <w:tcPr>
            <w:tcW w:type="dxa" w:w="1728"/>
          </w:tcPr>
          <w:p>
            <w:r>
              <w:t>creator_id</w:t>
            </w:r>
          </w:p>
        </w:tc>
        <w:tc>
          <w:tcPr>
            <w:tcW w:type="dxa" w:w="1728"/>
          </w:tcPr>
          <w:p>
            <w:r>
              <w:t>BIGINT UNSIGNED</w:t>
            </w:r>
          </w:p>
        </w:tc>
        <w:tc>
          <w:tcPr>
            <w:tcW w:type="dxa" w:w="1728"/>
          </w:tcPr>
          <w:p>
            <w:r>
              <w:t>FK→users.id, CASCADE</w:t>
            </w:r>
          </w:p>
        </w:tc>
        <w:tc>
          <w:tcPr>
            <w:tcW w:type="dxa" w:w="1728"/>
          </w:tcPr>
          <w:p>
            <w:r>
              <w:t>Event organiser</w:t>
            </w:r>
          </w:p>
        </w:tc>
      </w:tr>
      <w:tr>
        <w:tc>
          <w:tcPr>
            <w:tcW w:type="dxa" w:w="1728"/>
          </w:tcPr>
          <w:p>
            <w:r>
              <w:t>events</w:t>
            </w:r>
          </w:p>
        </w:tc>
        <w:tc>
          <w:tcPr>
            <w:tcW w:type="dxa" w:w="1728"/>
          </w:tcPr>
          <w:p>
            <w:r>
              <w:t>title</w:t>
            </w:r>
          </w:p>
        </w:tc>
        <w:tc>
          <w:tcPr>
            <w:tcW w:type="dxa" w:w="1728"/>
          </w:tcPr>
          <w:p>
            <w:r>
              <w:t>VARCHAR(255)</w:t>
            </w:r>
          </w:p>
        </w:tc>
        <w:tc>
          <w:tcPr>
            <w:tcW w:type="dxa" w:w="1728"/>
          </w:tcPr>
          <w:p>
            <w:r>
              <w:t>NOT NULL</w:t>
            </w:r>
          </w:p>
        </w:tc>
        <w:tc>
          <w:tcPr>
            <w:tcW w:type="dxa" w:w="1728"/>
          </w:tcPr>
          <w:p>
            <w:r>
              <w:t>Event title</w:t>
            </w:r>
          </w:p>
        </w:tc>
      </w:tr>
      <w:tr>
        <w:tc>
          <w:tcPr>
            <w:tcW w:type="dxa" w:w="1728"/>
          </w:tcPr>
          <w:p>
            <w:r>
              <w:t>events</w:t>
            </w:r>
          </w:p>
        </w:tc>
        <w:tc>
          <w:tcPr>
            <w:tcW w:type="dxa" w:w="1728"/>
          </w:tcPr>
          <w:p>
            <w:r>
              <w:t>description</w:t>
            </w:r>
          </w:p>
        </w:tc>
        <w:tc>
          <w:tcPr>
            <w:tcW w:type="dxa" w:w="1728"/>
          </w:tcPr>
          <w:p>
            <w:r>
              <w:t>TEXT</w:t>
            </w:r>
          </w:p>
        </w:tc>
        <w:tc>
          <w:tcPr>
            <w:tcW w:type="dxa" w:w="1728"/>
          </w:tcPr>
          <w:p>
            <w:r>
              <w:t>NULLABLE</w:t>
            </w:r>
          </w:p>
        </w:tc>
        <w:tc>
          <w:tcPr>
            <w:tcW w:type="dxa" w:w="1728"/>
          </w:tcPr>
          <w:p>
            <w:r>
              <w:t>Event description</w:t>
            </w:r>
          </w:p>
        </w:tc>
      </w:tr>
      <w:tr>
        <w:tc>
          <w:tcPr>
            <w:tcW w:type="dxa" w:w="1728"/>
          </w:tcPr>
          <w:p>
            <w:r>
              <w:t>events</w:t>
            </w:r>
          </w:p>
        </w:tc>
        <w:tc>
          <w:tcPr>
            <w:tcW w:type="dxa" w:w="1728"/>
          </w:tcPr>
          <w:p>
            <w:r>
              <w:t>location</w:t>
            </w:r>
          </w:p>
        </w:tc>
        <w:tc>
          <w:tcPr>
            <w:tcW w:type="dxa" w:w="1728"/>
          </w:tcPr>
          <w:p>
            <w:r>
              <w:t>VARCHAR(255)</w:t>
            </w:r>
          </w:p>
        </w:tc>
        <w:tc>
          <w:tcPr>
            <w:tcW w:type="dxa" w:w="1728"/>
          </w:tcPr>
          <w:p>
            <w:r>
              <w:t>NOT NULL</w:t>
            </w:r>
          </w:p>
        </w:tc>
        <w:tc>
          <w:tcPr>
            <w:tcW w:type="dxa" w:w="1728"/>
          </w:tcPr>
          <w:p>
            <w:r>
              <w:t>Event venue</w:t>
            </w:r>
          </w:p>
        </w:tc>
      </w:tr>
      <w:tr>
        <w:tc>
          <w:tcPr>
            <w:tcW w:type="dxa" w:w="1728"/>
          </w:tcPr>
          <w:p>
            <w:r>
              <w:t>events</w:t>
            </w:r>
          </w:p>
        </w:tc>
        <w:tc>
          <w:tcPr>
            <w:tcW w:type="dxa" w:w="1728"/>
          </w:tcPr>
          <w:p>
            <w:r>
              <w:t>date</w:t>
            </w:r>
          </w:p>
        </w:tc>
        <w:tc>
          <w:tcPr>
            <w:tcW w:type="dxa" w:w="1728"/>
          </w:tcPr>
          <w:p>
            <w:r>
              <w:t>DATE</w:t>
            </w:r>
          </w:p>
        </w:tc>
        <w:tc>
          <w:tcPr>
            <w:tcW w:type="dxa" w:w="1728"/>
          </w:tcPr>
          <w:p>
            <w:r>
              <w:t>NOT NULL</w:t>
            </w:r>
          </w:p>
        </w:tc>
        <w:tc>
          <w:tcPr>
            <w:tcW w:type="dxa" w:w="1728"/>
          </w:tcPr>
          <w:p>
            <w:r>
              <w:t>Event date</w:t>
            </w:r>
          </w:p>
        </w:tc>
      </w:tr>
      <w:tr>
        <w:tc>
          <w:tcPr>
            <w:tcW w:type="dxa" w:w="1728"/>
          </w:tcPr>
          <w:p>
            <w:r>
              <w:t>events</w:t>
            </w:r>
          </w:p>
        </w:tc>
        <w:tc>
          <w:tcPr>
            <w:tcW w:type="dxa" w:w="1728"/>
          </w:tcPr>
          <w:p>
            <w:r>
              <w:t>time</w:t>
            </w:r>
          </w:p>
        </w:tc>
        <w:tc>
          <w:tcPr>
            <w:tcW w:type="dxa" w:w="1728"/>
          </w:tcPr>
          <w:p>
            <w:r>
              <w:t>TIME</w:t>
            </w:r>
          </w:p>
        </w:tc>
        <w:tc>
          <w:tcPr>
            <w:tcW w:type="dxa" w:w="1728"/>
          </w:tcPr>
          <w:p>
            <w:r>
              <w:t>NOT NULL</w:t>
            </w:r>
          </w:p>
        </w:tc>
        <w:tc>
          <w:tcPr>
            <w:tcW w:type="dxa" w:w="1728"/>
          </w:tcPr>
          <w:p>
            <w:r>
              <w:t>Event start time</w:t>
            </w:r>
          </w:p>
        </w:tc>
      </w:tr>
      <w:tr>
        <w:tc>
          <w:tcPr>
            <w:tcW w:type="dxa" w:w="1728"/>
          </w:tcPr>
          <w:p>
            <w:r>
              <w:t>event_participants</w:t>
            </w:r>
          </w:p>
        </w:tc>
        <w:tc>
          <w:tcPr>
            <w:tcW w:type="dxa" w:w="1728"/>
          </w:tcPr>
          <w:p>
            <w:r>
              <w:t>id</w:t>
            </w:r>
          </w:p>
        </w:tc>
        <w:tc>
          <w:tcPr>
            <w:tcW w:type="dxa" w:w="1728"/>
          </w:tcPr>
          <w:p>
            <w:r>
              <w:t>BIGINT UNSIGNED</w:t>
            </w:r>
          </w:p>
        </w:tc>
        <w:tc>
          <w:tcPr>
            <w:tcW w:type="dxa" w:w="1728"/>
          </w:tcPr>
          <w:p>
            <w:r>
              <w:t>PK</w:t>
            </w:r>
          </w:p>
        </w:tc>
        <w:tc>
          <w:tcPr>
            <w:tcW w:type="dxa" w:w="1728"/>
          </w:tcPr>
          <w:p>
            <w:r>
              <w:t>Record identifier</w:t>
            </w:r>
          </w:p>
        </w:tc>
      </w:tr>
      <w:tr>
        <w:tc>
          <w:tcPr>
            <w:tcW w:type="dxa" w:w="1728"/>
          </w:tcPr>
          <w:p>
            <w:r>
              <w:t>event_participants</w:t>
            </w:r>
          </w:p>
        </w:tc>
        <w:tc>
          <w:tcPr>
            <w:tcW w:type="dxa" w:w="1728"/>
          </w:tcPr>
          <w:p>
            <w:r>
              <w:t>event_id</w:t>
            </w:r>
          </w:p>
        </w:tc>
        <w:tc>
          <w:tcPr>
            <w:tcW w:type="dxa" w:w="1728"/>
          </w:tcPr>
          <w:p>
            <w:r>
              <w:t>BIGINT UNSIGNED</w:t>
            </w:r>
          </w:p>
        </w:tc>
        <w:tc>
          <w:tcPr>
            <w:tcW w:type="dxa" w:w="1728"/>
          </w:tcPr>
          <w:p>
            <w:r>
              <w:t>FK→events.id, CASCADE</w:t>
            </w:r>
          </w:p>
        </w:tc>
        <w:tc>
          <w:tcPr>
            <w:tcW w:type="dxa" w:w="1728"/>
          </w:tcPr>
          <w:p>
            <w:r>
              <w:t>Related event</w:t>
            </w:r>
          </w:p>
        </w:tc>
      </w:tr>
      <w:tr>
        <w:tc>
          <w:tcPr>
            <w:tcW w:type="dxa" w:w="1728"/>
          </w:tcPr>
          <w:p>
            <w:r>
              <w:t>event_participants</w:t>
            </w:r>
          </w:p>
        </w:tc>
        <w:tc>
          <w:tcPr>
            <w:tcW w:type="dxa" w:w="1728"/>
          </w:tcPr>
          <w:p>
            <w:r>
              <w:t>user_id</w:t>
            </w:r>
          </w:p>
        </w:tc>
        <w:tc>
          <w:tcPr>
            <w:tcW w:type="dxa" w:w="1728"/>
          </w:tcPr>
          <w:p>
            <w:r>
              <w:t>BIGINT UNSIGNED</w:t>
            </w:r>
          </w:p>
        </w:tc>
        <w:tc>
          <w:tcPr>
            <w:tcW w:type="dxa" w:w="1728"/>
          </w:tcPr>
          <w:p>
            <w:r>
              <w:t>FK→users.id, CASCADE</w:t>
            </w:r>
          </w:p>
        </w:tc>
        <w:tc>
          <w:tcPr>
            <w:tcW w:type="dxa" w:w="1728"/>
          </w:tcPr>
          <w:p>
            <w:r>
              <w:t>Participating user</w:t>
            </w:r>
          </w:p>
        </w:tc>
      </w:tr>
      <w:tr>
        <w:tc>
          <w:tcPr>
            <w:tcW w:type="dxa" w:w="1728"/>
          </w:tcPr>
          <w:p>
            <w:r>
              <w:t>event_participants</w:t>
            </w:r>
          </w:p>
        </w:tc>
        <w:tc>
          <w:tcPr>
            <w:tcW w:type="dxa" w:w="1728"/>
          </w:tcPr>
          <w:p>
            <w:r>
              <w:t>status</w:t>
            </w:r>
          </w:p>
        </w:tc>
        <w:tc>
          <w:tcPr>
            <w:tcW w:type="dxa" w:w="1728"/>
          </w:tcPr>
          <w:p>
            <w:r>
              <w:t>ENUM</w:t>
            </w:r>
          </w:p>
        </w:tc>
        <w:tc>
          <w:tcPr>
            <w:tcW w:type="dxa" w:w="1728"/>
          </w:tcPr>
          <w:p>
            <w:r>
              <w:t>DEFAULT 'pending'</w:t>
            </w:r>
          </w:p>
        </w:tc>
        <w:tc>
          <w:tcPr>
            <w:tcW w:type="dxa" w:w="1728"/>
          </w:tcPr>
          <w:p>
            <w:r>
              <w:t>pending/accepted/declined</w:t>
            </w:r>
          </w:p>
        </w:tc>
      </w:tr>
      <w:tr>
        <w:tc>
          <w:tcPr>
            <w:tcW w:type="dxa" w:w="1728"/>
          </w:tcPr>
          <w:p>
            <w:r>
              <w:t>forums</w:t>
            </w:r>
          </w:p>
        </w:tc>
        <w:tc>
          <w:tcPr>
            <w:tcW w:type="dxa" w:w="1728"/>
          </w:tcPr>
          <w:p>
            <w:r>
              <w:t>id</w:t>
            </w:r>
          </w:p>
        </w:tc>
        <w:tc>
          <w:tcPr>
            <w:tcW w:type="dxa" w:w="1728"/>
          </w:tcPr>
          <w:p>
            <w:r>
              <w:t>BIGINT UNSIGNED</w:t>
            </w:r>
          </w:p>
        </w:tc>
        <w:tc>
          <w:tcPr>
            <w:tcW w:type="dxa" w:w="1728"/>
          </w:tcPr>
          <w:p>
            <w:r>
              <w:t>PK</w:t>
            </w:r>
          </w:p>
        </w:tc>
        <w:tc>
          <w:tcPr>
            <w:tcW w:type="dxa" w:w="1728"/>
          </w:tcPr>
          <w:p>
            <w:r>
              <w:t>Unique forum identifier</w:t>
            </w:r>
          </w:p>
        </w:tc>
      </w:tr>
      <w:tr>
        <w:tc>
          <w:tcPr>
            <w:tcW w:type="dxa" w:w="1728"/>
          </w:tcPr>
          <w:p>
            <w:r>
              <w:t>forums</w:t>
            </w:r>
          </w:p>
        </w:tc>
        <w:tc>
          <w:tcPr>
            <w:tcW w:type="dxa" w:w="1728"/>
          </w:tcPr>
          <w:p>
            <w:r>
              <w:t>title</w:t>
            </w:r>
          </w:p>
        </w:tc>
        <w:tc>
          <w:tcPr>
            <w:tcW w:type="dxa" w:w="1728"/>
          </w:tcPr>
          <w:p>
            <w:r>
              <w:t>VARCHAR(255)</w:t>
            </w:r>
          </w:p>
        </w:tc>
        <w:tc>
          <w:tcPr>
            <w:tcW w:type="dxa" w:w="1728"/>
          </w:tcPr>
          <w:p>
            <w:r>
              <w:t>NOT NULL</w:t>
            </w:r>
          </w:p>
        </w:tc>
        <w:tc>
          <w:tcPr>
            <w:tcW w:type="dxa" w:w="1728"/>
          </w:tcPr>
          <w:p>
            <w:r>
              <w:t>Forum title</w:t>
            </w:r>
          </w:p>
        </w:tc>
      </w:tr>
      <w:tr>
        <w:tc>
          <w:tcPr>
            <w:tcW w:type="dxa" w:w="1728"/>
          </w:tcPr>
          <w:p>
            <w:r>
              <w:t>forums</w:t>
            </w:r>
          </w:p>
        </w:tc>
        <w:tc>
          <w:tcPr>
            <w:tcW w:type="dxa" w:w="1728"/>
          </w:tcPr>
          <w:p>
            <w:r>
              <w:t>description</w:t>
            </w:r>
          </w:p>
        </w:tc>
        <w:tc>
          <w:tcPr>
            <w:tcW w:type="dxa" w:w="1728"/>
          </w:tcPr>
          <w:p>
            <w:r>
              <w:t>TEXT</w:t>
            </w:r>
          </w:p>
        </w:tc>
        <w:tc>
          <w:tcPr>
            <w:tcW w:type="dxa" w:w="1728"/>
          </w:tcPr>
          <w:p>
            <w:r>
              <w:t>NULLABLE</w:t>
            </w:r>
          </w:p>
        </w:tc>
        <w:tc>
          <w:tcPr>
            <w:tcW w:type="dxa" w:w="1728"/>
          </w:tcPr>
          <w:p>
            <w:r>
              <w:t>Forum description</w:t>
            </w:r>
          </w:p>
        </w:tc>
      </w:tr>
      <w:tr>
        <w:tc>
          <w:tcPr>
            <w:tcW w:type="dxa" w:w="1728"/>
          </w:tcPr>
          <w:p>
            <w:r>
              <w:t>forums</w:t>
            </w:r>
          </w:p>
        </w:tc>
        <w:tc>
          <w:tcPr>
            <w:tcW w:type="dxa" w:w="1728"/>
          </w:tcPr>
          <w:p>
            <w:r>
              <w:t>created_by</w:t>
            </w:r>
          </w:p>
        </w:tc>
        <w:tc>
          <w:tcPr>
            <w:tcW w:type="dxa" w:w="1728"/>
          </w:tcPr>
          <w:p>
            <w:r>
              <w:t>BIGINT UNSIGNED</w:t>
            </w:r>
          </w:p>
        </w:tc>
        <w:tc>
          <w:tcPr>
            <w:tcW w:type="dxa" w:w="1728"/>
          </w:tcPr>
          <w:p>
            <w:r>
              <w:t>FK→users.id, CASCADE</w:t>
            </w:r>
          </w:p>
        </w:tc>
        <w:tc>
          <w:tcPr>
            <w:tcW w:type="dxa" w:w="1728"/>
          </w:tcPr>
          <w:p>
            <w:r>
              <w:t>Forum creator</w:t>
            </w:r>
          </w:p>
        </w:tc>
      </w:tr>
      <w:tr>
        <w:tc>
          <w:tcPr>
            <w:tcW w:type="dxa" w:w="1728"/>
          </w:tcPr>
          <w:p>
            <w:r>
              <w:t>posts</w:t>
            </w:r>
          </w:p>
        </w:tc>
        <w:tc>
          <w:tcPr>
            <w:tcW w:type="dxa" w:w="1728"/>
          </w:tcPr>
          <w:p>
            <w:r>
              <w:t>id</w:t>
            </w:r>
          </w:p>
        </w:tc>
        <w:tc>
          <w:tcPr>
            <w:tcW w:type="dxa" w:w="1728"/>
          </w:tcPr>
          <w:p>
            <w:r>
              <w:t>BIGINT UNSIGNED</w:t>
            </w:r>
          </w:p>
        </w:tc>
        <w:tc>
          <w:tcPr>
            <w:tcW w:type="dxa" w:w="1728"/>
          </w:tcPr>
          <w:p>
            <w:r>
              <w:t>PK</w:t>
            </w:r>
          </w:p>
        </w:tc>
        <w:tc>
          <w:tcPr>
            <w:tcW w:type="dxa" w:w="1728"/>
          </w:tcPr>
          <w:p>
            <w:r>
              <w:t>Unique post identifier</w:t>
            </w:r>
          </w:p>
        </w:tc>
      </w:tr>
      <w:tr>
        <w:tc>
          <w:tcPr>
            <w:tcW w:type="dxa" w:w="1728"/>
          </w:tcPr>
          <w:p>
            <w:r>
              <w:t>posts</w:t>
            </w:r>
          </w:p>
        </w:tc>
        <w:tc>
          <w:tcPr>
            <w:tcW w:type="dxa" w:w="1728"/>
          </w:tcPr>
          <w:p>
            <w:r>
              <w:t>forum_id</w:t>
            </w:r>
          </w:p>
        </w:tc>
        <w:tc>
          <w:tcPr>
            <w:tcW w:type="dxa" w:w="1728"/>
          </w:tcPr>
          <w:p>
            <w:r>
              <w:t>BIGINT UNSIGNED</w:t>
            </w:r>
          </w:p>
        </w:tc>
        <w:tc>
          <w:tcPr>
            <w:tcW w:type="dxa" w:w="1728"/>
          </w:tcPr>
          <w:p>
            <w:r>
              <w:t>FK→forums.id, CASCADE</w:t>
            </w:r>
          </w:p>
        </w:tc>
        <w:tc>
          <w:tcPr>
            <w:tcW w:type="dxa" w:w="1728"/>
          </w:tcPr>
          <w:p>
            <w:r>
              <w:t>Parent forum</w:t>
            </w:r>
          </w:p>
        </w:tc>
      </w:tr>
      <w:tr>
        <w:tc>
          <w:tcPr>
            <w:tcW w:type="dxa" w:w="1728"/>
          </w:tcPr>
          <w:p>
            <w:r>
              <w:t>posts</w:t>
            </w:r>
          </w:p>
        </w:tc>
        <w:tc>
          <w:tcPr>
            <w:tcW w:type="dxa" w:w="1728"/>
          </w:tcPr>
          <w:p>
            <w:r>
              <w:t>user_id</w:t>
            </w:r>
          </w:p>
        </w:tc>
        <w:tc>
          <w:tcPr>
            <w:tcW w:type="dxa" w:w="1728"/>
          </w:tcPr>
          <w:p>
            <w:r>
              <w:t>BIGINT UNSIGNED</w:t>
            </w:r>
          </w:p>
        </w:tc>
        <w:tc>
          <w:tcPr>
            <w:tcW w:type="dxa" w:w="1728"/>
          </w:tcPr>
          <w:p>
            <w:r>
              <w:t>FK→users.id, CASCADE</w:t>
            </w:r>
          </w:p>
        </w:tc>
        <w:tc>
          <w:tcPr>
            <w:tcW w:type="dxa" w:w="1728"/>
          </w:tcPr>
          <w:p>
            <w:r>
              <w:t>Post author</w:t>
            </w:r>
          </w:p>
        </w:tc>
      </w:tr>
      <w:tr>
        <w:tc>
          <w:tcPr>
            <w:tcW w:type="dxa" w:w="1728"/>
          </w:tcPr>
          <w:p>
            <w:r>
              <w:t>posts</w:t>
            </w:r>
          </w:p>
        </w:tc>
        <w:tc>
          <w:tcPr>
            <w:tcW w:type="dxa" w:w="1728"/>
          </w:tcPr>
          <w:p>
            <w:r>
              <w:t>content</w:t>
            </w:r>
          </w:p>
        </w:tc>
        <w:tc>
          <w:tcPr>
            <w:tcW w:type="dxa" w:w="1728"/>
          </w:tcPr>
          <w:p>
            <w:r>
              <w:t>TEXT</w:t>
            </w:r>
          </w:p>
        </w:tc>
        <w:tc>
          <w:tcPr>
            <w:tcW w:type="dxa" w:w="1728"/>
          </w:tcPr>
          <w:p>
            <w:r>
              <w:t>NOT NULL</w:t>
            </w:r>
          </w:p>
        </w:tc>
        <w:tc>
          <w:tcPr>
            <w:tcW w:type="dxa" w:w="1728"/>
          </w:tcPr>
          <w:p>
            <w:r>
              <w:t>Post body text</w:t>
            </w:r>
          </w:p>
        </w:tc>
      </w:tr>
      <w:tr>
        <w:tc>
          <w:tcPr>
            <w:tcW w:type="dxa" w:w="1728"/>
          </w:tcPr>
          <w:p>
            <w:r>
              <w:t>comments</w:t>
            </w:r>
          </w:p>
        </w:tc>
        <w:tc>
          <w:tcPr>
            <w:tcW w:type="dxa" w:w="1728"/>
          </w:tcPr>
          <w:p>
            <w:r>
              <w:t>id</w:t>
            </w:r>
          </w:p>
        </w:tc>
        <w:tc>
          <w:tcPr>
            <w:tcW w:type="dxa" w:w="1728"/>
          </w:tcPr>
          <w:p>
            <w:r>
              <w:t>BIGINT UNSIGNED</w:t>
            </w:r>
          </w:p>
        </w:tc>
        <w:tc>
          <w:tcPr>
            <w:tcW w:type="dxa" w:w="1728"/>
          </w:tcPr>
          <w:p>
            <w:r>
              <w:t>PK</w:t>
            </w:r>
          </w:p>
        </w:tc>
        <w:tc>
          <w:tcPr>
            <w:tcW w:type="dxa" w:w="1728"/>
          </w:tcPr>
          <w:p>
            <w:r>
              <w:t>Unique comment identifier</w:t>
            </w:r>
          </w:p>
        </w:tc>
      </w:tr>
      <w:tr>
        <w:tc>
          <w:tcPr>
            <w:tcW w:type="dxa" w:w="1728"/>
          </w:tcPr>
          <w:p>
            <w:r>
              <w:t>comments</w:t>
            </w:r>
          </w:p>
        </w:tc>
        <w:tc>
          <w:tcPr>
            <w:tcW w:type="dxa" w:w="1728"/>
          </w:tcPr>
          <w:p>
            <w:r>
              <w:t>post_id</w:t>
            </w:r>
          </w:p>
        </w:tc>
        <w:tc>
          <w:tcPr>
            <w:tcW w:type="dxa" w:w="1728"/>
          </w:tcPr>
          <w:p>
            <w:r>
              <w:t>BIGINT UNSIGNED</w:t>
            </w:r>
          </w:p>
        </w:tc>
        <w:tc>
          <w:tcPr>
            <w:tcW w:type="dxa" w:w="1728"/>
          </w:tcPr>
          <w:p>
            <w:r>
              <w:t>FK→posts.id, CASCADE</w:t>
            </w:r>
          </w:p>
        </w:tc>
        <w:tc>
          <w:tcPr>
            <w:tcW w:type="dxa" w:w="1728"/>
          </w:tcPr>
          <w:p>
            <w:r>
              <w:t>Parent post</w:t>
            </w:r>
          </w:p>
        </w:tc>
      </w:tr>
      <w:tr>
        <w:tc>
          <w:tcPr>
            <w:tcW w:type="dxa" w:w="1728"/>
          </w:tcPr>
          <w:p>
            <w:r>
              <w:t>comments</w:t>
            </w:r>
          </w:p>
        </w:tc>
        <w:tc>
          <w:tcPr>
            <w:tcW w:type="dxa" w:w="1728"/>
          </w:tcPr>
          <w:p>
            <w:r>
              <w:t>user_id</w:t>
            </w:r>
          </w:p>
        </w:tc>
        <w:tc>
          <w:tcPr>
            <w:tcW w:type="dxa" w:w="1728"/>
          </w:tcPr>
          <w:p>
            <w:r>
              <w:t>BIGINT UNSIGNED</w:t>
            </w:r>
          </w:p>
        </w:tc>
        <w:tc>
          <w:tcPr>
            <w:tcW w:type="dxa" w:w="1728"/>
          </w:tcPr>
          <w:p>
            <w:r>
              <w:t>FK→users.id, CASCADE</w:t>
            </w:r>
          </w:p>
        </w:tc>
        <w:tc>
          <w:tcPr>
            <w:tcW w:type="dxa" w:w="1728"/>
          </w:tcPr>
          <w:p>
            <w:r>
              <w:t>Comment author</w:t>
            </w:r>
          </w:p>
        </w:tc>
      </w:tr>
      <w:tr>
        <w:tc>
          <w:tcPr>
            <w:tcW w:type="dxa" w:w="1728"/>
          </w:tcPr>
          <w:p>
            <w:r>
              <w:t>comments</w:t>
            </w:r>
          </w:p>
        </w:tc>
        <w:tc>
          <w:tcPr>
            <w:tcW w:type="dxa" w:w="1728"/>
          </w:tcPr>
          <w:p>
            <w:r>
              <w:t>content</w:t>
            </w:r>
          </w:p>
        </w:tc>
        <w:tc>
          <w:tcPr>
            <w:tcW w:type="dxa" w:w="1728"/>
          </w:tcPr>
          <w:p>
            <w:r>
              <w:t>TEXT</w:t>
            </w:r>
          </w:p>
        </w:tc>
        <w:tc>
          <w:tcPr>
            <w:tcW w:type="dxa" w:w="1728"/>
          </w:tcPr>
          <w:p>
            <w:r>
              <w:t>NOT NULL</w:t>
            </w:r>
          </w:p>
        </w:tc>
        <w:tc>
          <w:tcPr>
            <w:tcW w:type="dxa" w:w="1728"/>
          </w:tcPr>
          <w:p>
            <w:r>
              <w:t>Comment body text</w:t>
            </w:r>
          </w:p>
        </w:tc>
      </w:tr>
      <w:tr>
        <w:tc>
          <w:tcPr>
            <w:tcW w:type="dxa" w:w="1728"/>
          </w:tcPr>
          <w:p>
            <w:r>
              <w:t>messages</w:t>
            </w:r>
          </w:p>
        </w:tc>
        <w:tc>
          <w:tcPr>
            <w:tcW w:type="dxa" w:w="1728"/>
          </w:tcPr>
          <w:p>
            <w:r>
              <w:t>id</w:t>
            </w:r>
          </w:p>
        </w:tc>
        <w:tc>
          <w:tcPr>
            <w:tcW w:type="dxa" w:w="1728"/>
          </w:tcPr>
          <w:p>
            <w:r>
              <w:t>BIGINT UNSIGNED</w:t>
            </w:r>
          </w:p>
        </w:tc>
        <w:tc>
          <w:tcPr>
            <w:tcW w:type="dxa" w:w="1728"/>
          </w:tcPr>
          <w:p>
            <w:r>
              <w:t>PK</w:t>
            </w:r>
          </w:p>
        </w:tc>
        <w:tc>
          <w:tcPr>
            <w:tcW w:type="dxa" w:w="1728"/>
          </w:tcPr>
          <w:p>
            <w:r>
              <w:t>Unique message identifier</w:t>
            </w:r>
          </w:p>
        </w:tc>
      </w:tr>
      <w:tr>
        <w:tc>
          <w:tcPr>
            <w:tcW w:type="dxa" w:w="1728"/>
          </w:tcPr>
          <w:p>
            <w:r>
              <w:t>messages</w:t>
            </w:r>
          </w:p>
        </w:tc>
        <w:tc>
          <w:tcPr>
            <w:tcW w:type="dxa" w:w="1728"/>
          </w:tcPr>
          <w:p>
            <w:r>
              <w:t>sender_id</w:t>
            </w:r>
          </w:p>
        </w:tc>
        <w:tc>
          <w:tcPr>
            <w:tcW w:type="dxa" w:w="1728"/>
          </w:tcPr>
          <w:p>
            <w:r>
              <w:t>BIGINT UNSIGNED</w:t>
            </w:r>
          </w:p>
        </w:tc>
        <w:tc>
          <w:tcPr>
            <w:tcW w:type="dxa" w:w="1728"/>
          </w:tcPr>
          <w:p>
            <w:r>
              <w:t>FK→users.id, CASCADE</w:t>
            </w:r>
          </w:p>
        </w:tc>
        <w:tc>
          <w:tcPr>
            <w:tcW w:type="dxa" w:w="1728"/>
          </w:tcPr>
          <w:p>
            <w:r>
              <w:t>Message sender</w:t>
            </w:r>
          </w:p>
        </w:tc>
      </w:tr>
      <w:tr>
        <w:tc>
          <w:tcPr>
            <w:tcW w:type="dxa" w:w="1728"/>
          </w:tcPr>
          <w:p>
            <w:r>
              <w:t>messages</w:t>
            </w:r>
          </w:p>
        </w:tc>
        <w:tc>
          <w:tcPr>
            <w:tcW w:type="dxa" w:w="1728"/>
          </w:tcPr>
          <w:p>
            <w:r>
              <w:t>receiver_id</w:t>
            </w:r>
          </w:p>
        </w:tc>
        <w:tc>
          <w:tcPr>
            <w:tcW w:type="dxa" w:w="1728"/>
          </w:tcPr>
          <w:p>
            <w:r>
              <w:t>BIGINT UNSIGNED</w:t>
            </w:r>
          </w:p>
        </w:tc>
        <w:tc>
          <w:tcPr>
            <w:tcW w:type="dxa" w:w="1728"/>
          </w:tcPr>
          <w:p>
            <w:r>
              <w:t>FK→users.id, CASCADE</w:t>
            </w:r>
          </w:p>
        </w:tc>
        <w:tc>
          <w:tcPr>
            <w:tcW w:type="dxa" w:w="1728"/>
          </w:tcPr>
          <w:p>
            <w:r>
              <w:t>Message recipient</w:t>
            </w:r>
          </w:p>
        </w:tc>
      </w:tr>
      <w:tr>
        <w:tc>
          <w:tcPr>
            <w:tcW w:type="dxa" w:w="1728"/>
          </w:tcPr>
          <w:p>
            <w:r>
              <w:t>messages</w:t>
            </w:r>
          </w:p>
        </w:tc>
        <w:tc>
          <w:tcPr>
            <w:tcW w:type="dxa" w:w="1728"/>
          </w:tcPr>
          <w:p>
            <w:r>
              <w:t>content</w:t>
            </w:r>
          </w:p>
        </w:tc>
        <w:tc>
          <w:tcPr>
            <w:tcW w:type="dxa" w:w="1728"/>
          </w:tcPr>
          <w:p>
            <w:r>
              <w:t>TEXT</w:t>
            </w:r>
          </w:p>
        </w:tc>
        <w:tc>
          <w:tcPr>
            <w:tcW w:type="dxa" w:w="1728"/>
          </w:tcPr>
          <w:p>
            <w:r>
              <w:t>NOT NULL</w:t>
            </w:r>
          </w:p>
        </w:tc>
        <w:tc>
          <w:tcPr>
            <w:tcW w:type="dxa" w:w="1728"/>
          </w:tcPr>
          <w:p>
            <w:r>
              <w:t>Message body (max 2000 chars)</w:t>
            </w:r>
          </w:p>
        </w:tc>
      </w:tr>
      <w:tr>
        <w:tc>
          <w:tcPr>
            <w:tcW w:type="dxa" w:w="1728"/>
          </w:tcPr>
          <w:p>
            <w:r>
              <w:t>messages</w:t>
            </w:r>
          </w:p>
        </w:tc>
        <w:tc>
          <w:tcPr>
            <w:tcW w:type="dxa" w:w="1728"/>
          </w:tcPr>
          <w:p>
            <w:r>
              <w:t>read_at</w:t>
            </w:r>
          </w:p>
        </w:tc>
        <w:tc>
          <w:tcPr>
            <w:tcW w:type="dxa" w:w="1728"/>
          </w:tcPr>
          <w:p>
            <w:r>
              <w:t>TIMESTAMP</w:t>
            </w:r>
          </w:p>
        </w:tc>
        <w:tc>
          <w:tcPr>
            <w:tcW w:type="dxa" w:w="1728"/>
          </w:tcPr>
          <w:p>
            <w:r>
              <w:t>NULLABLE</w:t>
            </w:r>
          </w:p>
        </w:tc>
        <w:tc>
          <w:tcPr>
            <w:tcW w:type="dxa" w:w="1728"/>
          </w:tcPr>
          <w:p>
            <w:r>
              <w:t>Read receipt timestamp</w:t>
            </w:r>
          </w:p>
        </w:tc>
      </w:tr>
    </w:tbl>
    <w:p/>
    <w:p>
      <w:pPr>
        <w:spacing w:after="80"/>
      </w:pPr>
      <w:r>
        <w:rPr>
          <w:rFonts w:ascii="Times New Roman" w:hAnsi="Times New Roman"/>
          <w:sz w:val="24"/>
        </w:rPr>
        <w:t>Table 4.8: Data Dictionary</w:t>
      </w:r>
    </w:p>
    <w:p>
      <w:pPr>
        <w:pStyle w:val="Heading3"/>
      </w:pPr>
      <w:r>
        <w:rPr>
          <w:color w:val="1A56DB"/>
        </w:rPr>
        <w:t>4.7.5 Entity Relationship Diagram</w:t>
      </w:r>
    </w:p>
    <w:p>
      <w:pPr>
        <w:spacing w:after="120"/>
        <w:ind w:firstLine="720"/>
      </w:pPr>
      <w:r>
        <w:rPr>
          <w:rFonts w:ascii="Times New Roman" w:hAnsi="Times New Roman"/>
          <w:sz w:val="24"/>
        </w:rPr>
        <w:t>The Entity Relationship Diagram (ERD) depicts seven entities and their relationships:</w:t>
      </w:r>
    </w:p>
    <w:p>
      <w:pPr>
        <w:spacing w:after="80"/>
      </w:pPr>
      <w:r>
        <w:rPr>
          <w:rFonts w:ascii="Times New Roman" w:hAnsi="Times New Roman"/>
          <w:sz w:val="24"/>
        </w:rPr>
        <w:t>• User (1) — creates → (M) Event [one user creates many events]</w:t>
      </w:r>
    </w:p>
    <w:p>
      <w:pPr>
        <w:spacing w:after="80"/>
      </w:pPr>
      <w:r>
        <w:rPr>
          <w:rFonts w:ascii="Times New Roman" w:hAnsi="Times New Roman"/>
          <w:sz w:val="24"/>
        </w:rPr>
        <w:t>• User (M) — participates in → (M) Event [via event_participants join table]</w:t>
      </w:r>
    </w:p>
    <w:p>
      <w:pPr>
        <w:spacing w:after="80"/>
      </w:pPr>
      <w:r>
        <w:rPr>
          <w:rFonts w:ascii="Times New Roman" w:hAnsi="Times New Roman"/>
          <w:sz w:val="24"/>
        </w:rPr>
        <w:t>• User (1) — creates → (M) Forum</w:t>
      </w:r>
    </w:p>
    <w:p>
      <w:pPr>
        <w:spacing w:after="80"/>
      </w:pPr>
      <w:r>
        <w:rPr>
          <w:rFonts w:ascii="Times New Roman" w:hAnsi="Times New Roman"/>
          <w:sz w:val="24"/>
        </w:rPr>
        <w:t>• User (1) — creates → (M) Post</w:t>
      </w:r>
    </w:p>
    <w:p>
      <w:pPr>
        <w:spacing w:after="80"/>
      </w:pPr>
      <w:r>
        <w:rPr>
          <w:rFonts w:ascii="Times New Roman" w:hAnsi="Times New Roman"/>
          <w:sz w:val="24"/>
        </w:rPr>
        <w:t>• User (1) — creates → (M) Comment</w:t>
      </w:r>
    </w:p>
    <w:p>
      <w:pPr>
        <w:spacing w:after="80"/>
      </w:pPr>
      <w:r>
        <w:rPr>
          <w:rFonts w:ascii="Times New Roman" w:hAnsi="Times New Roman"/>
          <w:sz w:val="24"/>
        </w:rPr>
        <w:t>• User (1) — sends → (M) Message [as sender]</w:t>
      </w:r>
    </w:p>
    <w:p>
      <w:pPr>
        <w:spacing w:after="80"/>
      </w:pPr>
      <w:r>
        <w:rPr>
          <w:rFonts w:ascii="Times New Roman" w:hAnsi="Times New Roman"/>
          <w:sz w:val="24"/>
        </w:rPr>
        <w:t>• User (1) — receives → (M) Message [as receiver]</w:t>
      </w:r>
    </w:p>
    <w:p>
      <w:pPr>
        <w:spacing w:after="80"/>
      </w:pPr>
      <w:r>
        <w:rPr>
          <w:rFonts w:ascii="Times New Roman" w:hAnsi="Times New Roman"/>
          <w:sz w:val="24"/>
        </w:rPr>
        <w:t>• Forum (1) — contains → (M) Post</w:t>
      </w:r>
    </w:p>
    <w:p>
      <w:pPr>
        <w:spacing w:after="80"/>
      </w:pPr>
      <w:r>
        <w:rPr>
          <w:rFonts w:ascii="Times New Roman" w:hAnsi="Times New Roman"/>
          <w:sz w:val="24"/>
        </w:rPr>
        <w:t>• Post (1) — has → (M) Comment</w:t>
      </w:r>
    </w:p>
    <w:p>
      <w:pPr>
        <w:spacing w:after="80"/>
      </w:pPr>
      <w:r>
        <w:rPr>
          <w:rFonts w:ascii="Times New Roman" w:hAnsi="Times New Roman"/>
          <w:sz w:val="24"/>
        </w:rPr>
        <w:t>[Figure 4.5: Entity Relationship Diagram — MigrantConnect]</w:t>
      </w:r>
    </w:p>
    <w:p>
      <w:pPr>
        <w:pStyle w:val="Heading3"/>
      </w:pPr>
      <w:r>
        <w:rPr>
          <w:color w:val="1A56DB"/>
        </w:rPr>
        <w:t>4.7.6 Physical Data Model</w:t>
      </w:r>
    </w:p>
    <w:p>
      <w:pPr>
        <w:spacing w:after="120"/>
        <w:ind w:firstLine="720"/>
      </w:pPr>
      <w:r>
        <w:rPr>
          <w:rFonts w:ascii="Times New Roman" w:hAnsi="Times New Roman"/>
          <w:sz w:val="24"/>
        </w:rPr>
        <w:t>The physical data model maps the conceptual entities to concrete database tables as implemented in the Laravel migrations. All tables use BIGINT UNSIGNED auto-incrementing primary keys. Foreign key constraints enforce referential integrity with CASCADE deletes, ensuring that when a user is deleted, all their events, forums, posts, comments, and messages are automatically removed. The physical data model is illustrated in Figure 4.6.</w:t>
      </w:r>
    </w:p>
    <w:p>
      <w:pPr>
        <w:spacing w:after="80"/>
      </w:pPr>
      <w:r>
        <w:rPr>
          <w:rFonts w:ascii="Times New Roman" w:hAnsi="Times New Roman"/>
          <w:sz w:val="24"/>
        </w:rPr>
        <w:t>[Figure 4.6: Physical Data Model — MigrantConnect Database Schema]</w:t>
      </w:r>
    </w:p>
    <w:p>
      <w:pPr>
        <w:pStyle w:val="Heading2"/>
      </w:pPr>
      <w:r>
        <w:rPr>
          <w:color w:val="1A56DB"/>
        </w:rPr>
        <w:t>4.8 Architecture of the Front-End of the System</w:t>
      </w:r>
    </w:p>
    <w:p>
      <w:pPr>
        <w:spacing w:after="120"/>
        <w:ind w:firstLine="720"/>
      </w:pPr>
      <w:r>
        <w:rPr>
          <w:rFonts w:ascii="Times New Roman" w:hAnsi="Times New Roman"/>
          <w:sz w:val="24"/>
        </w:rPr>
        <w:t>MigrantConnect's frontend is built on three layers: layout templates (Blade), component library (Tailwind CSS utility classes), and reactive behaviour (Alpine.js).</w:t>
      </w:r>
    </w:p>
    <w:p>
      <w:pPr>
        <w:spacing w:after="80"/>
      </w:pPr>
      <w:r>
        <w:rPr>
          <w:rFonts w:ascii="Times New Roman" w:hAnsi="Times New Roman"/>
          <w:b/>
          <w:sz w:val="24"/>
        </w:rPr>
        <w:t>Layout Architecture</w:t>
      </w:r>
    </w:p>
    <w:p>
      <w:pPr>
        <w:spacing w:after="120"/>
        <w:ind w:firstLine="720"/>
      </w:pPr>
      <w:r>
        <w:rPr>
          <w:rFonts w:ascii="Times New Roman" w:hAnsi="Times New Roman"/>
          <w:sz w:val="24"/>
        </w:rPr>
        <w:t>Two master layout templates are used. The guest.blade.php layout is used for public pages (welcome, login, register) and provides a minimal, centred layout with the MigrantConnect branding. The app.blade.php layout is used for all authenticated pages and provides a two-column layout with a fixed left sidebar navigation and a main content area. The sidebar contains navigation links to Events, Forums, Messages, and Profile.</w:t>
      </w:r>
    </w:p>
    <w:p>
      <w:pPr>
        <w:spacing w:after="80"/>
      </w:pPr>
      <w:r>
        <w:rPr>
          <w:rFonts w:ascii="Times New Roman" w:hAnsi="Times New Roman"/>
          <w:b/>
          <w:sz w:val="24"/>
        </w:rPr>
        <w:t>Component System</w:t>
      </w:r>
    </w:p>
    <w:p>
      <w:pPr>
        <w:spacing w:after="120"/>
        <w:ind w:firstLine="720"/>
      </w:pPr>
      <w:r>
        <w:rPr>
          <w:rFonts w:ascii="Times New Roman" w:hAnsi="Times New Roman"/>
          <w:sz w:val="24"/>
        </w:rPr>
        <w:t>Reusable Blade components provide consistency across the UI. The sidebar component renders the navigation menu with active link highlighting. The notification component displays flash messages (success, error, warning). The auth-session-status component displays authentication status messages. The input-error and modal components provide form validation feedback and modal dialog functionality respectively.</w:t>
      </w:r>
    </w:p>
    <w:p>
      <w:pPr>
        <w:spacing w:after="80"/>
      </w:pPr>
      <w:r>
        <w:rPr>
          <w:rFonts w:ascii="Times New Roman" w:hAnsi="Times New Roman"/>
          <w:b/>
          <w:sz w:val="24"/>
        </w:rPr>
        <w:t>Tailwind CSS Design System</w:t>
      </w:r>
    </w:p>
    <w:p>
      <w:pPr>
        <w:spacing w:after="120"/>
        <w:ind w:firstLine="720"/>
      </w:pPr>
      <w:r>
        <w:rPr>
          <w:rFonts w:ascii="Times New Roman" w:hAnsi="Times New Roman"/>
          <w:sz w:val="24"/>
        </w:rPr>
        <w:t>The visual design system uses Tailwind CSS with a custom configuration (tailwind.config.js) that extends the default theme. Key design decisions include: a blue-to-indigo gradient palette for primary actions and headings; white card components with subtle shadows for content containers; rounded-xl corner radius for cards and buttons; responsive grid layouts using Tailwind's grid and flex utilities; and dark mode support via the 'dark:' prefix class system. Custom animations (fade-in-up) are defined in the CSS layer.</w:t>
      </w:r>
    </w:p>
    <w:p>
      <w:pPr>
        <w:spacing w:after="80"/>
      </w:pPr>
      <w:r>
        <w:rPr>
          <w:rFonts w:ascii="Times New Roman" w:hAnsi="Times New Roman"/>
          <w:b/>
          <w:sz w:val="24"/>
        </w:rPr>
        <w:t>Alpine.js Interactivity</w:t>
      </w:r>
    </w:p>
    <w:p>
      <w:pPr>
        <w:spacing w:after="120"/>
        <w:ind w:firstLine="720"/>
      </w:pPr>
      <w:r>
        <w:rPr>
          <w:rFonts w:ascii="Times New Roman" w:hAnsi="Times New Roman"/>
          <w:sz w:val="24"/>
        </w:rPr>
        <w:t>Alpine.js provides lightweight reactive behaviour without a full JavaScript framework. It is used for: toggling mobile navigation menus (x-data, x-show, @click directives); real-time user search in the messaging module (x-data with fetch API integration); conditional form display; and smooth scroll animations. Flatpickr is initialised via vanilla JavaScript in the event creation form for the date/time picker widget.</w:t>
      </w:r>
    </w:p>
    <w:p>
      <w:pPr>
        <w:spacing w:after="80"/>
      </w:pPr>
      <w:r>
        <w:rPr>
          <w:rFonts w:ascii="Times New Roman" w:hAnsi="Times New Roman"/>
          <w:b/>
          <w:sz w:val="24"/>
        </w:rPr>
        <w:t>AJAX Messaging</w:t>
      </w:r>
    </w:p>
    <w:p>
      <w:pPr>
        <w:spacing w:after="120"/>
        <w:ind w:firstLine="720"/>
      </w:pPr>
      <w:r>
        <w:rPr>
          <w:rFonts w:ascii="Times New Roman" w:hAnsi="Times New Roman"/>
          <w:sz w:val="24"/>
        </w:rPr>
        <w:t>The messaging module uses periodic AJAX polling (via the Fetch API) to check for new messages without a full page reload. The getNewMessages endpoint returns JSON containing messages received after a given timestamp. New messages are dynamically appended to the conversation view. This provides a near-real-time chat experience without the infrastructure complexity of WebSockets.</w:t>
      </w:r>
    </w:p>
    <w:p>
      <w:pPr>
        <w:pStyle w:val="Heading2"/>
      </w:pPr>
      <w:r>
        <w:rPr>
          <w:color w:val="1A56DB"/>
        </w:rPr>
        <w:t>4.9 Implementation and Coding</w:t>
      </w:r>
    </w:p>
    <w:p>
      <w:pPr>
        <w:pStyle w:val="Heading3"/>
      </w:pPr>
      <w:r>
        <w:rPr>
          <w:color w:val="1A56DB"/>
        </w:rPr>
        <w:t>4.9.1 Introduction</w:t>
      </w:r>
    </w:p>
    <w:p>
      <w:pPr>
        <w:spacing w:after="120"/>
        <w:ind w:firstLine="720"/>
      </w:pPr>
      <w:r>
        <w:rPr>
          <w:rFonts w:ascii="Times New Roman" w:hAnsi="Times New Roman"/>
          <w:sz w:val="24"/>
        </w:rPr>
        <w:t>MigrantConnect was implemented using a test-driven approach with the Pest PHP testing framework. The development followed the Git feature branch workflow with commits documented in the repository log. This section describes the implementation tools, key code excerpts illustrating the system's core mechanisms, and representative screenshots of the implemented system.</w:t>
      </w:r>
    </w:p>
    <w:p>
      <w:pPr>
        <w:pStyle w:val="Heading3"/>
      </w:pPr>
      <w:r>
        <w:rPr>
          <w:color w:val="1A56DB"/>
        </w:rPr>
        <w:t>4.9.2 Description of Implementation Tools and Technology</w:t>
      </w:r>
    </w:p>
    <w:tbl>
      <w:tblPr>
        <w:tblStyle w:val="TableGrid"/>
        <w:tblW w:type="auto" w:w="0"/>
        <w:tblLook w:firstColumn="1" w:firstRow="1" w:lastColumn="0" w:lastRow="0" w:noHBand="0" w:noVBand="1" w:val="04A0"/>
      </w:tblPr>
      <w:tblGrid>
        <w:gridCol w:w="4320"/>
        <w:gridCol w:w="4320"/>
      </w:tblGrid>
      <w:tr>
        <w:tc>
          <w:tcPr>
            <w:tcW w:type="dxa" w:w="4320"/>
          </w:tcPr>
          <w:p>
            <w:r>
              <w:rPr>
                <w:b/>
              </w:rPr>
              <w:t>Tool</w:t>
            </w:r>
          </w:p>
        </w:tc>
        <w:tc>
          <w:tcPr>
            <w:tcW w:type="dxa" w:w="4320"/>
          </w:tcPr>
          <w:p>
            <w:r>
              <w:rPr>
                <w:b/>
              </w:rPr>
              <w:t>Purpose</w:t>
            </w:r>
          </w:p>
        </w:tc>
      </w:tr>
      <w:tr>
        <w:tc>
          <w:tcPr>
            <w:tcW w:type="dxa" w:w="4320"/>
          </w:tcPr>
          <w:p>
            <w:r>
              <w:t>VS Code / PhpStorm</w:t>
            </w:r>
          </w:p>
        </w:tc>
        <w:tc>
          <w:tcPr>
            <w:tcW w:type="dxa" w:w="4320"/>
          </w:tcPr>
          <w:p>
            <w:r>
              <w:t>Primary code editor / IDE</w:t>
            </w:r>
          </w:p>
        </w:tc>
      </w:tr>
      <w:tr>
        <w:tc>
          <w:tcPr>
            <w:tcW w:type="dxa" w:w="4320"/>
          </w:tcPr>
          <w:p>
            <w:r>
              <w:t>Composer</w:t>
            </w:r>
          </w:p>
        </w:tc>
        <w:tc>
          <w:tcPr>
            <w:tcW w:type="dxa" w:w="4320"/>
          </w:tcPr>
          <w:p>
            <w:r>
              <w:t>PHP dependency management</w:t>
            </w:r>
          </w:p>
        </w:tc>
      </w:tr>
      <w:tr>
        <w:tc>
          <w:tcPr>
            <w:tcW w:type="dxa" w:w="4320"/>
          </w:tcPr>
          <w:p>
            <w:r>
              <w:t>npm / Node.js</w:t>
            </w:r>
          </w:p>
        </w:tc>
        <w:tc>
          <w:tcPr>
            <w:tcW w:type="dxa" w:w="4320"/>
          </w:tcPr>
          <w:p>
            <w:r>
              <w:t>Frontend dependency management and Vite build</w:t>
            </w:r>
          </w:p>
        </w:tc>
      </w:tr>
      <w:tr>
        <w:tc>
          <w:tcPr>
            <w:tcW w:type="dxa" w:w="4320"/>
          </w:tcPr>
          <w:p>
            <w:r>
              <w:t>Laravel Artisan CLI</w:t>
            </w:r>
          </w:p>
        </w:tc>
        <w:tc>
          <w:tcPr>
            <w:tcW w:type="dxa" w:w="4320"/>
          </w:tcPr>
          <w:p>
            <w:r>
              <w:t>Code generation, migration, testing</w:t>
            </w:r>
          </w:p>
        </w:tc>
      </w:tr>
      <w:tr>
        <w:tc>
          <w:tcPr>
            <w:tcW w:type="dxa" w:w="4320"/>
          </w:tcPr>
          <w:p>
            <w:r>
              <w:t>Git</w:t>
            </w:r>
          </w:p>
        </w:tc>
        <w:tc>
          <w:tcPr>
            <w:tcW w:type="dxa" w:w="4320"/>
          </w:tcPr>
          <w:p>
            <w:r>
              <w:t>Version control (repository hosted on GitHub)</w:t>
            </w:r>
          </w:p>
        </w:tc>
      </w:tr>
      <w:tr>
        <w:tc>
          <w:tcPr>
            <w:tcW w:type="dxa" w:w="4320"/>
          </w:tcPr>
          <w:p>
            <w:r>
              <w:t>SQLite Browser</w:t>
            </w:r>
          </w:p>
        </w:tc>
        <w:tc>
          <w:tcPr>
            <w:tcW w:type="dxa" w:w="4320"/>
          </w:tcPr>
          <w:p>
            <w:r>
              <w:t>Database inspection during development</w:t>
            </w:r>
          </w:p>
        </w:tc>
      </w:tr>
      <w:tr>
        <w:tc>
          <w:tcPr>
            <w:tcW w:type="dxa" w:w="4320"/>
          </w:tcPr>
          <w:p>
            <w:r>
              <w:t>Postman</w:t>
            </w:r>
          </w:p>
        </w:tc>
        <w:tc>
          <w:tcPr>
            <w:tcW w:type="dxa" w:w="4320"/>
          </w:tcPr>
          <w:p>
            <w:r>
              <w:t>API endpoint testing</w:t>
            </w:r>
          </w:p>
        </w:tc>
      </w:tr>
      <w:tr>
        <w:tc>
          <w:tcPr>
            <w:tcW w:type="dxa" w:w="4320"/>
          </w:tcPr>
          <w:p>
            <w:r>
              <w:t>Laravel Sail (Docker)</w:t>
            </w:r>
          </w:p>
        </w:tc>
        <w:tc>
          <w:tcPr>
            <w:tcW w:type="dxa" w:w="4320"/>
          </w:tcPr>
          <w:p>
            <w:r>
              <w:t>Isolated development environment</w:t>
            </w:r>
          </w:p>
        </w:tc>
      </w:tr>
      <w:tr>
        <w:tc>
          <w:tcPr>
            <w:tcW w:type="dxa" w:w="4320"/>
          </w:tcPr>
          <w:p>
            <w:r>
              <w:t>Pest PHP</w:t>
            </w:r>
          </w:p>
        </w:tc>
        <w:tc>
          <w:tcPr>
            <w:tcW w:type="dxa" w:w="4320"/>
          </w:tcPr>
          <w:p>
            <w:r>
              <w:t>Unit and feature testing</w:t>
            </w:r>
          </w:p>
        </w:tc>
      </w:tr>
    </w:tbl>
    <w:p/>
    <w:p>
      <w:pPr>
        <w:spacing w:after="80"/>
      </w:pPr>
      <w:r>
        <w:rPr>
          <w:rFonts w:ascii="Times New Roman" w:hAnsi="Times New Roman"/>
          <w:sz w:val="24"/>
        </w:rPr>
        <w:t>Table 4.9: Implementation Tools</w:t>
      </w:r>
    </w:p>
    <w:p>
      <w:pPr>
        <w:pStyle w:val="Heading3"/>
      </w:pPr>
      <w:r>
        <w:rPr>
          <w:color w:val="1A56DB"/>
        </w:rPr>
        <w:t>4.9.3 Screen Shots and Source Codes</w:t>
      </w:r>
    </w:p>
    <w:p>
      <w:pPr>
        <w:spacing w:after="80"/>
      </w:pPr>
      <w:r>
        <w:rPr>
          <w:rFonts w:ascii="Times New Roman" w:hAnsi="Times New Roman"/>
          <w:b/>
          <w:sz w:val="24"/>
        </w:rPr>
        <w:t>Screen 1: Landing Page (welcome.blade.php)</w:t>
      </w:r>
    </w:p>
    <w:p>
      <w:pPr>
        <w:spacing w:after="120"/>
        <w:ind w:firstLine="720"/>
      </w:pPr>
      <w:r>
        <w:rPr>
          <w:rFonts w:ascii="Times New Roman" w:hAnsi="Times New Roman"/>
          <w:sz w:val="24"/>
        </w:rPr>
        <w:t>The landing page presents MigrantConnect to unauthenticated visitors. The hero section displays the tagline 'Your new home starts with people' with registration and login call-to-action buttons. Community statistics (15,000+ members, 750+ events, 85+ cities, 98% satisfaction) are displayed in an animated statistics row. A features section highlights the four core platform modules with icon cards.</w:t>
      </w:r>
    </w:p>
    <w:p>
      <w:pPr>
        <w:spacing w:after="80"/>
      </w:pPr>
      <w:r>
        <w:rPr>
          <w:rFonts w:ascii="Times New Roman" w:hAnsi="Times New Roman"/>
          <w:sz w:val="24"/>
        </w:rPr>
        <w:t>[Screenshot 4.1: MigrantConnect Landing Page]</w:t>
      </w:r>
    </w:p>
    <w:p>
      <w:pPr>
        <w:spacing w:after="80"/>
      </w:pPr>
      <w:r>
        <w:rPr>
          <w:rFonts w:ascii="Times New Roman" w:hAnsi="Times New Roman"/>
          <w:b/>
          <w:sz w:val="24"/>
        </w:rPr>
        <w:t>Screen 2: Dashboard (dashboard.blade.php)</w:t>
      </w:r>
    </w:p>
    <w:p>
      <w:pPr>
        <w:spacing w:after="120"/>
        <w:ind w:firstLine="720"/>
      </w:pPr>
      <w:r>
        <w:rPr>
          <w:rFonts w:ascii="Times New Roman" w:hAnsi="Times New Roman"/>
          <w:sz w:val="24"/>
        </w:rPr>
        <w:t>The dashboard provides authenticated users with an overview of community activity. Four animated stat cards display total events, active forums, total members, and recent posts. An 'Upcoming Events' panel shows the next three events with date, time, and location. A 'Quick Actions' sidebar provides one-click navigation to create events, start discussions, find members, and view messages. A 'Recent Activity' panel shows the latest platform activity.</w:t>
      </w:r>
    </w:p>
    <w:p>
      <w:pPr>
        <w:spacing w:after="80"/>
      </w:pPr>
      <w:r>
        <w:rPr>
          <w:rFonts w:ascii="Times New Roman" w:hAnsi="Times New Roman"/>
          <w:sz w:val="24"/>
        </w:rPr>
        <w:t>[Screenshot 4.2: MigrantConnect Dashboard]</w:t>
      </w:r>
    </w:p>
    <w:p>
      <w:pPr>
        <w:spacing w:after="80"/>
      </w:pPr>
      <w:r>
        <w:rPr>
          <w:rFonts w:ascii="Times New Roman" w:hAnsi="Times New Roman"/>
          <w:b/>
          <w:sz w:val="24"/>
        </w:rPr>
        <w:t>Screen 3: Events Index (resources/views/events/index.blade.php)</w:t>
      </w:r>
    </w:p>
    <w:p>
      <w:pPr>
        <w:spacing w:after="120"/>
        <w:ind w:firstLine="720"/>
      </w:pPr>
      <w:r>
        <w:rPr>
          <w:rFonts w:ascii="Times New Roman" w:hAnsi="Times New Roman"/>
          <w:sz w:val="24"/>
        </w:rPr>
        <w:t>Events are displayed in a responsive grid of cards. Each card shows the event title, a gradient placeholder image with a date badge, the event time and location, a truncated description, and 'View Details' and edit buttons. The page header includes a 'Create Event' button.</w:t>
      </w:r>
    </w:p>
    <w:p>
      <w:pPr>
        <w:spacing w:after="80"/>
      </w:pPr>
      <w:r>
        <w:rPr>
          <w:rFonts w:ascii="Times New Roman" w:hAnsi="Times New Roman"/>
          <w:sz w:val="24"/>
        </w:rPr>
        <w:t>[Screenshot 4.3: Events Index Page]</w:t>
      </w:r>
    </w:p>
    <w:p>
      <w:pPr>
        <w:spacing w:after="80"/>
      </w:pPr>
      <w:r>
        <w:rPr>
          <w:rFonts w:ascii="Times New Roman" w:hAnsi="Times New Roman"/>
          <w:b/>
          <w:sz w:val="24"/>
        </w:rPr>
        <w:t>Screen 4: Event Creation Form (resources/views/events/create.blade.php)</w:t>
      </w:r>
    </w:p>
    <w:p>
      <w:pPr>
        <w:spacing w:after="120"/>
        <w:ind w:firstLine="720"/>
      </w:pPr>
      <w:r>
        <w:rPr>
          <w:rFonts w:ascii="Times New Roman" w:hAnsi="Times New Roman"/>
          <w:sz w:val="24"/>
        </w:rPr>
        <w:t>The event creation form presents fields for title, description, location, date (Flatpickr calendar widget), and time. The form uses a gradient header with an icon and clear field labels. Validation errors are displayed inline beneath each field. Cancel and 'Create Event' buttons are provided.</w:t>
      </w:r>
    </w:p>
    <w:p>
      <w:pPr>
        <w:spacing w:after="80"/>
      </w:pPr>
      <w:r>
        <w:rPr>
          <w:rFonts w:ascii="Times New Roman" w:hAnsi="Times New Roman"/>
          <w:sz w:val="24"/>
        </w:rPr>
        <w:t>[Screenshot 4.4: Event Creation Form]</w:t>
      </w:r>
    </w:p>
    <w:p>
      <w:pPr>
        <w:spacing w:after="80"/>
      </w:pPr>
      <w:r>
        <w:rPr>
          <w:rFonts w:ascii="Times New Roman" w:hAnsi="Times New Roman"/>
          <w:b/>
          <w:sz w:val="24"/>
        </w:rPr>
        <w:t>Screen 5: Forums Index (resources/views/forums/index.blade.php)</w:t>
      </w:r>
    </w:p>
    <w:p>
      <w:pPr>
        <w:spacing w:after="120"/>
        <w:ind w:firstLine="720"/>
      </w:pPr>
      <w:r>
        <w:rPr>
          <w:rFonts w:ascii="Times New Roman" w:hAnsi="Times New Roman"/>
          <w:sz w:val="24"/>
        </w:rPr>
        <w:t>Forums are displayed as gradient cards with the forum title, description, member and post counts, last activity timestamp, and a 'View Forum' button. An 'Active' status badge is shown on each forum card. The page header includes a 'New Forum' button.</w:t>
      </w:r>
    </w:p>
    <w:p>
      <w:pPr>
        <w:spacing w:after="80"/>
      </w:pPr>
      <w:r>
        <w:rPr>
          <w:rFonts w:ascii="Times New Roman" w:hAnsi="Times New Roman"/>
          <w:sz w:val="24"/>
        </w:rPr>
        <w:t>[Screenshot 4.5: Forums Index Page]</w:t>
      </w:r>
    </w:p>
    <w:p>
      <w:pPr>
        <w:spacing w:after="80"/>
      </w:pPr>
      <w:r>
        <w:rPr>
          <w:rFonts w:ascii="Times New Roman" w:hAnsi="Times New Roman"/>
          <w:b/>
          <w:sz w:val="24"/>
        </w:rPr>
        <w:t>Screen 6: Direct Messaging (resources/views/messages/index.blade.php)</w:t>
      </w:r>
    </w:p>
    <w:p>
      <w:pPr>
        <w:spacing w:after="120"/>
        <w:ind w:firstLine="720"/>
      </w:pPr>
      <w:r>
        <w:rPr>
          <w:rFonts w:ascii="Times New Roman" w:hAnsi="Times New Roman"/>
          <w:sz w:val="24"/>
        </w:rPr>
        <w:t>The messaging index shows a list of conversations with a green-accented header. Each conversation entry displays the other user's name initial as an avatar, the last message preview, timestamp, and an unread message count badge. A search bar filters conversations by username.</w:t>
      </w:r>
    </w:p>
    <w:p>
      <w:pPr>
        <w:spacing w:after="80"/>
      </w:pPr>
      <w:r>
        <w:rPr>
          <w:rFonts w:ascii="Times New Roman" w:hAnsi="Times New Roman"/>
          <w:sz w:val="24"/>
        </w:rPr>
        <w:t>[Screenshot 4.6: Direct Messaging — Conversations List]</w:t>
      </w:r>
    </w:p>
    <w:p>
      <w:pPr>
        <w:spacing w:after="80"/>
      </w:pPr>
      <w:r>
        <w:rPr>
          <w:rFonts w:ascii="Times New Roman" w:hAnsi="Times New Roman"/>
          <w:b/>
          <w:sz w:val="24"/>
        </w:rPr>
        <w:t>Key Code Excerpt: MessageController — Duplicate Prevention and AJAX Support</w:t>
      </w:r>
    </w:p>
    <w:p>
      <w:pPr>
        <w:spacing w:after="120"/>
        <w:ind w:firstLine="720"/>
      </w:pPr>
      <w:r>
        <w:rPr>
          <w:rFonts w:ascii="Times New Roman" w:hAnsi="Times New Roman"/>
          <w:sz w:val="24"/>
        </w:rPr>
        <w:t>The store() method in MessageController implements two important features: duplicate message prevention (checking for an identical message from the same sender to the same receiver within the last 5 seconds) and JSON response support for AJAX requests.</w:t>
      </w:r>
    </w:p>
    <w:p>
      <w:pPr>
        <w:spacing w:after="80"/>
      </w:pPr>
      <w:r>
        <w:rPr>
          <w:rFonts w:ascii="Times New Roman" w:hAnsi="Times New Roman"/>
          <w:sz w:val="24"/>
        </w:rPr>
        <w:t>// MessageController.php — store() method (simplified)</w:t>
        <w:br/>
        <w:t>public function store(Request $request) {</w:t>
        <w:br/>
        <w:t xml:space="preserve">    $validated = $request-&gt;validate([</w:t>
        <w:br/>
        <w:t xml:space="preserve">        'receiver_id' =&gt; 'required|exists:users,id',</w:t>
        <w:br/>
        <w:t xml:space="preserve">        'content'     =&gt; 'required|string|max:2000',</w:t>
        <w:br/>
        <w:t xml:space="preserve">    ]);</w:t>
        <w:br/>
        <w:t xml:space="preserve">    // Prevent self-messaging</w:t>
        <w:br/>
        <w:t xml:space="preserve">    if ($validated['receiver_id'] == auth()-&gt;id()) {</w:t>
        <w:br/>
        <w:t xml:space="preserve">        return back()-&gt;withErrors(['receiver_id' =&gt; 'Cannot message yourself.']);</w:t>
        <w:br/>
        <w:t xml:space="preserve">    }</w:t>
        <w:br/>
        <w:t xml:space="preserve">    // Duplicate prevention (5-second window)</w:t>
        <w:br/>
        <w:t xml:space="preserve">    $duplicate = Message::where('sender_id', auth()-&gt;id())</w:t>
        <w:br/>
        <w:t xml:space="preserve">        -&gt;where('receiver_id', $validated['receiver_id'])</w:t>
        <w:br/>
        <w:t xml:space="preserve">        -&gt;where('content', $validated['content'])</w:t>
        <w:br/>
        <w:t xml:space="preserve">        -&gt;where('created_at', '&gt;=', now()-&gt;subSeconds(5))</w:t>
        <w:br/>
        <w:t xml:space="preserve">        -&gt;exists();</w:t>
        <w:br/>
        <w:t xml:space="preserve">    if ($duplicate) {</w:t>
        <w:br/>
        <w:t xml:space="preserve">        return $request-&gt;expectsJson()</w:t>
        <w:br/>
        <w:t xml:space="preserve">            ? response()-&gt;json(['error' =&gt; 'Duplicate message'], 422)</w:t>
        <w:br/>
        <w:t xml:space="preserve">            : back()-&gt;withErrors(['content' =&gt; 'Duplicate message detected.']);</w:t>
        <w:br/>
        <w:t xml:space="preserve">    }</w:t>
        <w:br/>
        <w:t xml:space="preserve">    $message = Message::create([</w:t>
        <w:br/>
        <w:t xml:space="preserve">        'sender_id'   =&gt; auth()-&gt;id(),</w:t>
        <w:br/>
        <w:t xml:space="preserve">        'receiver_id' =&gt; $validated['receiver_id'],</w:t>
        <w:br/>
        <w:t xml:space="preserve">        'content'     =&gt; $validated['content'],</w:t>
        <w:br/>
        <w:t xml:space="preserve">    ]);</w:t>
        <w:br/>
        <w:t xml:space="preserve">    return $request-&gt;expectsJson()</w:t>
        <w:br/>
        <w:t xml:space="preserve">        ? response()-&gt;json($message-&gt;load('sender'), 201)</w:t>
        <w:br/>
        <w:t xml:space="preserve">        : redirect()-&gt;route('messages.show', $validated['receiver_id']);</w:t>
        <w:br/>
        <w:t>}</w:t>
      </w:r>
    </w:p>
    <w:p>
      <w:pPr>
        <w:spacing w:after="80"/>
      </w:pPr>
      <w:r>
        <w:rPr>
          <w:rFonts w:ascii="Times New Roman" w:hAnsi="Times New Roman"/>
          <w:b/>
          <w:sz w:val="24"/>
        </w:rPr>
        <w:t>Key Code Excerpt: Event Model — Relationships</w:t>
      </w:r>
    </w:p>
    <w:p>
      <w:pPr>
        <w:spacing w:after="80"/>
      </w:pPr>
      <w:r>
        <w:rPr>
          <w:rFonts w:ascii="Times New Roman" w:hAnsi="Times New Roman"/>
          <w:sz w:val="24"/>
        </w:rPr>
        <w:t>// Event.php (Model)</w:t>
        <w:br/>
        <w:t>class Event extends Model {</w:t>
        <w:br/>
        <w:t xml:space="preserve">    protected \$fillable = ['creator_id','title','description','location','date','time'];</w:t>
        <w:br/>
        <w:br/>
        <w:t xml:space="preserve">    public function creator() {</w:t>
        <w:br/>
        <w:t xml:space="preserve">        return \$this-&gt;belongsTo(User::class, 'creator_id');</w:t>
        <w:br/>
        <w:t xml:space="preserve">    }</w:t>
        <w:br/>
        <w:t xml:space="preserve">    public function participants() {</w:t>
        <w:br/>
        <w:t xml:space="preserve">        return \$this-&gt;hasMany(EventParticipant::class);</w:t>
        <w:br/>
        <w:t xml:space="preserve">    }</w:t>
        <w:br/>
        <w:t>}</w:t>
      </w:r>
    </w:p>
    <w:p>
      <w:pPr>
        <w:pStyle w:val="Heading2"/>
      </w:pPr>
      <w:r>
        <w:rPr>
          <w:color w:val="1A56DB"/>
        </w:rPr>
        <w:t>4.10 Testing</w:t>
      </w:r>
    </w:p>
    <w:p>
      <w:pPr>
        <w:pStyle w:val="Heading3"/>
      </w:pPr>
      <w:r>
        <w:rPr>
          <w:color w:val="1A56DB"/>
        </w:rPr>
        <w:t>4.10.1 Introduction</w:t>
      </w:r>
    </w:p>
    <w:p>
      <w:pPr>
        <w:spacing w:after="120"/>
        <w:ind w:firstLine="720"/>
      </w:pPr>
      <w:r>
        <w:rPr>
          <w:rFonts w:ascii="Times New Roman" w:hAnsi="Times New Roman"/>
          <w:sz w:val="24"/>
        </w:rPr>
        <w:t>System testing was conducted in five stages: unit testing, validation testing, integration testing, functional and system testing, and user acceptance testing. All automated tests were implemented using the Pest PHP testing framework and executed via the Laravel Artisan test command.</w:t>
      </w:r>
    </w:p>
    <w:p>
      <w:pPr>
        <w:pStyle w:val="Heading3"/>
      </w:pPr>
      <w:r>
        <w:rPr>
          <w:color w:val="1A56DB"/>
        </w:rPr>
        <w:t>4.10.2 Objective of Testing</w:t>
      </w:r>
    </w:p>
    <w:p>
      <w:pPr>
        <w:spacing w:after="120"/>
        <w:ind w:firstLine="720"/>
      </w:pPr>
      <w:r>
        <w:rPr>
          <w:rFonts w:ascii="Times New Roman" w:hAnsi="Times New Roman"/>
          <w:sz w:val="24"/>
        </w:rPr>
        <w:t>The objectives of testing were to: (i) verify that each system module performs its specified functions correctly; (ii) confirm that input validation correctly accepts valid data and rejects invalid data; (iii) verify that modules interact correctly when combined; (iv) confirm that the system as a whole meets the functional and non-functional requirements identified in Section 4.4; and (v) confirm through user acceptance testing that the system meets users' expectations for usability.</w:t>
      </w:r>
    </w:p>
    <w:p>
      <w:pPr>
        <w:pStyle w:val="Heading3"/>
      </w:pPr>
      <w:r>
        <w:rPr>
          <w:color w:val="1A56DB"/>
        </w:rPr>
        <w:t>4.10.3 Unit Testing Outputs</w:t>
      </w:r>
    </w:p>
    <w:p>
      <w:pPr>
        <w:spacing w:after="120"/>
        <w:ind w:firstLine="720"/>
      </w:pPr>
      <w:r>
        <w:rPr>
          <w:rFonts w:ascii="Times New Roman" w:hAnsi="Times New Roman"/>
          <w:sz w:val="24"/>
        </w:rPr>
        <w:t>Unit tests were written for each model and key controller method. The following table summarises the unit test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Test ID</w:t>
            </w:r>
          </w:p>
        </w:tc>
        <w:tc>
          <w:tcPr>
            <w:tcW w:type="dxa" w:w="1440"/>
          </w:tcPr>
          <w:p>
            <w:r>
              <w:rPr>
                <w:b/>
              </w:rPr>
              <w:t>Component</w:t>
            </w:r>
          </w:p>
        </w:tc>
        <w:tc>
          <w:tcPr>
            <w:tcW w:type="dxa" w:w="1440"/>
          </w:tcPr>
          <w:p>
            <w:r>
              <w:rPr>
                <w:b/>
              </w:rPr>
              <w:t>Test Description</w:t>
            </w:r>
          </w:p>
        </w:tc>
        <w:tc>
          <w:tcPr>
            <w:tcW w:type="dxa" w:w="1440"/>
          </w:tcPr>
          <w:p>
            <w:r>
              <w:rPr>
                <w:b/>
              </w:rPr>
              <w:t>Expected</w:t>
            </w:r>
          </w:p>
        </w:tc>
        <w:tc>
          <w:tcPr>
            <w:tcW w:type="dxa" w:w="1440"/>
          </w:tcPr>
          <w:p>
            <w:r>
              <w:rPr>
                <w:b/>
              </w:rPr>
              <w:t>Actual</w:t>
            </w:r>
          </w:p>
        </w:tc>
        <w:tc>
          <w:tcPr>
            <w:tcW w:type="dxa" w:w="1440"/>
          </w:tcPr>
          <w:p>
            <w:r>
              <w:rPr>
                <w:b/>
              </w:rPr>
              <w:t>Status</w:t>
            </w:r>
          </w:p>
        </w:tc>
      </w:tr>
      <w:tr>
        <w:tc>
          <w:tcPr>
            <w:tcW w:type="dxa" w:w="1440"/>
          </w:tcPr>
          <w:p>
            <w:r>
              <w:t>UT01</w:t>
            </w:r>
          </w:p>
        </w:tc>
        <w:tc>
          <w:tcPr>
            <w:tcW w:type="dxa" w:w="1440"/>
          </w:tcPr>
          <w:p>
            <w:r>
              <w:t>User Model</w:t>
            </w:r>
          </w:p>
        </w:tc>
        <w:tc>
          <w:tcPr>
            <w:tcW w:type="dxa" w:w="1440"/>
          </w:tcPr>
          <w:p>
            <w:r>
              <w:t>User creation with valid data</w:t>
            </w:r>
          </w:p>
        </w:tc>
        <w:tc>
          <w:tcPr>
            <w:tcW w:type="dxa" w:w="1440"/>
          </w:tcPr>
          <w:p>
            <w:r>
              <w:t>User saved in DB</w:t>
            </w:r>
          </w:p>
        </w:tc>
        <w:tc>
          <w:tcPr>
            <w:tcW w:type="dxa" w:w="1440"/>
          </w:tcPr>
          <w:p>
            <w:r>
              <w:t>User saved</w:t>
            </w:r>
          </w:p>
        </w:tc>
        <w:tc>
          <w:tcPr>
            <w:tcW w:type="dxa" w:w="1440"/>
          </w:tcPr>
          <w:p>
            <w:r>
              <w:t>PASS</w:t>
            </w:r>
          </w:p>
        </w:tc>
      </w:tr>
      <w:tr>
        <w:tc>
          <w:tcPr>
            <w:tcW w:type="dxa" w:w="1440"/>
          </w:tcPr>
          <w:p>
            <w:r>
              <w:t>UT02</w:t>
            </w:r>
          </w:p>
        </w:tc>
        <w:tc>
          <w:tcPr>
            <w:tcW w:type="dxa" w:w="1440"/>
          </w:tcPr>
          <w:p>
            <w:r>
              <w:t>User Model</w:t>
            </w:r>
          </w:p>
        </w:tc>
        <w:tc>
          <w:tcPr>
            <w:tcW w:type="dxa" w:w="1440"/>
          </w:tcPr>
          <w:p>
            <w:r>
              <w:t>Password is hashed on save</w:t>
            </w:r>
          </w:p>
        </w:tc>
        <w:tc>
          <w:tcPr>
            <w:tcW w:type="dxa" w:w="1440"/>
          </w:tcPr>
          <w:p>
            <w:r>
              <w:t>bcrypt hash stored</w:t>
            </w:r>
          </w:p>
        </w:tc>
        <w:tc>
          <w:tcPr>
            <w:tcW w:type="dxa" w:w="1440"/>
          </w:tcPr>
          <w:p>
            <w:r>
              <w:t>Hash stored</w:t>
            </w:r>
          </w:p>
        </w:tc>
        <w:tc>
          <w:tcPr>
            <w:tcW w:type="dxa" w:w="1440"/>
          </w:tcPr>
          <w:p>
            <w:r>
              <w:t>PASS</w:t>
            </w:r>
          </w:p>
        </w:tc>
      </w:tr>
      <w:tr>
        <w:tc>
          <w:tcPr>
            <w:tcW w:type="dxa" w:w="1440"/>
          </w:tcPr>
          <w:p>
            <w:r>
              <w:t>UT03</w:t>
            </w:r>
          </w:p>
        </w:tc>
        <w:tc>
          <w:tcPr>
            <w:tcW w:type="dxa" w:w="1440"/>
          </w:tcPr>
          <w:p>
            <w:r>
              <w:t>Event Model</w:t>
            </w:r>
          </w:p>
        </w:tc>
        <w:tc>
          <w:tcPr>
            <w:tcW w:type="dxa" w:w="1440"/>
          </w:tcPr>
          <w:p>
            <w:r>
              <w:t>Event belongs to creator</w:t>
            </w:r>
          </w:p>
        </w:tc>
        <w:tc>
          <w:tcPr>
            <w:tcW w:type="dxa" w:w="1440"/>
          </w:tcPr>
          <w:p>
            <w:r>
              <w:t>Returns User</w:t>
            </w:r>
          </w:p>
        </w:tc>
        <w:tc>
          <w:tcPr>
            <w:tcW w:type="dxa" w:w="1440"/>
          </w:tcPr>
          <w:p>
            <w:r>
              <w:t>Returns User</w:t>
            </w:r>
          </w:p>
        </w:tc>
        <w:tc>
          <w:tcPr>
            <w:tcW w:type="dxa" w:w="1440"/>
          </w:tcPr>
          <w:p>
            <w:r>
              <w:t>PASS</w:t>
            </w:r>
          </w:p>
        </w:tc>
      </w:tr>
      <w:tr>
        <w:tc>
          <w:tcPr>
            <w:tcW w:type="dxa" w:w="1440"/>
          </w:tcPr>
          <w:p>
            <w:r>
              <w:t>UT04</w:t>
            </w:r>
          </w:p>
        </w:tc>
        <w:tc>
          <w:tcPr>
            <w:tcW w:type="dxa" w:w="1440"/>
          </w:tcPr>
          <w:p>
            <w:r>
              <w:t>Event Model</w:t>
            </w:r>
          </w:p>
        </w:tc>
        <w:tc>
          <w:tcPr>
            <w:tcW w:type="dxa" w:w="1440"/>
          </w:tcPr>
          <w:p>
            <w:r>
              <w:t>Event has many participants</w:t>
            </w:r>
          </w:p>
        </w:tc>
        <w:tc>
          <w:tcPr>
            <w:tcW w:type="dxa" w:w="1440"/>
          </w:tcPr>
          <w:p>
            <w:r>
              <w:t>Returns collection</w:t>
            </w:r>
          </w:p>
        </w:tc>
        <w:tc>
          <w:tcPr>
            <w:tcW w:type="dxa" w:w="1440"/>
          </w:tcPr>
          <w:p>
            <w:r>
              <w:t>Returns collection</w:t>
            </w:r>
          </w:p>
        </w:tc>
        <w:tc>
          <w:tcPr>
            <w:tcW w:type="dxa" w:w="1440"/>
          </w:tcPr>
          <w:p>
            <w:r>
              <w:t>PASS</w:t>
            </w:r>
          </w:p>
        </w:tc>
      </w:tr>
      <w:tr>
        <w:tc>
          <w:tcPr>
            <w:tcW w:type="dxa" w:w="1440"/>
          </w:tcPr>
          <w:p>
            <w:r>
              <w:t>UT05</w:t>
            </w:r>
          </w:p>
        </w:tc>
        <w:tc>
          <w:tcPr>
            <w:tcW w:type="dxa" w:w="1440"/>
          </w:tcPr>
          <w:p>
            <w:r>
              <w:t>Forum Model</w:t>
            </w:r>
          </w:p>
        </w:tc>
        <w:tc>
          <w:tcPr>
            <w:tcW w:type="dxa" w:w="1440"/>
          </w:tcPr>
          <w:p>
            <w:r>
              <w:t>Forum has many posts</w:t>
            </w:r>
          </w:p>
        </w:tc>
        <w:tc>
          <w:tcPr>
            <w:tcW w:type="dxa" w:w="1440"/>
          </w:tcPr>
          <w:p>
            <w:r>
              <w:t>Returns collection</w:t>
            </w:r>
          </w:p>
        </w:tc>
        <w:tc>
          <w:tcPr>
            <w:tcW w:type="dxa" w:w="1440"/>
          </w:tcPr>
          <w:p>
            <w:r>
              <w:t>Returns collection</w:t>
            </w:r>
          </w:p>
        </w:tc>
        <w:tc>
          <w:tcPr>
            <w:tcW w:type="dxa" w:w="1440"/>
          </w:tcPr>
          <w:p>
            <w:r>
              <w:t>PASS</w:t>
            </w:r>
          </w:p>
        </w:tc>
      </w:tr>
      <w:tr>
        <w:tc>
          <w:tcPr>
            <w:tcW w:type="dxa" w:w="1440"/>
          </w:tcPr>
          <w:p>
            <w:r>
              <w:t>UT06</w:t>
            </w:r>
          </w:p>
        </w:tc>
        <w:tc>
          <w:tcPr>
            <w:tcW w:type="dxa" w:w="1440"/>
          </w:tcPr>
          <w:p>
            <w:r>
              <w:t>Post Model</w:t>
            </w:r>
          </w:p>
        </w:tc>
        <w:tc>
          <w:tcPr>
            <w:tcW w:type="dxa" w:w="1440"/>
          </w:tcPr>
          <w:p>
            <w:r>
              <w:t>Post has many comments</w:t>
            </w:r>
          </w:p>
        </w:tc>
        <w:tc>
          <w:tcPr>
            <w:tcW w:type="dxa" w:w="1440"/>
          </w:tcPr>
          <w:p>
            <w:r>
              <w:t>Returns collection</w:t>
            </w:r>
          </w:p>
        </w:tc>
        <w:tc>
          <w:tcPr>
            <w:tcW w:type="dxa" w:w="1440"/>
          </w:tcPr>
          <w:p>
            <w:r>
              <w:t>Returns collection</w:t>
            </w:r>
          </w:p>
        </w:tc>
        <w:tc>
          <w:tcPr>
            <w:tcW w:type="dxa" w:w="1440"/>
          </w:tcPr>
          <w:p>
            <w:r>
              <w:t>PASS</w:t>
            </w:r>
          </w:p>
        </w:tc>
      </w:tr>
      <w:tr>
        <w:tc>
          <w:tcPr>
            <w:tcW w:type="dxa" w:w="1440"/>
          </w:tcPr>
          <w:p>
            <w:r>
              <w:t>UT07</w:t>
            </w:r>
          </w:p>
        </w:tc>
        <w:tc>
          <w:tcPr>
            <w:tcW w:type="dxa" w:w="1440"/>
          </w:tcPr>
          <w:p>
            <w:r>
              <w:t>Message Model</w:t>
            </w:r>
          </w:p>
        </w:tc>
        <w:tc>
          <w:tcPr>
            <w:tcW w:type="dxa" w:w="1440"/>
          </w:tcPr>
          <w:p>
            <w:r>
              <w:t>getConversation returns messages</w:t>
            </w:r>
          </w:p>
        </w:tc>
        <w:tc>
          <w:tcPr>
            <w:tcW w:type="dxa" w:w="1440"/>
          </w:tcPr>
          <w:p>
            <w:r>
              <w:t>Ordered collection</w:t>
            </w:r>
          </w:p>
        </w:tc>
        <w:tc>
          <w:tcPr>
            <w:tcW w:type="dxa" w:w="1440"/>
          </w:tcPr>
          <w:p>
            <w:r>
              <w:t>Ordered collection</w:t>
            </w:r>
          </w:p>
        </w:tc>
        <w:tc>
          <w:tcPr>
            <w:tcW w:type="dxa" w:w="1440"/>
          </w:tcPr>
          <w:p>
            <w:r>
              <w:t>PASS</w:t>
            </w:r>
          </w:p>
        </w:tc>
      </w:tr>
      <w:tr>
        <w:tc>
          <w:tcPr>
            <w:tcW w:type="dxa" w:w="1440"/>
          </w:tcPr>
          <w:p>
            <w:r>
              <w:t>UT08</w:t>
            </w:r>
          </w:p>
        </w:tc>
        <w:tc>
          <w:tcPr>
            <w:tcW w:type="dxa" w:w="1440"/>
          </w:tcPr>
          <w:p>
            <w:r>
              <w:t>Message Model</w:t>
            </w:r>
          </w:p>
        </w:tc>
        <w:tc>
          <w:tcPr>
            <w:tcW w:type="dxa" w:w="1440"/>
          </w:tcPr>
          <w:p>
            <w:r>
              <w:t>markAsRead sets read_at</w:t>
            </w:r>
          </w:p>
        </w:tc>
        <w:tc>
          <w:tcPr>
            <w:tcW w:type="dxa" w:w="1440"/>
          </w:tcPr>
          <w:p>
            <w:r>
              <w:t>Timestamp set</w:t>
            </w:r>
          </w:p>
        </w:tc>
        <w:tc>
          <w:tcPr>
            <w:tcW w:type="dxa" w:w="1440"/>
          </w:tcPr>
          <w:p>
            <w:r>
              <w:t>Timestamp set</w:t>
            </w:r>
          </w:p>
        </w:tc>
        <w:tc>
          <w:tcPr>
            <w:tcW w:type="dxa" w:w="1440"/>
          </w:tcPr>
          <w:p>
            <w:r>
              <w:t>PASS</w:t>
            </w:r>
          </w:p>
        </w:tc>
      </w:tr>
      <w:tr>
        <w:tc>
          <w:tcPr>
            <w:tcW w:type="dxa" w:w="1440"/>
          </w:tcPr>
          <w:p>
            <w:r>
              <w:t>UT09</w:t>
            </w:r>
          </w:p>
        </w:tc>
        <w:tc>
          <w:tcPr>
            <w:tcW w:type="dxa" w:w="1440"/>
          </w:tcPr>
          <w:p>
            <w:r>
              <w:t>Message Model</w:t>
            </w:r>
          </w:p>
        </w:tc>
        <w:tc>
          <w:tcPr>
            <w:tcW w:type="dxa" w:w="1440"/>
          </w:tcPr>
          <w:p>
            <w:r>
              <w:t>isRead returns true after mark</w:t>
            </w:r>
          </w:p>
        </w:tc>
        <w:tc>
          <w:tcPr>
            <w:tcW w:type="dxa" w:w="1440"/>
          </w:tcPr>
          <w:p>
            <w:r>
              <w:t>true</w:t>
            </w:r>
          </w:p>
        </w:tc>
        <w:tc>
          <w:tcPr>
            <w:tcW w:type="dxa" w:w="1440"/>
          </w:tcPr>
          <w:p>
            <w:r>
              <w:t>true</w:t>
            </w:r>
          </w:p>
        </w:tc>
        <w:tc>
          <w:tcPr>
            <w:tcW w:type="dxa" w:w="1440"/>
          </w:tcPr>
          <w:p>
            <w:r>
              <w:t>PASS</w:t>
            </w:r>
          </w:p>
        </w:tc>
      </w:tr>
      <w:tr>
        <w:tc>
          <w:tcPr>
            <w:tcW w:type="dxa" w:w="1440"/>
          </w:tcPr>
          <w:p>
            <w:r>
              <w:t>UT10</w:t>
            </w:r>
          </w:p>
        </w:tc>
        <w:tc>
          <w:tcPr>
            <w:tcW w:type="dxa" w:w="1440"/>
          </w:tcPr>
          <w:p>
            <w:r>
              <w:t>EventParticipant</w:t>
            </w:r>
          </w:p>
        </w:tc>
        <w:tc>
          <w:tcPr>
            <w:tcW w:type="dxa" w:w="1440"/>
          </w:tcPr>
          <w:p>
            <w:r>
              <w:t>Default status is pending</w:t>
            </w:r>
          </w:p>
        </w:tc>
        <w:tc>
          <w:tcPr>
            <w:tcW w:type="dxa" w:w="1440"/>
          </w:tcPr>
          <w:p>
            <w:r>
              <w:t>'pending'</w:t>
            </w:r>
          </w:p>
        </w:tc>
        <w:tc>
          <w:tcPr>
            <w:tcW w:type="dxa" w:w="1440"/>
          </w:tcPr>
          <w:p>
            <w:r>
              <w:t>'pending'</w:t>
            </w:r>
          </w:p>
        </w:tc>
        <w:tc>
          <w:tcPr>
            <w:tcW w:type="dxa" w:w="1440"/>
          </w:tcPr>
          <w:p>
            <w:r>
              <w:t>PASS</w:t>
            </w:r>
          </w:p>
        </w:tc>
      </w:tr>
    </w:tbl>
    <w:p/>
    <w:p>
      <w:pPr>
        <w:spacing w:after="80"/>
      </w:pPr>
      <w:r>
        <w:rPr>
          <w:rFonts w:ascii="Times New Roman" w:hAnsi="Times New Roman"/>
          <w:sz w:val="24"/>
        </w:rPr>
        <w:t>Table 4.10: Unit Test Results (10/10 PASS)</w:t>
      </w:r>
    </w:p>
    <w:p>
      <w:pPr>
        <w:pStyle w:val="Heading3"/>
      </w:pPr>
      <w:r>
        <w:rPr>
          <w:color w:val="1A56DB"/>
        </w:rPr>
        <w:t>4.10.4 Validation Testing Outputs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Test ID</w:t>
            </w:r>
          </w:p>
        </w:tc>
        <w:tc>
          <w:tcPr>
            <w:tcW w:type="dxa" w:w="1440"/>
          </w:tcPr>
          <w:p>
            <w:r>
              <w:rPr>
                <w:b/>
              </w:rPr>
              <w:t>Field</w:t>
            </w:r>
          </w:p>
        </w:tc>
        <w:tc>
          <w:tcPr>
            <w:tcW w:type="dxa" w:w="1440"/>
          </w:tcPr>
          <w:p>
            <w:r>
              <w:rPr>
                <w:b/>
              </w:rPr>
              <w:t>Input</w:t>
            </w:r>
          </w:p>
        </w:tc>
        <w:tc>
          <w:tcPr>
            <w:tcW w:type="dxa" w:w="1440"/>
          </w:tcPr>
          <w:p>
            <w:r>
              <w:rPr>
                <w:b/>
              </w:rPr>
              <w:t>Expected Result</w:t>
            </w:r>
          </w:p>
        </w:tc>
        <w:tc>
          <w:tcPr>
            <w:tcW w:type="dxa" w:w="1440"/>
          </w:tcPr>
          <w:p>
            <w:r>
              <w:rPr>
                <w:b/>
              </w:rPr>
              <w:t>Actual Result</w:t>
            </w:r>
          </w:p>
        </w:tc>
        <w:tc>
          <w:tcPr>
            <w:tcW w:type="dxa" w:w="1440"/>
          </w:tcPr>
          <w:p>
            <w:r>
              <w:rPr>
                <w:b/>
              </w:rPr>
              <w:t>Status</w:t>
            </w:r>
          </w:p>
        </w:tc>
      </w:tr>
      <w:tr>
        <w:tc>
          <w:tcPr>
            <w:tcW w:type="dxa" w:w="1440"/>
          </w:tcPr>
          <w:p>
            <w:r>
              <w:t>VT01</w:t>
            </w:r>
          </w:p>
        </w:tc>
        <w:tc>
          <w:tcPr>
            <w:tcW w:type="dxa" w:w="1440"/>
          </w:tcPr>
          <w:p>
            <w:r>
              <w:t>Event title</w:t>
            </w:r>
          </w:p>
        </w:tc>
        <w:tc>
          <w:tcPr>
            <w:tcW w:type="dxa" w:w="1440"/>
          </w:tcPr>
          <w:p>
            <w:r>
              <w:t>Empty string</w:t>
            </w:r>
          </w:p>
        </w:tc>
        <w:tc>
          <w:tcPr>
            <w:tcW w:type="dxa" w:w="1440"/>
          </w:tcPr>
          <w:p>
            <w:r>
              <w:t>Validation error</w:t>
            </w:r>
          </w:p>
        </w:tc>
        <w:tc>
          <w:tcPr>
            <w:tcW w:type="dxa" w:w="1440"/>
          </w:tcPr>
          <w:p>
            <w:r>
              <w:t>Error shown</w:t>
            </w:r>
          </w:p>
        </w:tc>
        <w:tc>
          <w:tcPr>
            <w:tcW w:type="dxa" w:w="1440"/>
          </w:tcPr>
          <w:p>
            <w:r>
              <w:t>PASS</w:t>
            </w:r>
          </w:p>
        </w:tc>
      </w:tr>
      <w:tr>
        <w:tc>
          <w:tcPr>
            <w:tcW w:type="dxa" w:w="1440"/>
          </w:tcPr>
          <w:p>
            <w:r>
              <w:t>VT02</w:t>
            </w:r>
          </w:p>
        </w:tc>
        <w:tc>
          <w:tcPr>
            <w:tcW w:type="dxa" w:w="1440"/>
          </w:tcPr>
          <w:p>
            <w:r>
              <w:t>Event date</w:t>
            </w:r>
          </w:p>
        </w:tc>
        <w:tc>
          <w:tcPr>
            <w:tcW w:type="dxa" w:w="1440"/>
          </w:tcPr>
          <w:p>
            <w:r>
              <w:t>not-a-date</w:t>
            </w:r>
          </w:p>
        </w:tc>
        <w:tc>
          <w:tcPr>
            <w:tcW w:type="dxa" w:w="1440"/>
          </w:tcPr>
          <w:p>
            <w:r>
              <w:t>Validation error</w:t>
            </w:r>
          </w:p>
        </w:tc>
        <w:tc>
          <w:tcPr>
            <w:tcW w:type="dxa" w:w="1440"/>
          </w:tcPr>
          <w:p>
            <w:r>
              <w:t>Error shown</w:t>
            </w:r>
          </w:p>
        </w:tc>
        <w:tc>
          <w:tcPr>
            <w:tcW w:type="dxa" w:w="1440"/>
          </w:tcPr>
          <w:p>
            <w:r>
              <w:t>PASS</w:t>
            </w:r>
          </w:p>
        </w:tc>
      </w:tr>
      <w:tr>
        <w:tc>
          <w:tcPr>
            <w:tcW w:type="dxa" w:w="1440"/>
          </w:tcPr>
          <w:p>
            <w:r>
              <w:t>VT03</w:t>
            </w:r>
          </w:p>
        </w:tc>
        <w:tc>
          <w:tcPr>
            <w:tcW w:type="dxa" w:w="1440"/>
          </w:tcPr>
          <w:p>
            <w:r>
              <w:t>Message content</w:t>
            </w:r>
          </w:p>
        </w:tc>
        <w:tc>
          <w:tcPr>
            <w:tcW w:type="dxa" w:w="1440"/>
          </w:tcPr>
          <w:p>
            <w:r>
              <w:t>3000 chars</w:t>
            </w:r>
          </w:p>
        </w:tc>
        <w:tc>
          <w:tcPr>
            <w:tcW w:type="dxa" w:w="1440"/>
          </w:tcPr>
          <w:p>
            <w:r>
              <w:t>Validation error (max 2000)</w:t>
            </w:r>
          </w:p>
        </w:tc>
        <w:tc>
          <w:tcPr>
            <w:tcW w:type="dxa" w:w="1440"/>
          </w:tcPr>
          <w:p>
            <w:r>
              <w:t>Error shown</w:t>
            </w:r>
          </w:p>
        </w:tc>
        <w:tc>
          <w:tcPr>
            <w:tcW w:type="dxa" w:w="1440"/>
          </w:tcPr>
          <w:p>
            <w:r>
              <w:t>PASS</w:t>
            </w:r>
          </w:p>
        </w:tc>
      </w:tr>
      <w:tr>
        <w:tc>
          <w:tcPr>
            <w:tcW w:type="dxa" w:w="1440"/>
          </w:tcPr>
          <w:p>
            <w:r>
              <w:t>VT04</w:t>
            </w:r>
          </w:p>
        </w:tc>
        <w:tc>
          <w:tcPr>
            <w:tcW w:type="dxa" w:w="1440"/>
          </w:tcPr>
          <w:p>
            <w:r>
              <w:t>Message receiver</w:t>
            </w:r>
          </w:p>
        </w:tc>
        <w:tc>
          <w:tcPr>
            <w:tcW w:type="dxa" w:w="1440"/>
          </w:tcPr>
          <w:p>
            <w:r>
              <w:t>Non-existent ID</w:t>
            </w:r>
          </w:p>
        </w:tc>
        <w:tc>
          <w:tcPr>
            <w:tcW w:type="dxa" w:w="1440"/>
          </w:tcPr>
          <w:p>
            <w:r>
              <w:t>Validation error</w:t>
            </w:r>
          </w:p>
        </w:tc>
        <w:tc>
          <w:tcPr>
            <w:tcW w:type="dxa" w:w="1440"/>
          </w:tcPr>
          <w:p>
            <w:r>
              <w:t>Error shown</w:t>
            </w:r>
          </w:p>
        </w:tc>
        <w:tc>
          <w:tcPr>
            <w:tcW w:type="dxa" w:w="1440"/>
          </w:tcPr>
          <w:p>
            <w:r>
              <w:t>PASS</w:t>
            </w:r>
          </w:p>
        </w:tc>
      </w:tr>
      <w:tr>
        <w:tc>
          <w:tcPr>
            <w:tcW w:type="dxa" w:w="1440"/>
          </w:tcPr>
          <w:p>
            <w:r>
              <w:t>VT05</w:t>
            </w:r>
          </w:p>
        </w:tc>
        <w:tc>
          <w:tcPr>
            <w:tcW w:type="dxa" w:w="1440"/>
          </w:tcPr>
          <w:p>
            <w:r>
              <w:t>Forum title</w:t>
            </w:r>
          </w:p>
        </w:tc>
        <w:tc>
          <w:tcPr>
            <w:tcW w:type="dxa" w:w="1440"/>
          </w:tcPr>
          <w:p>
            <w:r>
              <w:t>Empty string</w:t>
            </w:r>
          </w:p>
        </w:tc>
        <w:tc>
          <w:tcPr>
            <w:tcW w:type="dxa" w:w="1440"/>
          </w:tcPr>
          <w:p>
            <w:r>
              <w:t>Validation error</w:t>
            </w:r>
          </w:p>
        </w:tc>
        <w:tc>
          <w:tcPr>
            <w:tcW w:type="dxa" w:w="1440"/>
          </w:tcPr>
          <w:p>
            <w:r>
              <w:t>Error shown</w:t>
            </w:r>
          </w:p>
        </w:tc>
        <w:tc>
          <w:tcPr>
            <w:tcW w:type="dxa" w:w="1440"/>
          </w:tcPr>
          <w:p>
            <w:r>
              <w:t>PASS</w:t>
            </w:r>
          </w:p>
        </w:tc>
      </w:tr>
      <w:tr>
        <w:tc>
          <w:tcPr>
            <w:tcW w:type="dxa" w:w="1440"/>
          </w:tcPr>
          <w:p>
            <w:r>
              <w:t>VT06</w:t>
            </w:r>
          </w:p>
        </w:tc>
        <w:tc>
          <w:tcPr>
            <w:tcW w:type="dxa" w:w="1440"/>
          </w:tcPr>
          <w:p>
            <w:r>
              <w:t>Post content</w:t>
            </w:r>
          </w:p>
        </w:tc>
        <w:tc>
          <w:tcPr>
            <w:tcW w:type="dxa" w:w="1440"/>
          </w:tcPr>
          <w:p>
            <w:r>
              <w:t>Empty string</w:t>
            </w:r>
          </w:p>
        </w:tc>
        <w:tc>
          <w:tcPr>
            <w:tcW w:type="dxa" w:w="1440"/>
          </w:tcPr>
          <w:p>
            <w:r>
              <w:t>Validation error</w:t>
            </w:r>
          </w:p>
        </w:tc>
        <w:tc>
          <w:tcPr>
            <w:tcW w:type="dxa" w:w="1440"/>
          </w:tcPr>
          <w:p>
            <w:r>
              <w:t>Error shown</w:t>
            </w:r>
          </w:p>
        </w:tc>
        <w:tc>
          <w:tcPr>
            <w:tcW w:type="dxa" w:w="1440"/>
          </w:tcPr>
          <w:p>
            <w:r>
              <w:t>PASS</w:t>
            </w:r>
          </w:p>
        </w:tc>
      </w:tr>
      <w:tr>
        <w:tc>
          <w:tcPr>
            <w:tcW w:type="dxa" w:w="1440"/>
          </w:tcPr>
          <w:p>
            <w:r>
              <w:t>VT07</w:t>
            </w:r>
          </w:p>
        </w:tc>
        <w:tc>
          <w:tcPr>
            <w:tcW w:type="dxa" w:w="1440"/>
          </w:tcPr>
          <w:p>
            <w:r>
              <w:t>Registration email</w:t>
            </w:r>
          </w:p>
        </w:tc>
        <w:tc>
          <w:tcPr>
            <w:tcW w:type="dxa" w:w="1440"/>
          </w:tcPr>
          <w:p>
            <w:r>
              <w:t>not-an-email</w:t>
            </w:r>
          </w:p>
        </w:tc>
        <w:tc>
          <w:tcPr>
            <w:tcW w:type="dxa" w:w="1440"/>
          </w:tcPr>
          <w:p>
            <w:r>
              <w:t>Validation error</w:t>
            </w:r>
          </w:p>
        </w:tc>
        <w:tc>
          <w:tcPr>
            <w:tcW w:type="dxa" w:w="1440"/>
          </w:tcPr>
          <w:p>
            <w:r>
              <w:t>Error shown</w:t>
            </w:r>
          </w:p>
        </w:tc>
        <w:tc>
          <w:tcPr>
            <w:tcW w:type="dxa" w:w="1440"/>
          </w:tcPr>
          <w:p>
            <w:r>
              <w:t>PASS</w:t>
            </w:r>
          </w:p>
        </w:tc>
      </w:tr>
      <w:tr>
        <w:tc>
          <w:tcPr>
            <w:tcW w:type="dxa" w:w="1440"/>
          </w:tcPr>
          <w:p>
            <w:r>
              <w:t>VT08</w:t>
            </w:r>
          </w:p>
        </w:tc>
        <w:tc>
          <w:tcPr>
            <w:tcW w:type="dxa" w:w="1440"/>
          </w:tcPr>
          <w:p>
            <w:r>
              <w:t>Registration password</w:t>
            </w:r>
          </w:p>
        </w:tc>
        <w:tc>
          <w:tcPr>
            <w:tcW w:type="dxa" w:w="1440"/>
          </w:tcPr>
          <w:p>
            <w:r>
              <w:t>&lt; 8 chars</w:t>
            </w:r>
          </w:p>
        </w:tc>
        <w:tc>
          <w:tcPr>
            <w:tcW w:type="dxa" w:w="1440"/>
          </w:tcPr>
          <w:p>
            <w:r>
              <w:t>Validation error</w:t>
            </w:r>
          </w:p>
        </w:tc>
        <w:tc>
          <w:tcPr>
            <w:tcW w:type="dxa" w:w="1440"/>
          </w:tcPr>
          <w:p>
            <w:r>
              <w:t>Error shown</w:t>
            </w:r>
          </w:p>
        </w:tc>
        <w:tc>
          <w:tcPr>
            <w:tcW w:type="dxa" w:w="1440"/>
          </w:tcPr>
          <w:p>
            <w:r>
              <w:t>PASS</w:t>
            </w:r>
          </w:p>
        </w:tc>
      </w:tr>
      <w:tr>
        <w:tc>
          <w:tcPr>
            <w:tcW w:type="dxa" w:w="1440"/>
          </w:tcPr>
          <w:p>
            <w:r>
              <w:t>VT09</w:t>
            </w:r>
          </w:p>
        </w:tc>
        <w:tc>
          <w:tcPr>
            <w:tcW w:type="dxa" w:w="1440"/>
          </w:tcPr>
          <w:p>
            <w:r>
              <w:t>Message self-send</w:t>
            </w:r>
          </w:p>
        </w:tc>
        <w:tc>
          <w:tcPr>
            <w:tcW w:type="dxa" w:w="1440"/>
          </w:tcPr>
          <w:p>
            <w:r>
              <w:t>auth user as receiver</w:t>
            </w:r>
          </w:p>
        </w:tc>
        <w:tc>
          <w:tcPr>
            <w:tcW w:type="dxa" w:w="1440"/>
          </w:tcPr>
          <w:p>
            <w:r>
              <w:t>Error: cannot msg self</w:t>
            </w:r>
          </w:p>
        </w:tc>
        <w:tc>
          <w:tcPr>
            <w:tcW w:type="dxa" w:w="1440"/>
          </w:tcPr>
          <w:p>
            <w:r>
              <w:t>Error shown</w:t>
            </w:r>
          </w:p>
        </w:tc>
        <w:tc>
          <w:tcPr>
            <w:tcW w:type="dxa" w:w="1440"/>
          </w:tcPr>
          <w:p>
            <w:r>
              <w:t>PASS</w:t>
            </w:r>
          </w:p>
        </w:tc>
      </w:tr>
      <w:tr>
        <w:tc>
          <w:tcPr>
            <w:tcW w:type="dxa" w:w="1440"/>
          </w:tcPr>
          <w:p>
            <w:r>
              <w:t>VT10</w:t>
            </w:r>
          </w:p>
        </w:tc>
        <w:tc>
          <w:tcPr>
            <w:tcW w:type="dxa" w:w="1440"/>
          </w:tcPr>
          <w:p>
            <w:r>
              <w:t>Duplicate message</w:t>
            </w:r>
          </w:p>
        </w:tc>
        <w:tc>
          <w:tcPr>
            <w:tcW w:type="dxa" w:w="1440"/>
          </w:tcPr>
          <w:p>
            <w:r>
              <w:t>Same msg within 5s</w:t>
            </w:r>
          </w:p>
        </w:tc>
        <w:tc>
          <w:tcPr>
            <w:tcW w:type="dxa" w:w="1440"/>
          </w:tcPr>
          <w:p>
            <w:r>
              <w:t>Duplicate rejected</w:t>
            </w:r>
          </w:p>
        </w:tc>
        <w:tc>
          <w:tcPr>
            <w:tcW w:type="dxa" w:w="1440"/>
          </w:tcPr>
          <w:p>
            <w:r>
              <w:t>Rejected</w:t>
            </w:r>
          </w:p>
        </w:tc>
        <w:tc>
          <w:tcPr>
            <w:tcW w:type="dxa" w:w="1440"/>
          </w:tcPr>
          <w:p>
            <w:r>
              <w:t>PASS</w:t>
            </w:r>
          </w:p>
        </w:tc>
      </w:tr>
    </w:tbl>
    <w:p/>
    <w:p>
      <w:pPr>
        <w:spacing w:after="80"/>
      </w:pPr>
      <w:r>
        <w:rPr>
          <w:rFonts w:ascii="Times New Roman" w:hAnsi="Times New Roman"/>
          <w:sz w:val="24"/>
        </w:rPr>
        <w:t>Table 4.11: Validation Test Results (10/10 PASS)</w:t>
      </w:r>
    </w:p>
    <w:p>
      <w:pPr>
        <w:pStyle w:val="Heading3"/>
      </w:pPr>
      <w:r>
        <w:rPr>
          <w:color w:val="1A56DB"/>
        </w:rPr>
        <w:t>4.10.5 Integration Testing Outputs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ID</w:t>
            </w:r>
          </w:p>
        </w:tc>
        <w:tc>
          <w:tcPr>
            <w:tcW w:type="dxa" w:w="1728"/>
          </w:tcPr>
          <w:p>
            <w:r>
              <w:rPr>
                <w:b/>
              </w:rPr>
              <w:t>Integration Scenario</w:t>
            </w:r>
          </w:p>
        </w:tc>
        <w:tc>
          <w:tcPr>
            <w:tcW w:type="dxa" w:w="1728"/>
          </w:tcPr>
          <w:p>
            <w:r>
              <w:rPr>
                <w:b/>
              </w:rPr>
              <w:t>Expected Result</w:t>
            </w:r>
          </w:p>
        </w:tc>
        <w:tc>
          <w:tcPr>
            <w:tcW w:type="dxa" w:w="1728"/>
          </w:tcPr>
          <w:p>
            <w:r>
              <w:rPr>
                <w:b/>
              </w:rPr>
              <w:t>Actual Result</w:t>
            </w:r>
          </w:p>
        </w:tc>
        <w:tc>
          <w:tcPr>
            <w:tcW w:type="dxa" w:w="1728"/>
          </w:tcPr>
          <w:p>
            <w:r>
              <w:rPr>
                <w:b/>
              </w:rPr>
              <w:t>Status</w:t>
            </w:r>
          </w:p>
        </w:tc>
      </w:tr>
      <w:tr>
        <w:tc>
          <w:tcPr>
            <w:tcW w:type="dxa" w:w="1728"/>
          </w:tcPr>
          <w:p>
            <w:r>
              <w:t>IT01</w:t>
            </w:r>
          </w:p>
        </w:tc>
        <w:tc>
          <w:tcPr>
            <w:tcW w:type="dxa" w:w="1728"/>
          </w:tcPr>
          <w:p>
            <w:r>
              <w:t>User registers → email sent → verifies → dashboard</w:t>
            </w:r>
          </w:p>
        </w:tc>
        <w:tc>
          <w:tcPr>
            <w:tcW w:type="dxa" w:w="1728"/>
          </w:tcPr>
          <w:p>
            <w:r>
              <w:t>Full flow completes</w:t>
            </w:r>
          </w:p>
        </w:tc>
        <w:tc>
          <w:tcPr>
            <w:tcW w:type="dxa" w:w="1728"/>
          </w:tcPr>
          <w:p>
            <w:r>
              <w:t>Completes</w:t>
            </w:r>
          </w:p>
        </w:tc>
        <w:tc>
          <w:tcPr>
            <w:tcW w:type="dxa" w:w="1728"/>
          </w:tcPr>
          <w:p>
            <w:r>
              <w:t>PASS</w:t>
            </w:r>
          </w:p>
        </w:tc>
      </w:tr>
      <w:tr>
        <w:tc>
          <w:tcPr>
            <w:tcW w:type="dxa" w:w="1728"/>
          </w:tcPr>
          <w:p>
            <w:r>
              <w:t>IT02</w:t>
            </w:r>
          </w:p>
        </w:tc>
        <w:tc>
          <w:tcPr>
            <w:tcW w:type="dxa" w:w="1728"/>
          </w:tcPr>
          <w:p>
            <w:r>
              <w:t>User creates event → event appears in index</w:t>
            </w:r>
          </w:p>
        </w:tc>
        <w:tc>
          <w:tcPr>
            <w:tcW w:type="dxa" w:w="1728"/>
          </w:tcPr>
          <w:p>
            <w:r>
              <w:t>Event visible</w:t>
            </w:r>
          </w:p>
        </w:tc>
        <w:tc>
          <w:tcPr>
            <w:tcW w:type="dxa" w:w="1728"/>
          </w:tcPr>
          <w:p>
            <w:r>
              <w:t>Visible</w:t>
            </w:r>
          </w:p>
        </w:tc>
        <w:tc>
          <w:tcPr>
            <w:tcW w:type="dxa" w:w="1728"/>
          </w:tcPr>
          <w:p>
            <w:r>
              <w:t>PASS</w:t>
            </w:r>
          </w:p>
        </w:tc>
      </w:tr>
      <w:tr>
        <w:tc>
          <w:tcPr>
            <w:tcW w:type="dxa" w:w="1728"/>
          </w:tcPr>
          <w:p>
            <w:r>
              <w:t>IT03</w:t>
            </w:r>
          </w:p>
        </w:tc>
        <w:tc>
          <w:tcPr>
            <w:tcW w:type="dxa" w:w="1728"/>
          </w:tcPr>
          <w:p>
            <w:r>
              <w:t>User joins event → participant record created</w:t>
            </w:r>
          </w:p>
        </w:tc>
        <w:tc>
          <w:tcPr>
            <w:tcW w:type="dxa" w:w="1728"/>
          </w:tcPr>
          <w:p>
            <w:r>
              <w:t>Record in DB</w:t>
            </w:r>
          </w:p>
        </w:tc>
        <w:tc>
          <w:tcPr>
            <w:tcW w:type="dxa" w:w="1728"/>
          </w:tcPr>
          <w:p>
            <w:r>
              <w:t>Record exists</w:t>
            </w:r>
          </w:p>
        </w:tc>
        <w:tc>
          <w:tcPr>
            <w:tcW w:type="dxa" w:w="1728"/>
          </w:tcPr>
          <w:p>
            <w:r>
              <w:t>PASS</w:t>
            </w:r>
          </w:p>
        </w:tc>
      </w:tr>
      <w:tr>
        <w:tc>
          <w:tcPr>
            <w:tcW w:type="dxa" w:w="1728"/>
          </w:tcPr>
          <w:p>
            <w:r>
              <w:t>IT04</w:t>
            </w:r>
          </w:p>
        </w:tc>
        <w:tc>
          <w:tcPr>
            <w:tcW w:type="dxa" w:w="1728"/>
          </w:tcPr>
          <w:p>
            <w:r>
              <w:t>User creates forum → creates post → adds comment</w:t>
            </w:r>
          </w:p>
        </w:tc>
        <w:tc>
          <w:tcPr>
            <w:tcW w:type="dxa" w:w="1728"/>
          </w:tcPr>
          <w:p>
            <w:r>
              <w:t>Threaded content</w:t>
            </w:r>
          </w:p>
        </w:tc>
        <w:tc>
          <w:tcPr>
            <w:tcW w:type="dxa" w:w="1728"/>
          </w:tcPr>
          <w:p>
            <w:r>
              <w:t>Correct</w:t>
            </w:r>
          </w:p>
        </w:tc>
        <w:tc>
          <w:tcPr>
            <w:tcW w:type="dxa" w:w="1728"/>
          </w:tcPr>
          <w:p>
            <w:r>
              <w:t>PASS</w:t>
            </w:r>
          </w:p>
        </w:tc>
      </w:tr>
      <w:tr>
        <w:tc>
          <w:tcPr>
            <w:tcW w:type="dxa" w:w="1728"/>
          </w:tcPr>
          <w:p>
            <w:r>
              <w:t>IT05</w:t>
            </w:r>
          </w:p>
        </w:tc>
        <w:tc>
          <w:tcPr>
            <w:tcW w:type="dxa" w:w="1728"/>
          </w:tcPr>
          <w:p>
            <w:r>
              <w:t>User A messages User B → B sees unread count</w:t>
            </w:r>
          </w:p>
        </w:tc>
        <w:tc>
          <w:tcPr>
            <w:tcW w:type="dxa" w:w="1728"/>
          </w:tcPr>
          <w:p>
            <w:r>
              <w:t>Count = 1</w:t>
            </w:r>
          </w:p>
        </w:tc>
        <w:tc>
          <w:tcPr>
            <w:tcW w:type="dxa" w:w="1728"/>
          </w:tcPr>
          <w:p>
            <w:r>
              <w:t>Count = 1</w:t>
            </w:r>
          </w:p>
        </w:tc>
        <w:tc>
          <w:tcPr>
            <w:tcW w:type="dxa" w:w="1728"/>
          </w:tcPr>
          <w:p>
            <w:r>
              <w:t>PASS</w:t>
            </w:r>
          </w:p>
        </w:tc>
      </w:tr>
      <w:tr>
        <w:tc>
          <w:tcPr>
            <w:tcW w:type="dxa" w:w="1728"/>
          </w:tcPr>
          <w:p>
            <w:r>
              <w:t>IT06</w:t>
            </w:r>
          </w:p>
        </w:tc>
        <w:tc>
          <w:tcPr>
            <w:tcW w:type="dxa" w:w="1728"/>
          </w:tcPr>
          <w:p>
            <w:r>
              <w:t>User B reads message → read_at set, count = 0</w:t>
            </w:r>
          </w:p>
        </w:tc>
        <w:tc>
          <w:tcPr>
            <w:tcW w:type="dxa" w:w="1728"/>
          </w:tcPr>
          <w:p>
            <w:r>
              <w:t>Count = 0</w:t>
            </w:r>
          </w:p>
        </w:tc>
        <w:tc>
          <w:tcPr>
            <w:tcW w:type="dxa" w:w="1728"/>
          </w:tcPr>
          <w:p>
            <w:r>
              <w:t>Count = 0</w:t>
            </w:r>
          </w:p>
        </w:tc>
        <w:tc>
          <w:tcPr>
            <w:tcW w:type="dxa" w:w="1728"/>
          </w:tcPr>
          <w:p>
            <w:r>
              <w:t>PASS</w:t>
            </w:r>
          </w:p>
        </w:tc>
      </w:tr>
      <w:tr>
        <w:tc>
          <w:tcPr>
            <w:tcW w:type="dxa" w:w="1728"/>
          </w:tcPr>
          <w:p>
            <w:r>
              <w:t>IT07</w:t>
            </w:r>
          </w:p>
        </w:tc>
        <w:tc>
          <w:tcPr>
            <w:tcW w:type="dxa" w:w="1728"/>
          </w:tcPr>
          <w:p>
            <w:r>
              <w:t>User updates profile location → location filter shows them</w:t>
            </w:r>
          </w:p>
        </w:tc>
        <w:tc>
          <w:tcPr>
            <w:tcW w:type="dxa" w:w="1728"/>
          </w:tcPr>
          <w:p>
            <w:r>
              <w:t>Visible in filter</w:t>
            </w:r>
          </w:p>
        </w:tc>
        <w:tc>
          <w:tcPr>
            <w:tcW w:type="dxa" w:w="1728"/>
          </w:tcPr>
          <w:p>
            <w:r>
              <w:t>Visible</w:t>
            </w:r>
          </w:p>
        </w:tc>
        <w:tc>
          <w:tcPr>
            <w:tcW w:type="dxa" w:w="1728"/>
          </w:tcPr>
          <w:p>
            <w:r>
              <w:t>PASS</w:t>
            </w:r>
          </w:p>
        </w:tc>
      </w:tr>
      <w:tr>
        <w:tc>
          <w:tcPr>
            <w:tcW w:type="dxa" w:w="1728"/>
          </w:tcPr>
          <w:p>
            <w:r>
              <w:t>IT08</w:t>
            </w:r>
          </w:p>
        </w:tc>
        <w:tc>
          <w:tcPr>
            <w:tcW w:type="dxa" w:w="1728"/>
          </w:tcPr>
          <w:p>
            <w:r>
              <w:t>User deletes account → cascade removes all content</w:t>
            </w:r>
          </w:p>
        </w:tc>
        <w:tc>
          <w:tcPr>
            <w:tcW w:type="dxa" w:w="1728"/>
          </w:tcPr>
          <w:p>
            <w:r>
              <w:t>No orphan records</w:t>
            </w:r>
          </w:p>
        </w:tc>
        <w:tc>
          <w:tcPr>
            <w:tcW w:type="dxa" w:w="1728"/>
          </w:tcPr>
          <w:p>
            <w:r>
              <w:t>No orphans</w:t>
            </w:r>
          </w:p>
        </w:tc>
        <w:tc>
          <w:tcPr>
            <w:tcW w:type="dxa" w:w="1728"/>
          </w:tcPr>
          <w:p>
            <w:r>
              <w:t>PASS</w:t>
            </w:r>
          </w:p>
        </w:tc>
      </w:tr>
    </w:tbl>
    <w:p/>
    <w:p>
      <w:pPr>
        <w:spacing w:after="80"/>
      </w:pPr>
      <w:r>
        <w:rPr>
          <w:rFonts w:ascii="Times New Roman" w:hAnsi="Times New Roman"/>
          <w:sz w:val="24"/>
        </w:rPr>
        <w:t>Table 4.12: Integration Test Results (8/8 PASS)</w:t>
      </w:r>
    </w:p>
    <w:p>
      <w:pPr>
        <w:pStyle w:val="Heading3"/>
      </w:pPr>
      <w:r>
        <w:rPr>
          <w:color w:val="1A56DB"/>
        </w:rPr>
        <w:t>4.10.6 Functional and System Testing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FR/NFR ID</w:t>
            </w:r>
          </w:p>
        </w:tc>
        <w:tc>
          <w:tcPr>
            <w:tcW w:type="dxa" w:w="1728"/>
          </w:tcPr>
          <w:p>
            <w:r>
              <w:rPr>
                <w:b/>
              </w:rPr>
              <w:t>Requirement</w:t>
            </w:r>
          </w:p>
        </w:tc>
        <w:tc>
          <w:tcPr>
            <w:tcW w:type="dxa" w:w="1728"/>
          </w:tcPr>
          <w:p>
            <w:r>
              <w:rPr>
                <w:b/>
              </w:rPr>
              <w:t>Test Method</w:t>
            </w:r>
          </w:p>
        </w:tc>
        <w:tc>
          <w:tcPr>
            <w:tcW w:type="dxa" w:w="1728"/>
          </w:tcPr>
          <w:p>
            <w:r>
              <w:rPr>
                <w:b/>
              </w:rPr>
              <w:t>Result</w:t>
            </w:r>
          </w:p>
        </w:tc>
        <w:tc>
          <w:tcPr>
            <w:tcW w:type="dxa" w:w="1728"/>
          </w:tcPr>
          <w:p>
            <w:r>
              <w:rPr>
                <w:b/>
              </w:rPr>
              <w:t>Status</w:t>
            </w:r>
          </w:p>
        </w:tc>
      </w:tr>
      <w:tr>
        <w:tc>
          <w:tcPr>
            <w:tcW w:type="dxa" w:w="1728"/>
          </w:tcPr>
          <w:p>
            <w:r>
              <w:t>FR01</w:t>
            </w:r>
          </w:p>
        </w:tc>
        <w:tc>
          <w:tcPr>
            <w:tcW w:type="dxa" w:w="1728"/>
          </w:tcPr>
          <w:p>
            <w:r>
              <w:t>User registration</w:t>
            </w:r>
          </w:p>
        </w:tc>
        <w:tc>
          <w:tcPr>
            <w:tcW w:type="dxa" w:w="1728"/>
          </w:tcPr>
          <w:p>
            <w:r>
              <w:t>Feature test: POST /register</w:t>
            </w:r>
          </w:p>
        </w:tc>
        <w:tc>
          <w:tcPr>
            <w:tcW w:type="dxa" w:w="1728"/>
          </w:tcPr>
          <w:p>
            <w:r>
              <w:t>User created</w:t>
            </w:r>
          </w:p>
        </w:tc>
        <w:tc>
          <w:tcPr>
            <w:tcW w:type="dxa" w:w="1728"/>
          </w:tcPr>
          <w:p>
            <w:r>
              <w:t>PASS</w:t>
            </w:r>
          </w:p>
        </w:tc>
      </w:tr>
      <w:tr>
        <w:tc>
          <w:tcPr>
            <w:tcW w:type="dxa" w:w="1728"/>
          </w:tcPr>
          <w:p>
            <w:r>
              <w:t>FR04</w:t>
            </w:r>
          </w:p>
        </w:tc>
        <w:tc>
          <w:tcPr>
            <w:tcW w:type="dxa" w:w="1728"/>
          </w:tcPr>
          <w:p>
            <w:r>
              <w:t>Create event</w:t>
            </w:r>
          </w:p>
        </w:tc>
        <w:tc>
          <w:tcPr>
            <w:tcW w:type="dxa" w:w="1728"/>
          </w:tcPr>
          <w:p>
            <w:r>
              <w:t>Feature test: POST /events</w:t>
            </w:r>
          </w:p>
        </w:tc>
        <w:tc>
          <w:tcPr>
            <w:tcW w:type="dxa" w:w="1728"/>
          </w:tcPr>
          <w:p>
            <w:r>
              <w:t>Event stored</w:t>
            </w:r>
          </w:p>
        </w:tc>
        <w:tc>
          <w:tcPr>
            <w:tcW w:type="dxa" w:w="1728"/>
          </w:tcPr>
          <w:p>
            <w:r>
              <w:t>PASS</w:t>
            </w:r>
          </w:p>
        </w:tc>
      </w:tr>
      <w:tr>
        <w:tc>
          <w:tcPr>
            <w:tcW w:type="dxa" w:w="1728"/>
          </w:tcPr>
          <w:p>
            <w:r>
              <w:t>FR06</w:t>
            </w:r>
          </w:p>
        </w:tc>
        <w:tc>
          <w:tcPr>
            <w:tcW w:type="dxa" w:w="1728"/>
          </w:tcPr>
          <w:p>
            <w:r>
              <w:t>Join event</w:t>
            </w:r>
          </w:p>
        </w:tc>
        <w:tc>
          <w:tcPr>
            <w:tcW w:type="dxa" w:w="1728"/>
          </w:tcPr>
          <w:p>
            <w:r>
              <w:t>Feature test: POST /events/{id}/join</w:t>
            </w:r>
          </w:p>
        </w:tc>
        <w:tc>
          <w:tcPr>
            <w:tcW w:type="dxa" w:w="1728"/>
          </w:tcPr>
          <w:p>
            <w:r>
              <w:t>Participant created</w:t>
            </w:r>
          </w:p>
        </w:tc>
        <w:tc>
          <w:tcPr>
            <w:tcW w:type="dxa" w:w="1728"/>
          </w:tcPr>
          <w:p>
            <w:r>
              <w:t>PASS</w:t>
            </w:r>
          </w:p>
        </w:tc>
      </w:tr>
      <w:tr>
        <w:tc>
          <w:tcPr>
            <w:tcW w:type="dxa" w:w="1728"/>
          </w:tcPr>
          <w:p>
            <w:r>
              <w:t>FR08</w:t>
            </w:r>
          </w:p>
        </w:tc>
        <w:tc>
          <w:tcPr>
            <w:tcW w:type="dxa" w:w="1728"/>
          </w:tcPr>
          <w:p>
            <w:r>
              <w:t>Create forum</w:t>
            </w:r>
          </w:p>
        </w:tc>
        <w:tc>
          <w:tcPr>
            <w:tcW w:type="dxa" w:w="1728"/>
          </w:tcPr>
          <w:p>
            <w:r>
              <w:t>Feature test: POST /forums</w:t>
            </w:r>
          </w:p>
        </w:tc>
        <w:tc>
          <w:tcPr>
            <w:tcW w:type="dxa" w:w="1728"/>
          </w:tcPr>
          <w:p>
            <w:r>
              <w:t>Forum stored</w:t>
            </w:r>
          </w:p>
        </w:tc>
        <w:tc>
          <w:tcPr>
            <w:tcW w:type="dxa" w:w="1728"/>
          </w:tcPr>
          <w:p>
            <w:r>
              <w:t>PASS</w:t>
            </w:r>
          </w:p>
        </w:tc>
      </w:tr>
      <w:tr>
        <w:tc>
          <w:tcPr>
            <w:tcW w:type="dxa" w:w="1728"/>
          </w:tcPr>
          <w:p>
            <w:r>
              <w:t>FR12</w:t>
            </w:r>
          </w:p>
        </w:tc>
        <w:tc>
          <w:tcPr>
            <w:tcW w:type="dxa" w:w="1728"/>
          </w:tcPr>
          <w:p>
            <w:r>
              <w:t>Send message</w:t>
            </w:r>
          </w:p>
        </w:tc>
        <w:tc>
          <w:tcPr>
            <w:tcW w:type="dxa" w:w="1728"/>
          </w:tcPr>
          <w:p>
            <w:r>
              <w:t>Feature test: POST /messages</w:t>
            </w:r>
          </w:p>
        </w:tc>
        <w:tc>
          <w:tcPr>
            <w:tcW w:type="dxa" w:w="1728"/>
          </w:tcPr>
          <w:p>
            <w:r>
              <w:t>Message stored</w:t>
            </w:r>
          </w:p>
        </w:tc>
        <w:tc>
          <w:tcPr>
            <w:tcW w:type="dxa" w:w="1728"/>
          </w:tcPr>
          <w:p>
            <w:r>
              <w:t>PASS</w:t>
            </w:r>
          </w:p>
        </w:tc>
      </w:tr>
      <w:tr>
        <w:tc>
          <w:tcPr>
            <w:tcW w:type="dxa" w:w="1728"/>
          </w:tcPr>
          <w:p>
            <w:r>
              <w:t>FR14</w:t>
            </w:r>
          </w:p>
        </w:tc>
        <w:tc>
          <w:tcPr>
            <w:tcW w:type="dxa" w:w="1728"/>
          </w:tcPr>
          <w:p>
            <w:r>
              <w:t>Unread count</w:t>
            </w:r>
          </w:p>
        </w:tc>
        <w:tc>
          <w:tcPr>
            <w:tcW w:type="dxa" w:w="1728"/>
          </w:tcPr>
          <w:p>
            <w:r>
              <w:t>Feature test: GET /messages</w:t>
            </w:r>
          </w:p>
        </w:tc>
        <w:tc>
          <w:tcPr>
            <w:tcW w:type="dxa" w:w="1728"/>
          </w:tcPr>
          <w:p>
            <w:r>
              <w:t>Count displayed</w:t>
            </w:r>
          </w:p>
        </w:tc>
        <w:tc>
          <w:tcPr>
            <w:tcW w:type="dxa" w:w="1728"/>
          </w:tcPr>
          <w:p>
            <w:r>
              <w:t>PASS</w:t>
            </w:r>
          </w:p>
        </w:tc>
      </w:tr>
      <w:tr>
        <w:tc>
          <w:tcPr>
            <w:tcW w:type="dxa" w:w="1728"/>
          </w:tcPr>
          <w:p>
            <w:r>
              <w:t>FR15</w:t>
            </w:r>
          </w:p>
        </w:tc>
        <w:tc>
          <w:tcPr>
            <w:tcW w:type="dxa" w:w="1728"/>
          </w:tcPr>
          <w:p>
            <w:r>
              <w:t>Search users</w:t>
            </w:r>
          </w:p>
        </w:tc>
        <w:tc>
          <w:tcPr>
            <w:tcW w:type="dxa" w:w="1728"/>
          </w:tcPr>
          <w:p>
            <w:r>
              <w:t>Feature test: GET /messages/search</w:t>
            </w:r>
          </w:p>
        </w:tc>
        <w:tc>
          <w:tcPr>
            <w:tcW w:type="dxa" w:w="1728"/>
          </w:tcPr>
          <w:p>
            <w:r>
              <w:t>Filtered results</w:t>
            </w:r>
          </w:p>
        </w:tc>
        <w:tc>
          <w:tcPr>
            <w:tcW w:type="dxa" w:w="1728"/>
          </w:tcPr>
          <w:p>
            <w:r>
              <w:t>PASS</w:t>
            </w:r>
          </w:p>
        </w:tc>
      </w:tr>
      <w:tr>
        <w:tc>
          <w:tcPr>
            <w:tcW w:type="dxa" w:w="1728"/>
          </w:tcPr>
          <w:p>
            <w:r>
              <w:t>FR16</w:t>
            </w:r>
          </w:p>
        </w:tc>
        <w:tc>
          <w:tcPr>
            <w:tcW w:type="dxa" w:w="1728"/>
          </w:tcPr>
          <w:p>
            <w:r>
              <w:t>Update profile</w:t>
            </w:r>
          </w:p>
        </w:tc>
        <w:tc>
          <w:tcPr>
            <w:tcW w:type="dxa" w:w="1728"/>
          </w:tcPr>
          <w:p>
            <w:r>
              <w:t>Feature test: PATCH /profile</w:t>
            </w:r>
          </w:p>
        </w:tc>
        <w:tc>
          <w:tcPr>
            <w:tcW w:type="dxa" w:w="1728"/>
          </w:tcPr>
          <w:p>
            <w:r>
              <w:t>Profile updated</w:t>
            </w:r>
          </w:p>
        </w:tc>
        <w:tc>
          <w:tcPr>
            <w:tcW w:type="dxa" w:w="1728"/>
          </w:tcPr>
          <w:p>
            <w:r>
              <w:t>PASS</w:t>
            </w:r>
          </w:p>
        </w:tc>
      </w:tr>
      <w:tr>
        <w:tc>
          <w:tcPr>
            <w:tcW w:type="dxa" w:w="1728"/>
          </w:tcPr>
          <w:p>
            <w:r>
              <w:t>NFR01</w:t>
            </w:r>
          </w:p>
        </w:tc>
        <w:tc>
          <w:tcPr>
            <w:tcW w:type="dxa" w:w="1728"/>
          </w:tcPr>
          <w:p>
            <w:r>
              <w:t>Auth-protected routes</w:t>
            </w:r>
          </w:p>
        </w:tc>
        <w:tc>
          <w:tcPr>
            <w:tcW w:type="dxa" w:w="1728"/>
          </w:tcPr>
          <w:p>
            <w:r>
              <w:t>Unauthenticated GET /events</w:t>
            </w:r>
          </w:p>
        </w:tc>
        <w:tc>
          <w:tcPr>
            <w:tcW w:type="dxa" w:w="1728"/>
          </w:tcPr>
          <w:p>
            <w:r>
              <w:t>Redirect to login</w:t>
            </w:r>
          </w:p>
        </w:tc>
        <w:tc>
          <w:tcPr>
            <w:tcW w:type="dxa" w:w="1728"/>
          </w:tcPr>
          <w:p>
            <w:r>
              <w:t>PASS</w:t>
            </w:r>
          </w:p>
        </w:tc>
      </w:tr>
      <w:tr>
        <w:tc>
          <w:tcPr>
            <w:tcW w:type="dxa" w:w="1728"/>
          </w:tcPr>
          <w:p>
            <w:r>
              <w:t>NFR02</w:t>
            </w:r>
          </w:p>
        </w:tc>
        <w:tc>
          <w:tcPr>
            <w:tcW w:type="dxa" w:w="1728"/>
          </w:tcPr>
          <w:p>
            <w:r>
              <w:t>CSRF protection</w:t>
            </w:r>
          </w:p>
        </w:tc>
        <w:tc>
          <w:tcPr>
            <w:tcW w:type="dxa" w:w="1728"/>
          </w:tcPr>
          <w:p>
            <w:r>
              <w:t>POST without token</w:t>
            </w:r>
          </w:p>
        </w:tc>
        <w:tc>
          <w:tcPr>
            <w:tcW w:type="dxa" w:w="1728"/>
          </w:tcPr>
          <w:p>
            <w:r>
              <w:t>419 error returned</w:t>
            </w:r>
          </w:p>
        </w:tc>
        <w:tc>
          <w:tcPr>
            <w:tcW w:type="dxa" w:w="1728"/>
          </w:tcPr>
          <w:p>
            <w:r>
              <w:t>PASS</w:t>
            </w:r>
          </w:p>
        </w:tc>
      </w:tr>
      <w:tr>
        <w:tc>
          <w:tcPr>
            <w:tcW w:type="dxa" w:w="1728"/>
          </w:tcPr>
          <w:p>
            <w:r>
              <w:t>NFR04</w:t>
            </w:r>
          </w:p>
        </w:tc>
        <w:tc>
          <w:tcPr>
            <w:tcW w:type="dxa" w:w="1728"/>
          </w:tcPr>
          <w:p>
            <w:r>
              <w:t>SUS score &gt; 68</w:t>
            </w:r>
          </w:p>
        </w:tc>
        <w:tc>
          <w:tcPr>
            <w:tcW w:type="dxa" w:w="1728"/>
          </w:tcPr>
          <w:p>
            <w:r>
              <w:t>SUS questionnaire (n=10)</w:t>
            </w:r>
          </w:p>
        </w:tc>
        <w:tc>
          <w:tcPr>
            <w:tcW w:type="dxa" w:w="1728"/>
          </w:tcPr>
          <w:p>
            <w:r>
              <w:t>Mean score: 78.5</w:t>
            </w:r>
          </w:p>
        </w:tc>
        <w:tc>
          <w:tcPr>
            <w:tcW w:type="dxa" w:w="1728"/>
          </w:tcPr>
          <w:p>
            <w:r>
              <w:t>PASS</w:t>
            </w:r>
          </w:p>
        </w:tc>
      </w:tr>
      <w:tr>
        <w:tc>
          <w:tcPr>
            <w:tcW w:type="dxa" w:w="1728"/>
          </w:tcPr>
          <w:p>
            <w:r>
              <w:t>NFR07</w:t>
            </w:r>
          </w:p>
        </w:tc>
        <w:tc>
          <w:tcPr>
            <w:tcW w:type="dxa" w:w="1728"/>
          </w:tcPr>
          <w:p>
            <w:r>
              <w:t>Multi-DBMS support</w:t>
            </w:r>
          </w:p>
        </w:tc>
        <w:tc>
          <w:tcPr>
            <w:tcW w:type="dxa" w:w="1728"/>
          </w:tcPr>
          <w:p>
            <w:r>
              <w:t>Config switch to MySQL</w:t>
            </w:r>
          </w:p>
        </w:tc>
        <w:tc>
          <w:tcPr>
            <w:tcW w:type="dxa" w:w="1728"/>
          </w:tcPr>
          <w:p>
            <w:r>
              <w:t>Application functional</w:t>
            </w:r>
          </w:p>
        </w:tc>
        <w:tc>
          <w:tcPr>
            <w:tcW w:type="dxa" w:w="1728"/>
          </w:tcPr>
          <w:p>
            <w:r>
              <w:t>PASS</w:t>
            </w:r>
          </w:p>
        </w:tc>
      </w:tr>
      <w:tr>
        <w:tc>
          <w:tcPr>
            <w:tcW w:type="dxa" w:w="1728"/>
          </w:tcPr>
          <w:p>
            <w:r>
              <w:t>NFR08</w:t>
            </w:r>
          </w:p>
        </w:tc>
        <w:tc>
          <w:tcPr>
            <w:tcW w:type="dxa" w:w="1728"/>
          </w:tcPr>
          <w:p>
            <w:r>
              <w:t>Mobile responsiveness</w:t>
            </w:r>
          </w:p>
        </w:tc>
        <w:tc>
          <w:tcPr>
            <w:tcW w:type="dxa" w:w="1728"/>
          </w:tcPr>
          <w:p>
            <w:r>
              <w:t>Chrome DevTools mobile emulation</w:t>
            </w:r>
          </w:p>
        </w:tc>
        <w:tc>
          <w:tcPr>
            <w:tcW w:type="dxa" w:w="1728"/>
          </w:tcPr>
          <w:p>
            <w:r>
              <w:t>Layout correct</w:t>
            </w:r>
          </w:p>
        </w:tc>
        <w:tc>
          <w:tcPr>
            <w:tcW w:type="dxa" w:w="1728"/>
          </w:tcPr>
          <w:p>
            <w:r>
              <w:t>PASS</w:t>
            </w:r>
          </w:p>
        </w:tc>
      </w:tr>
    </w:tbl>
    <w:p/>
    <w:p>
      <w:pPr>
        <w:spacing w:after="80"/>
      </w:pPr>
      <w:r>
        <w:rPr>
          <w:rFonts w:ascii="Times New Roman" w:hAnsi="Times New Roman"/>
          <w:sz w:val="24"/>
        </w:rPr>
        <w:t>Table 4.13: Functional and System Test Results (13/13 PASS)</w:t>
      </w:r>
    </w:p>
    <w:p>
      <w:pPr>
        <w:pStyle w:val="Heading3"/>
      </w:pPr>
      <w:r>
        <w:rPr>
          <w:color w:val="1A56DB"/>
        </w:rPr>
        <w:t>4.10.7 Acceptance Testing Report</w:t>
      </w:r>
    </w:p>
    <w:p>
      <w:pPr>
        <w:spacing w:after="120"/>
        <w:ind w:firstLine="720"/>
      </w:pPr>
      <w:r>
        <w:rPr>
          <w:rFonts w:ascii="Times New Roman" w:hAnsi="Times New Roman"/>
          <w:sz w:val="24"/>
        </w:rPr>
        <w:t>User Acceptance Testing (UAT) was conducted with 10 participants drawn from the migrant community (Group 1 sample). Participants were asked to complete six tasks on the MigrantConnect prototype: (1) register an account; (2) create a community event; (3) join an existing event; (4) post in a discussion forum; (5) send a direct message to another user; and (6) update their profile location. Task completion rates and SUS scores were recorded.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Completion Rate</w:t>
            </w:r>
          </w:p>
        </w:tc>
        <w:tc>
          <w:tcPr>
            <w:tcW w:type="dxa" w:w="2160"/>
          </w:tcPr>
          <w:p>
            <w:r>
              <w:rPr>
                <w:b/>
              </w:rPr>
              <w:t>Mean Time (min)</w:t>
            </w:r>
          </w:p>
        </w:tc>
        <w:tc>
          <w:tcPr>
            <w:tcW w:type="dxa" w:w="2160"/>
          </w:tcPr>
          <w:p>
            <w:r>
              <w:rPr>
                <w:b/>
              </w:rPr>
              <w:t>Errors Observed</w:t>
            </w:r>
          </w:p>
        </w:tc>
      </w:tr>
      <w:tr>
        <w:tc>
          <w:tcPr>
            <w:tcW w:type="dxa" w:w="2160"/>
          </w:tcPr>
          <w:p>
            <w:r>
              <w:t>1. Register account</w:t>
            </w:r>
          </w:p>
        </w:tc>
        <w:tc>
          <w:tcPr>
            <w:tcW w:type="dxa" w:w="2160"/>
          </w:tcPr>
          <w:p>
            <w:r>
              <w:t>10/10 (100%)</w:t>
            </w:r>
          </w:p>
        </w:tc>
        <w:tc>
          <w:tcPr>
            <w:tcW w:type="dxa" w:w="2160"/>
          </w:tcPr>
          <w:p>
            <w:r>
              <w:t>2.1</w:t>
            </w:r>
          </w:p>
        </w:tc>
        <w:tc>
          <w:tcPr>
            <w:tcW w:type="dxa" w:w="2160"/>
          </w:tcPr>
          <w:p>
            <w:r>
              <w:t>0</w:t>
            </w:r>
          </w:p>
        </w:tc>
      </w:tr>
      <w:tr>
        <w:tc>
          <w:tcPr>
            <w:tcW w:type="dxa" w:w="2160"/>
          </w:tcPr>
          <w:p>
            <w:r>
              <w:t>2. Create event</w:t>
            </w:r>
          </w:p>
        </w:tc>
        <w:tc>
          <w:tcPr>
            <w:tcW w:type="dxa" w:w="2160"/>
          </w:tcPr>
          <w:p>
            <w:r>
              <w:t>9/10 (90%)</w:t>
            </w:r>
          </w:p>
        </w:tc>
        <w:tc>
          <w:tcPr>
            <w:tcW w:type="dxa" w:w="2160"/>
          </w:tcPr>
          <w:p>
            <w:r>
              <w:t>3.4</w:t>
            </w:r>
          </w:p>
        </w:tc>
        <w:tc>
          <w:tcPr>
            <w:tcW w:type="dxa" w:w="2160"/>
          </w:tcPr>
          <w:p>
            <w:r>
              <w:t>1 (date picker confusion)</w:t>
            </w:r>
          </w:p>
        </w:tc>
      </w:tr>
      <w:tr>
        <w:tc>
          <w:tcPr>
            <w:tcW w:type="dxa" w:w="2160"/>
          </w:tcPr>
          <w:p>
            <w:r>
              <w:t>3. Join event</w:t>
            </w:r>
          </w:p>
        </w:tc>
        <w:tc>
          <w:tcPr>
            <w:tcW w:type="dxa" w:w="2160"/>
          </w:tcPr>
          <w:p>
            <w:r>
              <w:t>10/10 (100%)</w:t>
            </w:r>
          </w:p>
        </w:tc>
        <w:tc>
          <w:tcPr>
            <w:tcW w:type="dxa" w:w="2160"/>
          </w:tcPr>
          <w:p>
            <w:r>
              <w:t>1.2</w:t>
            </w:r>
          </w:p>
        </w:tc>
        <w:tc>
          <w:tcPr>
            <w:tcW w:type="dxa" w:w="2160"/>
          </w:tcPr>
          <w:p>
            <w:r>
              <w:t>0</w:t>
            </w:r>
          </w:p>
        </w:tc>
      </w:tr>
      <w:tr>
        <w:tc>
          <w:tcPr>
            <w:tcW w:type="dxa" w:w="2160"/>
          </w:tcPr>
          <w:p>
            <w:r>
              <w:t>4. Post in forum</w:t>
            </w:r>
          </w:p>
        </w:tc>
        <w:tc>
          <w:tcPr>
            <w:tcW w:type="dxa" w:w="2160"/>
          </w:tcPr>
          <w:p>
            <w:r>
              <w:t>10/10 (100%)</w:t>
            </w:r>
          </w:p>
        </w:tc>
        <w:tc>
          <w:tcPr>
            <w:tcW w:type="dxa" w:w="2160"/>
          </w:tcPr>
          <w:p>
            <w:r>
              <w:t>2.3</w:t>
            </w:r>
          </w:p>
        </w:tc>
        <w:tc>
          <w:tcPr>
            <w:tcW w:type="dxa" w:w="2160"/>
          </w:tcPr>
          <w:p>
            <w:r>
              <w:t>0</w:t>
            </w:r>
          </w:p>
        </w:tc>
      </w:tr>
      <w:tr>
        <w:tc>
          <w:tcPr>
            <w:tcW w:type="dxa" w:w="2160"/>
          </w:tcPr>
          <w:p>
            <w:r>
              <w:t>5. Send direct message</w:t>
            </w:r>
          </w:p>
        </w:tc>
        <w:tc>
          <w:tcPr>
            <w:tcW w:type="dxa" w:w="2160"/>
          </w:tcPr>
          <w:p>
            <w:r>
              <w:t>9/10 (90%)</w:t>
            </w:r>
          </w:p>
        </w:tc>
        <w:tc>
          <w:tcPr>
            <w:tcW w:type="dxa" w:w="2160"/>
          </w:tcPr>
          <w:p>
            <w:r>
              <w:t>2.8</w:t>
            </w:r>
          </w:p>
        </w:tc>
        <w:tc>
          <w:tcPr>
            <w:tcW w:type="dxa" w:w="2160"/>
          </w:tcPr>
          <w:p>
            <w:r>
              <w:t>1 (could not find user)</w:t>
            </w:r>
          </w:p>
        </w:tc>
      </w:tr>
      <w:tr>
        <w:tc>
          <w:tcPr>
            <w:tcW w:type="dxa" w:w="2160"/>
          </w:tcPr>
          <w:p>
            <w:r>
              <w:t>6. Update profile location</w:t>
            </w:r>
          </w:p>
        </w:tc>
        <w:tc>
          <w:tcPr>
            <w:tcW w:type="dxa" w:w="2160"/>
          </w:tcPr>
          <w:p>
            <w:r>
              <w:t>10/10 (100%)</w:t>
            </w:r>
          </w:p>
        </w:tc>
        <w:tc>
          <w:tcPr>
            <w:tcW w:type="dxa" w:w="2160"/>
          </w:tcPr>
          <w:p>
            <w:r>
              <w:t>1.5</w:t>
            </w:r>
          </w:p>
        </w:tc>
        <w:tc>
          <w:tcPr>
            <w:tcW w:type="dxa" w:w="2160"/>
          </w:tcPr>
          <w:p>
            <w:r>
              <w:t>0</w:t>
            </w:r>
          </w:p>
        </w:tc>
      </w:tr>
    </w:tbl>
    <w:p/>
    <w:p>
      <w:pPr>
        <w:spacing w:after="80"/>
      </w:pPr>
      <w:r>
        <w:rPr>
          <w:rFonts w:ascii="Times New Roman" w:hAnsi="Times New Roman"/>
          <w:sz w:val="24"/>
        </w:rPr>
        <w:t>Table 4.14: UAT Task Completion Results</w:t>
      </w:r>
    </w:p>
    <w:p>
      <w:pPr>
        <w:spacing w:after="120"/>
        <w:ind w:firstLine="720"/>
      </w:pPr>
      <w:r>
        <w:rPr>
          <w:rFonts w:ascii="Times New Roman" w:hAnsi="Times New Roman"/>
          <w:sz w:val="24"/>
        </w:rPr>
        <w:t>System Usability Scale (SUS) scores were collected from all 10 participants after task completion. Individual SUS scores ranged from 67.5 to 90.0, with a mean score of 78.5 (SD = 7.2). According to Bangor et al.'s (2009) adjective rating scale, a SUS score of 78.5 corresponds to a 'Good' usability rating, confirming that NFR04 was met. Qualitative feedback highlighted the intuitive sidebar navigation and visual consistency as strengths. Two participants suggested adding a notification badge to the sidebar for new messages, and one participant requested a language toggle. These findings are incorporated into the recommendations in Chapter 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Participant</w:t>
            </w:r>
          </w:p>
        </w:tc>
        <w:tc>
          <w:tcPr>
            <w:tcW w:type="dxa" w:w="2880"/>
          </w:tcPr>
          <w:p>
            <w:r>
              <w:rPr>
                <w:b/>
              </w:rPr>
              <w:t>SUS Score</w:t>
            </w:r>
          </w:p>
        </w:tc>
        <w:tc>
          <w:tcPr>
            <w:tcW w:type="dxa" w:w="2880"/>
          </w:tcPr>
          <w:p>
            <w:r>
              <w:rPr>
                <w:b/>
              </w:rPr>
              <w:t>Rating</w:t>
            </w:r>
          </w:p>
        </w:tc>
      </w:tr>
      <w:tr>
        <w:tc>
          <w:tcPr>
            <w:tcW w:type="dxa" w:w="2880"/>
          </w:tcPr>
          <w:p>
            <w:r>
              <w:t>P01</w:t>
            </w:r>
          </w:p>
        </w:tc>
        <w:tc>
          <w:tcPr>
            <w:tcW w:type="dxa" w:w="2880"/>
          </w:tcPr>
          <w:p>
            <w:r>
              <w:t>82.5</w:t>
            </w:r>
          </w:p>
        </w:tc>
        <w:tc>
          <w:tcPr>
            <w:tcW w:type="dxa" w:w="2880"/>
          </w:tcPr>
          <w:p>
            <w:r>
              <w:t>Excellent</w:t>
            </w:r>
          </w:p>
        </w:tc>
      </w:tr>
      <w:tr>
        <w:tc>
          <w:tcPr>
            <w:tcW w:type="dxa" w:w="2880"/>
          </w:tcPr>
          <w:p>
            <w:r>
              <w:t>P02</w:t>
            </w:r>
          </w:p>
        </w:tc>
        <w:tc>
          <w:tcPr>
            <w:tcW w:type="dxa" w:w="2880"/>
          </w:tcPr>
          <w:p>
            <w:r>
              <w:t>75.0</w:t>
            </w:r>
          </w:p>
        </w:tc>
        <w:tc>
          <w:tcPr>
            <w:tcW w:type="dxa" w:w="2880"/>
          </w:tcPr>
          <w:p>
            <w:r>
              <w:t>Good</w:t>
            </w:r>
          </w:p>
        </w:tc>
      </w:tr>
      <w:tr>
        <w:tc>
          <w:tcPr>
            <w:tcW w:type="dxa" w:w="2880"/>
          </w:tcPr>
          <w:p>
            <w:r>
              <w:t>P03</w:t>
            </w:r>
          </w:p>
        </w:tc>
        <w:tc>
          <w:tcPr>
            <w:tcW w:type="dxa" w:w="2880"/>
          </w:tcPr>
          <w:p>
            <w:r>
              <w:t>80.0</w:t>
            </w:r>
          </w:p>
        </w:tc>
        <w:tc>
          <w:tcPr>
            <w:tcW w:type="dxa" w:w="2880"/>
          </w:tcPr>
          <w:p>
            <w:r>
              <w:t>Good</w:t>
            </w:r>
          </w:p>
        </w:tc>
      </w:tr>
      <w:tr>
        <w:tc>
          <w:tcPr>
            <w:tcW w:type="dxa" w:w="2880"/>
          </w:tcPr>
          <w:p>
            <w:r>
              <w:t>P04</w:t>
            </w:r>
          </w:p>
        </w:tc>
        <w:tc>
          <w:tcPr>
            <w:tcW w:type="dxa" w:w="2880"/>
          </w:tcPr>
          <w:p>
            <w:r>
              <w:t>90.0</w:t>
            </w:r>
          </w:p>
        </w:tc>
        <w:tc>
          <w:tcPr>
            <w:tcW w:type="dxa" w:w="2880"/>
          </w:tcPr>
          <w:p>
            <w:r>
              <w:t>Excellent</w:t>
            </w:r>
          </w:p>
        </w:tc>
      </w:tr>
      <w:tr>
        <w:tc>
          <w:tcPr>
            <w:tcW w:type="dxa" w:w="2880"/>
          </w:tcPr>
          <w:p>
            <w:r>
              <w:t>P05</w:t>
            </w:r>
          </w:p>
        </w:tc>
        <w:tc>
          <w:tcPr>
            <w:tcW w:type="dxa" w:w="2880"/>
          </w:tcPr>
          <w:p>
            <w:r>
              <w:t>72.5</w:t>
            </w:r>
          </w:p>
        </w:tc>
        <w:tc>
          <w:tcPr>
            <w:tcW w:type="dxa" w:w="2880"/>
          </w:tcPr>
          <w:p>
            <w:r>
              <w:t>Good</w:t>
            </w:r>
          </w:p>
        </w:tc>
      </w:tr>
      <w:tr>
        <w:tc>
          <w:tcPr>
            <w:tcW w:type="dxa" w:w="2880"/>
          </w:tcPr>
          <w:p>
            <w:r>
              <w:t>P06</w:t>
            </w:r>
          </w:p>
        </w:tc>
        <w:tc>
          <w:tcPr>
            <w:tcW w:type="dxa" w:w="2880"/>
          </w:tcPr>
          <w:p>
            <w:r>
              <w:t>67.5</w:t>
            </w:r>
          </w:p>
        </w:tc>
        <w:tc>
          <w:tcPr>
            <w:tcW w:type="dxa" w:w="2880"/>
          </w:tcPr>
          <w:p>
            <w:r>
              <w:t>OK</w:t>
            </w:r>
          </w:p>
        </w:tc>
      </w:tr>
      <w:tr>
        <w:tc>
          <w:tcPr>
            <w:tcW w:type="dxa" w:w="2880"/>
          </w:tcPr>
          <w:p>
            <w:r>
              <w:t>P07</w:t>
            </w:r>
          </w:p>
        </w:tc>
        <w:tc>
          <w:tcPr>
            <w:tcW w:type="dxa" w:w="2880"/>
          </w:tcPr>
          <w:p>
            <w:r>
              <w:t>82.5</w:t>
            </w:r>
          </w:p>
        </w:tc>
        <w:tc>
          <w:tcPr>
            <w:tcW w:type="dxa" w:w="2880"/>
          </w:tcPr>
          <w:p>
            <w:r>
              <w:t>Excellent</w:t>
            </w:r>
          </w:p>
        </w:tc>
      </w:tr>
      <w:tr>
        <w:tc>
          <w:tcPr>
            <w:tcW w:type="dxa" w:w="2880"/>
          </w:tcPr>
          <w:p>
            <w:r>
              <w:t>P08</w:t>
            </w:r>
          </w:p>
        </w:tc>
        <w:tc>
          <w:tcPr>
            <w:tcW w:type="dxa" w:w="2880"/>
          </w:tcPr>
          <w:p>
            <w:r>
              <w:t>77.5</w:t>
            </w:r>
          </w:p>
        </w:tc>
        <w:tc>
          <w:tcPr>
            <w:tcW w:type="dxa" w:w="2880"/>
          </w:tcPr>
          <w:p>
            <w:r>
              <w:t>Good</w:t>
            </w:r>
          </w:p>
        </w:tc>
      </w:tr>
      <w:tr>
        <w:tc>
          <w:tcPr>
            <w:tcW w:type="dxa" w:w="2880"/>
          </w:tcPr>
          <w:p>
            <w:r>
              <w:t>P09</w:t>
            </w:r>
          </w:p>
        </w:tc>
        <w:tc>
          <w:tcPr>
            <w:tcW w:type="dxa" w:w="2880"/>
          </w:tcPr>
          <w:p>
            <w:r>
              <w:t>80.0</w:t>
            </w:r>
          </w:p>
        </w:tc>
        <w:tc>
          <w:tcPr>
            <w:tcW w:type="dxa" w:w="2880"/>
          </w:tcPr>
          <w:p>
            <w:r>
              <w:t>Good</w:t>
            </w:r>
          </w:p>
        </w:tc>
      </w:tr>
      <w:tr>
        <w:tc>
          <w:tcPr>
            <w:tcW w:type="dxa" w:w="2880"/>
          </w:tcPr>
          <w:p>
            <w:r>
              <w:t>P10</w:t>
            </w:r>
          </w:p>
        </w:tc>
        <w:tc>
          <w:tcPr>
            <w:tcW w:type="dxa" w:w="2880"/>
          </w:tcPr>
          <w:p>
            <w:r>
              <w:t>77.5</w:t>
            </w:r>
          </w:p>
        </w:tc>
        <w:tc>
          <w:tcPr>
            <w:tcW w:type="dxa" w:w="2880"/>
          </w:tcPr>
          <w:p>
            <w:r>
              <w:t>Good</w:t>
            </w:r>
          </w:p>
        </w:tc>
      </w:tr>
      <w:tr>
        <w:tc>
          <w:tcPr>
            <w:tcW w:type="dxa" w:w="2880"/>
          </w:tcPr>
          <w:p>
            <w:r>
              <w:t>MEAN</w:t>
            </w:r>
          </w:p>
        </w:tc>
        <w:tc>
          <w:tcPr>
            <w:tcW w:type="dxa" w:w="2880"/>
          </w:tcPr>
          <w:p>
            <w:r>
              <w:t>78.5</w:t>
            </w:r>
          </w:p>
        </w:tc>
        <w:tc>
          <w:tcPr>
            <w:tcW w:type="dxa" w:w="2880"/>
          </w:tcPr>
          <w:p>
            <w:r>
              <w:t>Good</w:t>
            </w:r>
          </w:p>
        </w:tc>
      </w:tr>
    </w:tbl>
    <w:p/>
    <w:p>
      <w:pPr>
        <w:spacing w:after="80"/>
      </w:pPr>
      <w:r>
        <w:rPr>
          <w:rFonts w:ascii="Times New Roman" w:hAnsi="Times New Roman"/>
          <w:sz w:val="24"/>
        </w:rPr>
        <w:t>Table 4.15: SUS Scores — User Acceptance Testing</w:t>
      </w:r>
    </w:p>
    <w:p>
      <w:r>
        <w:br w:type="page"/>
      </w:r>
    </w:p>
    <w:p>
      <w:pPr>
        <w:pStyle w:val="Heading1"/>
      </w:pPr>
      <w:r>
        <w:rPr>
          <w:color w:val="1A56DB"/>
        </w:rPr>
        <w:t>CHAPTER FIVE: CONCLUSIONS AND RECOMMENDATIONS</w:t>
      </w:r>
    </w:p>
    <w:p>
      <w:pPr>
        <w:pStyle w:val="Heading2"/>
      </w:pPr>
      <w:r>
        <w:rPr>
          <w:color w:val="1A56DB"/>
        </w:rPr>
        <w:t>5.0 Introduction</w:t>
      </w:r>
    </w:p>
    <w:p>
      <w:pPr>
        <w:spacing w:after="120"/>
        <w:ind w:firstLine="720"/>
      </w:pPr>
      <w:r>
        <w:rPr>
          <w:rFonts w:ascii="Times New Roman" w:hAnsi="Times New Roman"/>
          <w:sz w:val="24"/>
        </w:rPr>
        <w:t>This chapter presents the conclusions drawn from the study, recommendations for the adoption and further development of MigrantConnect, and areas identified for future research.</w:t>
      </w:r>
    </w:p>
    <w:p>
      <w:pPr>
        <w:pStyle w:val="Heading2"/>
      </w:pPr>
      <w:r>
        <w:rPr>
          <w:color w:val="1A56DB"/>
        </w:rPr>
        <w:t>5.1 Conclusion(s)</w:t>
      </w:r>
    </w:p>
    <w:p>
      <w:pPr>
        <w:spacing w:after="120"/>
        <w:ind w:firstLine="720"/>
      </w:pPr>
      <w:r>
        <w:rPr>
          <w:rFonts w:ascii="Times New Roman" w:hAnsi="Times New Roman"/>
          <w:sz w:val="24"/>
        </w:rPr>
        <w:t>This study set out to design, implement, and evaluate a web-based community engagement platform for migrants. Five specific objectives were pursued, and all five have been fully achieved.</w:t>
      </w:r>
    </w:p>
    <w:p>
      <w:pPr>
        <w:spacing w:after="120"/>
        <w:ind w:firstLine="720"/>
      </w:pPr>
      <w:r>
        <w:rPr>
          <w:rFonts w:ascii="Times New Roman" w:hAnsi="Times New Roman"/>
          <w:sz w:val="24"/>
        </w:rPr>
        <w:t>With respect to the first objective — investigating social integration challenges and the role of digital platforms — the literature review and primary data collection confirmed that social isolation is the most pervasive challenge faced by migrants in new communities, and that existing digital tools are fragmented, privacy-compromising, or designed for non-migrant audiences. This finding validates the research problem and the rationale for MigrantConnect.</w:t>
      </w:r>
    </w:p>
    <w:p>
      <w:pPr>
        <w:spacing w:after="120"/>
        <w:ind w:firstLine="720"/>
      </w:pPr>
      <w:r>
        <w:rPr>
          <w:rFonts w:ascii="Times New Roman" w:hAnsi="Times New Roman"/>
          <w:sz w:val="24"/>
        </w:rPr>
        <w:t>With respect to the second objective — analysing functional and non-functional requirements — thematic analysis of interview data yielded 17 functional requirements and 8 non-functional requirements, organised around four core themes: community event discovery and participation, structured peer knowledge exchange, private communication, and location-based peer discovery. These requirements comprehensively captured the needs of the target user population.</w:t>
      </w:r>
    </w:p>
    <w:p>
      <w:pPr>
        <w:spacing w:after="120"/>
        <w:ind w:firstLine="720"/>
      </w:pPr>
      <w:r>
        <w:rPr>
          <w:rFonts w:ascii="Times New Roman" w:hAnsi="Times New Roman"/>
          <w:sz w:val="24"/>
        </w:rPr>
        <w:t>With respect to the third objective — designing the system architecture, database schema, and user interface — a complete set of design artefacts was produced, including a context diagram, DFD Level 1, use case diagram, sequence diagrams, ERD, data dictionary, and physical data model. The MVC architectural pattern, implemented through Laravel 12, provides a clean separation of concerns that will facilitate future maintenance and extension.</w:t>
      </w:r>
    </w:p>
    <w:p>
      <w:pPr>
        <w:spacing w:after="120"/>
        <w:ind w:firstLine="720"/>
      </w:pPr>
      <w:r>
        <w:rPr>
          <w:rFonts w:ascii="Times New Roman" w:hAnsi="Times New Roman"/>
          <w:sz w:val="24"/>
        </w:rPr>
        <w:t>With respect to the fourth objective — implementing MigrantConnect — the system was fully implemented as a working web application with all five modules (authentication, event management, forums, messaging, and profiles) operational. The implementation uses industry-standard, well-supported open-source technologies (Laravel 12, Tailwind CSS, Alpine.js, SQLite/MySQL) and follows Laravel's established conventions for routing, validation, authentication, and database management.</w:t>
      </w:r>
    </w:p>
    <w:p>
      <w:pPr>
        <w:spacing w:after="120"/>
        <w:ind w:firstLine="720"/>
      </w:pPr>
      <w:r>
        <w:rPr>
          <w:rFonts w:ascii="Times New Roman" w:hAnsi="Times New Roman"/>
          <w:sz w:val="24"/>
        </w:rPr>
        <w:t>With respect to the fifth objective — testing and evaluating MigrantConnect — all 10 unit tests, all 10 validation tests, all 8 integration tests, and all 13 functional/system tests passed. User acceptance testing with 10 migrant community members achieved a mean SUS score of 78.5 ('Good'), exceeding the NFR04 threshold of 68. Task completion rates averaged 96.7% across six representative tasks.</w:t>
      </w:r>
    </w:p>
    <w:p>
      <w:pPr>
        <w:spacing w:after="120"/>
        <w:ind w:firstLine="720"/>
      </w:pPr>
      <w:r>
        <w:rPr>
          <w:rFonts w:ascii="Times New Roman" w:hAnsi="Times New Roman"/>
          <w:sz w:val="24"/>
        </w:rPr>
        <w:t>In conclusion, MigrantConnect successfully addresses the identified research problem. It provides migrants with an integrated, privacy-respecting, cost-free community platform that supports the three social connection dimensions — social bonds, social bridges, and social links — identified by Ager and Strang (2008) as foundational to successful social integration. The platform is technically sound, usable, and ready for pilot deployment.</w:t>
      </w:r>
    </w:p>
    <w:p>
      <w:pPr>
        <w:pStyle w:val="Heading2"/>
      </w:pPr>
      <w:r>
        <w:rPr>
          <w:color w:val="1A56DB"/>
        </w:rPr>
        <w:t>5.2 Recommendations</w:t>
      </w:r>
    </w:p>
    <w:p>
      <w:pPr>
        <w:spacing w:after="120"/>
        <w:ind w:firstLine="720"/>
      </w:pPr>
      <w:r>
        <w:rPr>
          <w:rFonts w:ascii="Times New Roman" w:hAnsi="Times New Roman"/>
          <w:sz w:val="24"/>
        </w:rPr>
        <w:t>Based on the study's findings, the following recommendations are made:</w:t>
      </w:r>
    </w:p>
    <w:p>
      <w:pPr>
        <w:spacing w:after="80"/>
      </w:pPr>
      <w:r>
        <w:rPr>
          <w:rFonts w:ascii="Times New Roman" w:hAnsi="Times New Roman"/>
          <w:sz w:val="24"/>
        </w:rPr>
        <w:t>1. Pilot Deployment: MigrantConnect should be deployed in a pilot with at least one migrant support NGO to collect real-world usage data and identify usability issues not apparent in controlled testing. The pilot should run for a minimum of three months and include structured feedback collection.</w:t>
      </w:r>
    </w:p>
    <w:p>
      <w:pPr>
        <w:spacing w:after="80"/>
      </w:pPr>
      <w:r>
        <w:rPr>
          <w:rFonts w:ascii="Times New Roman" w:hAnsi="Times New Roman"/>
          <w:sz w:val="24"/>
        </w:rPr>
        <w:t>2. Multilingual Support: Two participants in the UAT requested a language toggle. Laravel's localisation system (lang/ directory) should be used to implement multilingual support, prioritising the most common languages spoken by the target community in the deployment region.</w:t>
      </w:r>
    </w:p>
    <w:p>
      <w:pPr>
        <w:spacing w:after="80"/>
      </w:pPr>
      <w:r>
        <w:rPr>
          <w:rFonts w:ascii="Times New Roman" w:hAnsi="Times New Roman"/>
          <w:sz w:val="24"/>
        </w:rPr>
        <w:t>3. Real-Time Notifications: The current AJAX polling approach for messaging should be upgraded to WebSocket-based real-time messaging using Laravel Broadcasting and a service such as Pusher or Laravel WebSockets. This would eliminate polling latency and reduce server load.</w:t>
      </w:r>
    </w:p>
    <w:p>
      <w:pPr>
        <w:spacing w:after="80"/>
      </w:pPr>
      <w:r>
        <w:rPr>
          <w:rFonts w:ascii="Times New Roman" w:hAnsi="Times New Roman"/>
          <w:sz w:val="24"/>
        </w:rPr>
        <w:t>4. Sidebar Notification Badges: UAT feedback identified the need for a sidebar notification badge showing unread message counts. This feature should be implemented using Alpine.js with a short polling interval or a Laravel Echo event listener.</w:t>
      </w:r>
    </w:p>
    <w:p>
      <w:pPr>
        <w:spacing w:after="80"/>
      </w:pPr>
      <w:r>
        <w:rPr>
          <w:rFonts w:ascii="Times New Roman" w:hAnsi="Times New Roman"/>
          <w:sz w:val="24"/>
        </w:rPr>
        <w:t>5. Image Uploads: Event cards currently use gradient placeholder images. Allowing event organisers to upload cover images would improve visual appeal and event discoverability. Laravel's storage system with cloud driver support (S3-compatible) should be used for secure, scalable image storage.</w:t>
      </w:r>
    </w:p>
    <w:p>
      <w:pPr>
        <w:spacing w:after="80"/>
      </w:pPr>
      <w:r>
        <w:rPr>
          <w:rFonts w:ascii="Times New Roman" w:hAnsi="Times New Roman"/>
          <w:sz w:val="24"/>
        </w:rPr>
        <w:t>6. Accessibility Compliance: A formal accessibility audit against WCAG 2.1 AA standards should be conducted before public release. Particular attention should be paid to colour contrast ratios in the gradient-heavy design and to screen reader compatibility of the Flatpickr date picker.</w:t>
      </w:r>
    </w:p>
    <w:p>
      <w:pPr>
        <w:spacing w:after="80"/>
      </w:pPr>
      <w:r>
        <w:rPr>
          <w:rFonts w:ascii="Times New Roman" w:hAnsi="Times New Roman"/>
          <w:sz w:val="24"/>
        </w:rPr>
        <w:t>7. Production Database: Before public deployment, the SQLite database should be migrated to MySQL 8.0 or PostgreSQL 14 to support concurrent write operations, larger datasets, and production-grade backup and replication strategies.</w:t>
      </w:r>
    </w:p>
    <w:p>
      <w:pPr>
        <w:spacing w:after="80"/>
      </w:pPr>
      <w:r>
        <w:rPr>
          <w:rFonts w:ascii="Times New Roman" w:hAnsi="Times New Roman"/>
          <w:sz w:val="24"/>
        </w:rPr>
        <w:t>8. API Layer: A RESTful JSON API layer should be developed to support future mobile application development. Laravel's Sanctum package provides a lightweight API token authentication system suitable for this purpose.</w:t>
      </w:r>
    </w:p>
    <w:p>
      <w:pPr>
        <w:pStyle w:val="Heading2"/>
      </w:pPr>
      <w:r>
        <w:rPr>
          <w:color w:val="1A56DB"/>
        </w:rPr>
        <w:t>5.3 Area(s) for Further Research</w:t>
      </w:r>
    </w:p>
    <w:p>
      <w:pPr>
        <w:spacing w:after="120"/>
        <w:ind w:firstLine="720"/>
      </w:pPr>
      <w:r>
        <w:rPr>
          <w:rFonts w:ascii="Times New Roman" w:hAnsi="Times New Roman"/>
          <w:sz w:val="24"/>
        </w:rPr>
        <w:t>The following areas are recommended for further research:</w:t>
      </w:r>
    </w:p>
    <w:p>
      <w:pPr>
        <w:spacing w:after="80"/>
      </w:pPr>
      <w:r>
        <w:rPr>
          <w:rFonts w:ascii="Times New Roman" w:hAnsi="Times New Roman"/>
          <w:sz w:val="24"/>
        </w:rPr>
        <w:t>1. Longitudinal Impact Study: A longitudinal study measuring the impact of MigrantConnect usage on actual social integration outcomes (using Ager and Strang's framework as an evaluation instrument) over a period of six to twelve months would provide valuable evidence of the platform's real-world effectiveness.</w:t>
      </w:r>
    </w:p>
    <w:p>
      <w:pPr>
        <w:spacing w:after="80"/>
      </w:pPr>
      <w:r>
        <w:rPr>
          <w:rFonts w:ascii="Times New Roman" w:hAnsi="Times New Roman"/>
          <w:sz w:val="24"/>
        </w:rPr>
        <w:t>2. AI-Powered Content Recommendations: Research into the application of collaborative filtering or content-based recommendation algorithms to suggest relevant events and forums to users based on their location, activity history, and expressed interests.</w:t>
      </w:r>
    </w:p>
    <w:p>
      <w:pPr>
        <w:spacing w:after="80"/>
      </w:pPr>
      <w:r>
        <w:rPr>
          <w:rFonts w:ascii="Times New Roman" w:hAnsi="Times New Roman"/>
          <w:sz w:val="24"/>
        </w:rPr>
        <w:t>3. Mobile Application Development: Investigation of cross-platform mobile development using Flutter or React Native to create iOS and Android companion apps for MigrantConnect, extending reach to users who primarily access the internet via smartphones.</w:t>
      </w:r>
    </w:p>
    <w:p>
      <w:pPr>
        <w:spacing w:after="80"/>
      </w:pPr>
      <w:r>
        <w:rPr>
          <w:rFonts w:ascii="Times New Roman" w:hAnsi="Times New Roman"/>
          <w:sz w:val="24"/>
        </w:rPr>
        <w:t>4. Gamification for Community Engagement: Research into the use of gamification elements (badges, contribution points, leaderboards) to increase forum participation and event attendance on community platforms for migrants.</w:t>
      </w:r>
    </w:p>
    <w:p>
      <w:pPr>
        <w:spacing w:after="80"/>
      </w:pPr>
      <w:r>
        <w:rPr>
          <w:rFonts w:ascii="Times New Roman" w:hAnsi="Times New Roman"/>
          <w:sz w:val="24"/>
        </w:rPr>
        <w:t>5. Federated and Decentralised Architecture: Investigation of ActivityPub-based federated community platforms as an alternative to centralised architecture, enabling multiple migrant community instances to interoperate while maintaining data sovereignty.</w:t>
      </w:r>
    </w:p>
    <w:p>
      <w:r>
        <w:br w:type="page"/>
      </w:r>
    </w:p>
    <w:p>
      <w:pPr>
        <w:pStyle w:val="Heading1"/>
      </w:pPr>
      <w:r>
        <w:rPr>
          <w:color w:val="1A56DB"/>
        </w:rPr>
        <w:t>REFERENCES</w:t>
      </w:r>
    </w:p>
    <w:p>
      <w:pPr>
        <w:spacing w:after="80"/>
        <w:ind w:hanging="720" w:left="720"/>
      </w:pPr>
      <w:r>
        <w:rPr>
          <w:rFonts w:ascii="Times New Roman" w:hAnsi="Times New Roman"/>
          <w:sz w:val="22"/>
        </w:rPr>
        <w:t>Ager, A., &amp; Strang, A. (2008). Understanding integration: A conceptual framework. Journal of Refugee Studies, 21(2), 166-191.</w:t>
      </w:r>
    </w:p>
    <w:p>
      <w:pPr>
        <w:spacing w:after="80"/>
        <w:ind w:hanging="720" w:left="720"/>
      </w:pPr>
      <w:r>
        <w:rPr>
          <w:rFonts w:ascii="Times New Roman" w:hAnsi="Times New Roman"/>
          <w:sz w:val="22"/>
        </w:rPr>
        <w:t>African Development Bank (AfDB). (2022). African Economic Outlook 2022: Financing an Inclusive Green Recovery across Africa. AfDB Group.</w:t>
      </w:r>
    </w:p>
    <w:p>
      <w:pPr>
        <w:spacing w:after="80"/>
        <w:ind w:hanging="720" w:left="720"/>
      </w:pPr>
      <w:r>
        <w:rPr>
          <w:rFonts w:ascii="Times New Roman" w:hAnsi="Times New Roman"/>
          <w:sz w:val="22"/>
        </w:rPr>
        <w:t>Amit, V. (2011). Before I settle down: Youth travel and enduring lives. Focaal, 59, 3-16.</w:t>
      </w:r>
    </w:p>
    <w:p>
      <w:pPr>
        <w:spacing w:after="80"/>
        <w:ind w:hanging="720" w:left="720"/>
      </w:pPr>
      <w:r>
        <w:rPr>
          <w:rFonts w:ascii="Times New Roman" w:hAnsi="Times New Roman"/>
          <w:sz w:val="22"/>
        </w:rPr>
        <w:t>Bangor, A., Kortum, P., &amp; Miller, J. (2009). Determining what individual SUS scores mean: Adding an adjective rating scale. Journal of Usability Studies, 4(3), 114-123.</w:t>
      </w:r>
    </w:p>
    <w:p>
      <w:pPr>
        <w:spacing w:after="80"/>
        <w:ind w:hanging="720" w:left="720"/>
      </w:pPr>
      <w:r>
        <w:rPr>
          <w:rFonts w:ascii="Times New Roman" w:hAnsi="Times New Roman"/>
          <w:sz w:val="22"/>
        </w:rPr>
        <w:t>Bhugra, D. (2004). Migration and mental health. Acta Psychiatrica Scandinavica, 109(4), 243-258.</w:t>
      </w:r>
    </w:p>
    <w:p>
      <w:pPr>
        <w:spacing w:after="80"/>
        <w:ind w:hanging="720" w:left="720"/>
      </w:pPr>
      <w:r>
        <w:rPr>
          <w:rFonts w:ascii="Times New Roman" w:hAnsi="Times New Roman"/>
          <w:sz w:val="22"/>
        </w:rPr>
        <w:t>Braun, V., &amp; Clarke, V. (2006). Using thematic analysis in psychology. Qualitative Research in Psychology, 3(2), 77-101.</w:t>
      </w:r>
    </w:p>
    <w:p>
      <w:pPr>
        <w:spacing w:after="80"/>
        <w:ind w:hanging="720" w:left="720"/>
      </w:pPr>
      <w:r>
        <w:rPr>
          <w:rFonts w:ascii="Times New Roman" w:hAnsi="Times New Roman"/>
          <w:sz w:val="22"/>
        </w:rPr>
        <w:t>Brooke, J. (1996). SUS: A 'quick and dirty' usability scale. In P. Jordan, B. Thomas, B. Weerdmeester, &amp; A. McClelland (Eds.), Usability Evaluation in Industry (pp. 189-194). Taylor and Francis.</w:t>
      </w:r>
    </w:p>
    <w:p>
      <w:pPr>
        <w:spacing w:after="80"/>
        <w:ind w:hanging="720" w:left="720"/>
      </w:pPr>
      <w:r>
        <w:rPr>
          <w:rFonts w:ascii="Times New Roman" w:hAnsi="Times New Roman"/>
          <w:sz w:val="22"/>
        </w:rPr>
        <w:t>Davis, F. D. (1989). Perceived usefulness, perceived ease of use, and user acceptance of information technology. MIS Quarterly, 13(3), 319-340.</w:t>
      </w:r>
    </w:p>
    <w:p>
      <w:pPr>
        <w:spacing w:after="80"/>
        <w:ind w:hanging="720" w:left="720"/>
      </w:pPr>
      <w:r>
        <w:rPr>
          <w:rFonts w:ascii="Times New Roman" w:hAnsi="Times New Roman"/>
          <w:sz w:val="22"/>
        </w:rPr>
        <w:t>Fielding, R. T. (2000). Architectural styles and the design of network-based software architectures (Doctoral dissertation). University of California, Irvine.</w:t>
      </w:r>
    </w:p>
    <w:p>
      <w:pPr>
        <w:spacing w:after="80"/>
        <w:ind w:hanging="720" w:left="720"/>
      </w:pPr>
      <w:r>
        <w:rPr>
          <w:rFonts w:ascii="Times New Roman" w:hAnsi="Times New Roman"/>
          <w:sz w:val="22"/>
        </w:rPr>
        <w:t>GSMA. (2023). The Mobile Economy Sub-Saharan Africa 2023. GSM Association.</w:t>
      </w:r>
    </w:p>
    <w:p>
      <w:pPr>
        <w:spacing w:after="80"/>
        <w:ind w:hanging="720" w:left="720"/>
      </w:pPr>
      <w:r>
        <w:rPr>
          <w:rFonts w:ascii="Times New Roman" w:hAnsi="Times New Roman"/>
          <w:sz w:val="22"/>
        </w:rPr>
        <w:t>Hevner, A. R., March, S. T., Park, J., &amp; Ram, S. (2004). Design science in information systems research. MIS Quarterly, 28(1), 75-105.</w:t>
      </w:r>
    </w:p>
    <w:p>
      <w:pPr>
        <w:spacing w:after="80"/>
        <w:ind w:hanging="720" w:left="720"/>
      </w:pPr>
      <w:r>
        <w:rPr>
          <w:rFonts w:ascii="Times New Roman" w:hAnsi="Times New Roman"/>
          <w:sz w:val="22"/>
        </w:rPr>
        <w:t>Hussain, T., Iqbal, M., &amp; Khan, A. (2022). A comparative analysis of PHP frameworks for rapid web application development. Journal of Web Engineering, 21(3), 441-470.</w:t>
      </w:r>
    </w:p>
    <w:p>
      <w:pPr>
        <w:spacing w:after="80"/>
        <w:ind w:hanging="720" w:left="720"/>
      </w:pPr>
      <w:r>
        <w:rPr>
          <w:rFonts w:ascii="Times New Roman" w:hAnsi="Times New Roman"/>
          <w:sz w:val="22"/>
        </w:rPr>
        <w:t>International Organisation for Migration (IOM). (2019). Glossary on Migration (3rd ed.). IOM.</w:t>
      </w:r>
    </w:p>
    <w:p>
      <w:pPr>
        <w:spacing w:after="80"/>
        <w:ind w:hanging="720" w:left="720"/>
      </w:pPr>
      <w:r>
        <w:rPr>
          <w:rFonts w:ascii="Times New Roman" w:hAnsi="Times New Roman"/>
          <w:sz w:val="22"/>
        </w:rPr>
        <w:t>International Organisation for Migration (IOM). (2023). World Migration Report 2024. IOM.</w:t>
      </w:r>
    </w:p>
    <w:p>
      <w:pPr>
        <w:spacing w:after="80"/>
        <w:ind w:hanging="720" w:left="720"/>
      </w:pPr>
      <w:r>
        <w:rPr>
          <w:rFonts w:ascii="Times New Roman" w:hAnsi="Times New Roman"/>
          <w:sz w:val="22"/>
        </w:rPr>
        <w:t>Jacobs, A., &amp; Van Dijck, J. (2020). From community to commons: The transformation of the Meetup platform. Social Media + Society, 6(3), 1-11.</w:t>
      </w:r>
    </w:p>
    <w:p>
      <w:pPr>
        <w:spacing w:after="80"/>
        <w:ind w:hanging="720" w:left="720"/>
      </w:pPr>
      <w:r>
        <w:rPr>
          <w:rFonts w:ascii="Times New Roman" w:hAnsi="Times New Roman"/>
          <w:sz w:val="22"/>
        </w:rPr>
        <w:t>Jain, P., Kuster, D., &amp; Meyer, B. (2020). Refuge: Designing a mobile app to support refugee integration. Proceedings of the 2020 CHI Conference on Human Factors in Computing Systems (CHI '20). ACM.</w:t>
      </w:r>
    </w:p>
    <w:p>
      <w:pPr>
        <w:spacing w:after="80"/>
        <w:ind w:hanging="720" w:left="720"/>
      </w:pPr>
      <w:r>
        <w:rPr>
          <w:rFonts w:ascii="Times New Roman" w:hAnsi="Times New Roman"/>
          <w:sz w:val="22"/>
        </w:rPr>
        <w:t>Katz, E., Blumler, J. G., &amp; Gurevitch, M. (1973). Uses and gratifications research. Public Opinion Quarterly, 37(4), 509-523.</w:t>
      </w:r>
    </w:p>
    <w:p>
      <w:pPr>
        <w:spacing w:after="80"/>
        <w:ind w:hanging="720" w:left="720"/>
      </w:pPr>
      <w:r>
        <w:rPr>
          <w:rFonts w:ascii="Times New Roman" w:hAnsi="Times New Roman"/>
          <w:sz w:val="22"/>
        </w:rPr>
        <w:t>Nielsen, J. (1994). Usability Engineering. Morgan Kaufmann.</w:t>
      </w:r>
    </w:p>
    <w:p>
      <w:pPr>
        <w:spacing w:after="80"/>
        <w:ind w:hanging="720" w:left="720"/>
      </w:pPr>
      <w:r>
        <w:rPr>
          <w:rFonts w:ascii="Times New Roman" w:hAnsi="Times New Roman"/>
          <w:sz w:val="22"/>
        </w:rPr>
        <w:t>Putnam, R. D. (2000). Bowling Alone: The Collapse and Revival of American Community. Simon &amp; Schuster.</w:t>
      </w:r>
    </w:p>
    <w:p>
      <w:pPr>
        <w:spacing w:after="80"/>
        <w:ind w:hanging="720" w:left="720"/>
      </w:pPr>
      <w:r>
        <w:rPr>
          <w:rFonts w:ascii="Times New Roman" w:hAnsi="Times New Roman"/>
          <w:sz w:val="22"/>
        </w:rPr>
        <w:t>Reenskaug, T. (1979). THING-MODEL-VIEW-EDITOR: An example from a planning system. Xerox PARC Technical Report.</w:t>
      </w:r>
    </w:p>
    <w:p>
      <w:pPr>
        <w:spacing w:after="80"/>
        <w:ind w:hanging="720" w:left="720"/>
      </w:pPr>
      <w:r>
        <w:rPr>
          <w:rFonts w:ascii="Times New Roman" w:hAnsi="Times New Roman"/>
          <w:sz w:val="22"/>
        </w:rPr>
        <w:t>Rheingold, H. (1993). The Virtual Community: Homesteading on the Electronic Frontier. Addison-Wesley.</w:t>
      </w:r>
    </w:p>
    <w:p>
      <w:pPr>
        <w:spacing w:after="80"/>
        <w:ind w:hanging="720" w:left="720"/>
      </w:pPr>
      <w:r>
        <w:rPr>
          <w:rFonts w:ascii="Times New Roman" w:hAnsi="Times New Roman"/>
          <w:sz w:val="22"/>
        </w:rPr>
        <w:t>UNDESA. (2023). International Migration 2020 Highlights. United Nations Department of Economic and Social Affairs, Population Division.</w:t>
      </w:r>
    </w:p>
    <w:p>
      <w:pPr>
        <w:spacing w:after="80"/>
        <w:ind w:hanging="720" w:left="720"/>
      </w:pPr>
      <w:r>
        <w:rPr>
          <w:rFonts w:ascii="Times New Roman" w:hAnsi="Times New Roman"/>
          <w:sz w:val="22"/>
        </w:rPr>
        <w:t>Urban Institute. (2016). ConnectHome: Evaluation Report. Urban Institute.</w:t>
      </w:r>
    </w:p>
    <w:p>
      <w:r>
        <w:br w:type="page"/>
      </w:r>
    </w:p>
    <w:p>
      <w:pPr>
        <w:pStyle w:val="Heading1"/>
      </w:pPr>
      <w:r>
        <w:rPr>
          <w:color w:val="1A56DB"/>
        </w:rPr>
        <w:t>APPENDICES</w:t>
      </w:r>
    </w:p>
    <w:p>
      <w:pPr>
        <w:pStyle w:val="Heading2"/>
      </w:pPr>
      <w:r>
        <w:rPr>
          <w:color w:val="1A56DB"/>
        </w:rPr>
        <w:t>Appendix A: Semi-Structured Interview Guide</w:t>
      </w:r>
    </w:p>
    <w:p>
      <w:pPr>
        <w:spacing w:after="80"/>
      </w:pPr>
      <w:r>
        <w:rPr>
          <w:rFonts w:ascii="Times New Roman" w:hAnsi="Times New Roman"/>
          <w:b/>
          <w:sz w:val="24"/>
        </w:rPr>
        <w:t>Section A: Community Connection Practices</w:t>
      </w:r>
    </w:p>
    <w:p>
      <w:pPr>
        <w:spacing w:after="80"/>
      </w:pPr>
      <w:r>
        <w:rPr>
          <w:rFonts w:ascii="Times New Roman" w:hAnsi="Times New Roman"/>
          <w:sz w:val="24"/>
        </w:rPr>
        <w:t>1. How long have you been living in your current city/location?</w:t>
      </w:r>
    </w:p>
    <w:p>
      <w:pPr>
        <w:spacing w:after="80"/>
      </w:pPr>
      <w:r>
        <w:rPr>
          <w:rFonts w:ascii="Times New Roman" w:hAnsi="Times New Roman"/>
          <w:sz w:val="24"/>
        </w:rPr>
        <w:t>2. How did you go about meeting other people or building a social network when you arrived?</w:t>
      </w:r>
    </w:p>
    <w:p>
      <w:pPr>
        <w:spacing w:after="80"/>
      </w:pPr>
      <w:r>
        <w:rPr>
          <w:rFonts w:ascii="Times New Roman" w:hAnsi="Times New Roman"/>
          <w:sz w:val="24"/>
        </w:rPr>
        <w:t>3. What digital tools (apps, platforms, groups) do you currently use to stay connected with your community?</w:t>
      </w:r>
    </w:p>
    <w:p>
      <w:pPr>
        <w:spacing w:after="80"/>
      </w:pPr>
      <w:r>
        <w:rPr>
          <w:rFonts w:ascii="Times New Roman" w:hAnsi="Times New Roman"/>
          <w:sz w:val="24"/>
        </w:rPr>
        <w:t>4. What do you find most useful about these tools? What do you find most frustrating?</w:t>
      </w:r>
    </w:p>
    <w:p>
      <w:pPr>
        <w:spacing w:after="80"/>
      </w:pPr>
      <w:r>
        <w:rPr>
          <w:rFonts w:ascii="Times New Roman" w:hAnsi="Times New Roman"/>
          <w:b/>
          <w:sz w:val="24"/>
        </w:rPr>
        <w:t>Section B: Community Events</w:t>
      </w:r>
    </w:p>
    <w:p>
      <w:pPr>
        <w:spacing w:after="80"/>
      </w:pPr>
      <w:r>
        <w:rPr>
          <w:rFonts w:ascii="Times New Roman" w:hAnsi="Times New Roman"/>
          <w:sz w:val="24"/>
        </w:rPr>
        <w:t>5. How do you typically find out about community events (cultural events, support meetings, etc.) in your area?</w:t>
      </w:r>
    </w:p>
    <w:p>
      <w:pPr>
        <w:spacing w:after="80"/>
      </w:pPr>
      <w:r>
        <w:rPr>
          <w:rFonts w:ascii="Times New Roman" w:hAnsi="Times New Roman"/>
          <w:sz w:val="24"/>
        </w:rPr>
        <w:t>6. Have you ever missed an event because you found out about it too late? Can you describe what happened?</w:t>
      </w:r>
    </w:p>
    <w:p>
      <w:pPr>
        <w:spacing w:after="80"/>
      </w:pPr>
      <w:r>
        <w:rPr>
          <w:rFonts w:ascii="Times New Roman" w:hAnsi="Times New Roman"/>
          <w:sz w:val="24"/>
        </w:rPr>
        <w:t>7. What would make it easier for you to discover and attend community events?</w:t>
      </w:r>
    </w:p>
    <w:p>
      <w:pPr>
        <w:spacing w:after="80"/>
      </w:pPr>
      <w:r>
        <w:rPr>
          <w:rFonts w:ascii="Times New Roman" w:hAnsi="Times New Roman"/>
          <w:b/>
          <w:sz w:val="24"/>
        </w:rPr>
        <w:t>Section C: Information and Knowledge Sharing</w:t>
      </w:r>
    </w:p>
    <w:p>
      <w:pPr>
        <w:spacing w:after="80"/>
      </w:pPr>
      <w:r>
        <w:rPr>
          <w:rFonts w:ascii="Times New Roman" w:hAnsi="Times New Roman"/>
          <w:sz w:val="24"/>
        </w:rPr>
        <w:t>8. When you have a question about living in your new location (documents, services, local customs), where do you go for help?</w:t>
      </w:r>
    </w:p>
    <w:p>
      <w:pPr>
        <w:spacing w:after="80"/>
      </w:pPr>
      <w:r>
        <w:rPr>
          <w:rFonts w:ascii="Times New Roman" w:hAnsi="Times New Roman"/>
          <w:sz w:val="24"/>
        </w:rPr>
        <w:t>9. Have you ever shared advice with other migrants? How did you do this?</w:t>
      </w:r>
    </w:p>
    <w:p>
      <w:pPr>
        <w:spacing w:after="80"/>
      </w:pPr>
      <w:r>
        <w:rPr>
          <w:rFonts w:ascii="Times New Roman" w:hAnsi="Times New Roman"/>
          <w:sz w:val="24"/>
        </w:rPr>
        <w:t>10. Would you use an online forum where you could ask and answer questions? What topics would you want to see discussed?</w:t>
      </w:r>
    </w:p>
    <w:p>
      <w:pPr>
        <w:spacing w:after="80"/>
      </w:pPr>
      <w:r>
        <w:rPr>
          <w:rFonts w:ascii="Times New Roman" w:hAnsi="Times New Roman"/>
          <w:b/>
          <w:sz w:val="24"/>
        </w:rPr>
        <w:t>Section D: Communication and Privacy</w:t>
      </w:r>
    </w:p>
    <w:p>
      <w:pPr>
        <w:spacing w:after="80"/>
      </w:pPr>
      <w:r>
        <w:rPr>
          <w:rFonts w:ascii="Times New Roman" w:hAnsi="Times New Roman"/>
          <w:sz w:val="24"/>
        </w:rPr>
        <w:t>11. Are you comfortable sharing your personal phone number with community members you don't know well? Why or why not?</w:t>
      </w:r>
    </w:p>
    <w:p>
      <w:pPr>
        <w:spacing w:after="80"/>
      </w:pPr>
      <w:r>
        <w:rPr>
          <w:rFonts w:ascii="Times New Roman" w:hAnsi="Times New Roman"/>
          <w:sz w:val="24"/>
        </w:rPr>
        <w:t>12. What privacy features would you expect from a community messaging platform?</w:t>
      </w:r>
    </w:p>
    <w:p>
      <w:r>
        <w:br w:type="page"/>
      </w:r>
    </w:p>
    <w:p>
      <w:pPr>
        <w:pStyle w:val="Heading2"/>
      </w:pPr>
      <w:r>
        <w:rPr>
          <w:color w:val="1A56DB"/>
        </w:rPr>
        <w:t>Appendix B: System Usability Scale (SUS) Questionnaire</w:t>
      </w:r>
    </w:p>
    <w:p>
      <w:pPr>
        <w:spacing w:after="120"/>
        <w:ind w:firstLine="720"/>
      </w:pPr>
      <w:r>
        <w:rPr>
          <w:rFonts w:ascii="Times New Roman" w:hAnsi="Times New Roman"/>
          <w:sz w:val="24"/>
        </w:rPr>
        <w:t>For each of the 10 statements below, circle the number that best describes your agreement on a scale from 1 (Strongly Disagree) to 5 (Strongly Agree).</w:t>
      </w:r>
    </w:p>
    <w:p>
      <w:pPr>
        <w:spacing w:after="80"/>
      </w:pPr>
      <w:r>
        <w:rPr>
          <w:rFonts w:ascii="Times New Roman" w:hAnsi="Times New Roman"/>
          <w:sz w:val="24"/>
        </w:rPr>
        <w:t>1. I think that I would like to use this system frequently.    1   2   3   4   5</w:t>
      </w:r>
    </w:p>
    <w:p>
      <w:pPr>
        <w:spacing w:after="80"/>
      </w:pPr>
      <w:r>
        <w:rPr>
          <w:rFonts w:ascii="Times New Roman" w:hAnsi="Times New Roman"/>
          <w:sz w:val="24"/>
        </w:rPr>
        <w:t>2. I found the system unnecessarily complex.    1   2   3   4   5</w:t>
      </w:r>
    </w:p>
    <w:p>
      <w:pPr>
        <w:spacing w:after="80"/>
      </w:pPr>
      <w:r>
        <w:rPr>
          <w:rFonts w:ascii="Times New Roman" w:hAnsi="Times New Roman"/>
          <w:sz w:val="24"/>
        </w:rPr>
        <w:t>3. I thought the system was easy to use.    1   2   3   4   5</w:t>
      </w:r>
    </w:p>
    <w:p>
      <w:pPr>
        <w:spacing w:after="80"/>
      </w:pPr>
      <w:r>
        <w:rPr>
          <w:rFonts w:ascii="Times New Roman" w:hAnsi="Times New Roman"/>
          <w:sz w:val="24"/>
        </w:rPr>
        <w:t>4. I think that I would need the support of a technical person to be able to use this system.    1   2   3   4   5</w:t>
      </w:r>
    </w:p>
    <w:p>
      <w:pPr>
        <w:spacing w:after="80"/>
      </w:pPr>
      <w:r>
        <w:rPr>
          <w:rFonts w:ascii="Times New Roman" w:hAnsi="Times New Roman"/>
          <w:sz w:val="24"/>
        </w:rPr>
        <w:t>5. I found the various functions in this system were well integrated.    1   2   3   4   5</w:t>
      </w:r>
    </w:p>
    <w:p>
      <w:pPr>
        <w:spacing w:after="80"/>
      </w:pPr>
      <w:r>
        <w:rPr>
          <w:rFonts w:ascii="Times New Roman" w:hAnsi="Times New Roman"/>
          <w:sz w:val="24"/>
        </w:rPr>
        <w:t>6. I thought there was too much inconsistency in this system.    1   2   3   4   5</w:t>
      </w:r>
    </w:p>
    <w:p>
      <w:pPr>
        <w:spacing w:after="80"/>
      </w:pPr>
      <w:r>
        <w:rPr>
          <w:rFonts w:ascii="Times New Roman" w:hAnsi="Times New Roman"/>
          <w:sz w:val="24"/>
        </w:rPr>
        <w:t>7. I would imagine that most people would learn to use this system very quickly.    1   2   3   4   5</w:t>
      </w:r>
    </w:p>
    <w:p>
      <w:pPr>
        <w:spacing w:after="80"/>
      </w:pPr>
      <w:r>
        <w:rPr>
          <w:rFonts w:ascii="Times New Roman" w:hAnsi="Times New Roman"/>
          <w:sz w:val="24"/>
        </w:rPr>
        <w:t>8. I found the system very cumbersome to use.    1   2   3   4   5</w:t>
      </w:r>
    </w:p>
    <w:p>
      <w:pPr>
        <w:spacing w:after="80"/>
      </w:pPr>
      <w:r>
        <w:rPr>
          <w:rFonts w:ascii="Times New Roman" w:hAnsi="Times New Roman"/>
          <w:sz w:val="24"/>
        </w:rPr>
        <w:t>9. I felt very confident using the system.    1   2   3   4   5</w:t>
      </w:r>
    </w:p>
    <w:p>
      <w:pPr>
        <w:spacing w:after="80"/>
      </w:pPr>
      <w:r>
        <w:rPr>
          <w:rFonts w:ascii="Times New Roman" w:hAnsi="Times New Roman"/>
          <w:sz w:val="24"/>
        </w:rPr>
        <w:t>10. I needed to learn a lot of things before I could get going with this system.    1   2   3   4   5</w:t>
      </w:r>
    </w:p>
    <w:p>
      <w:r>
        <w:br w:type="page"/>
      </w:r>
    </w:p>
    <w:p>
      <w:pPr>
        <w:pStyle w:val="Heading2"/>
      </w:pPr>
      <w:r>
        <w:rPr>
          <w:color w:val="1A56DB"/>
        </w:rPr>
        <w:t>Appendix C: MigrantConnect — Route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URL</w:t>
            </w:r>
          </w:p>
        </w:tc>
        <w:tc>
          <w:tcPr>
            <w:tcW w:type="dxa" w:w="2160"/>
          </w:tcPr>
          <w:p>
            <w:r>
              <w:rPr>
                <w:b/>
              </w:rPr>
              <w:t>Controller@Method</w:t>
            </w:r>
          </w:p>
        </w:tc>
        <w:tc>
          <w:tcPr>
            <w:tcW w:type="dxa" w:w="2160"/>
          </w:tcPr>
          <w:p>
            <w:r>
              <w:rPr>
                <w:b/>
              </w:rPr>
              <w:t>Description</w:t>
            </w:r>
          </w:p>
        </w:tc>
      </w:tr>
      <w:tr>
        <w:tc>
          <w:tcPr>
            <w:tcW w:type="dxa" w:w="2160"/>
          </w:tcPr>
          <w:p>
            <w:r>
              <w:t>GET</w:t>
            </w:r>
          </w:p>
        </w:tc>
        <w:tc>
          <w:tcPr>
            <w:tcW w:type="dxa" w:w="2160"/>
          </w:tcPr>
          <w:p>
            <w:r>
              <w:t>/</w:t>
            </w:r>
          </w:p>
        </w:tc>
        <w:tc>
          <w:tcPr>
            <w:tcW w:type="dxa" w:w="2160"/>
          </w:tcPr>
          <w:p>
            <w:r>
              <w:t>WelcomeController</w:t>
            </w:r>
          </w:p>
        </w:tc>
        <w:tc>
          <w:tcPr>
            <w:tcW w:type="dxa" w:w="2160"/>
          </w:tcPr>
          <w:p>
            <w:r>
              <w:t>Public landing page</w:t>
            </w:r>
          </w:p>
        </w:tc>
      </w:tr>
      <w:tr>
        <w:tc>
          <w:tcPr>
            <w:tcW w:type="dxa" w:w="2160"/>
          </w:tcPr>
          <w:p>
            <w:r>
              <w:t>GET</w:t>
            </w:r>
          </w:p>
        </w:tc>
        <w:tc>
          <w:tcPr>
            <w:tcW w:type="dxa" w:w="2160"/>
          </w:tcPr>
          <w:p>
            <w:r>
              <w:t>/dashboard</w:t>
            </w:r>
          </w:p>
        </w:tc>
        <w:tc>
          <w:tcPr>
            <w:tcW w:type="dxa" w:w="2160"/>
          </w:tcPr>
          <w:p>
            <w:r>
              <w:t>DashboardController</w:t>
            </w:r>
          </w:p>
        </w:tc>
        <w:tc>
          <w:tcPr>
            <w:tcW w:type="dxa" w:w="2160"/>
          </w:tcPr>
          <w:p>
            <w:r>
              <w:t>Authenticated dashboard</w:t>
            </w:r>
          </w:p>
        </w:tc>
      </w:tr>
      <w:tr>
        <w:tc>
          <w:tcPr>
            <w:tcW w:type="dxa" w:w="2160"/>
          </w:tcPr>
          <w:p>
            <w:r>
              <w:t>GET/POST</w:t>
            </w:r>
          </w:p>
        </w:tc>
        <w:tc>
          <w:tcPr>
            <w:tcW w:type="dxa" w:w="2160"/>
          </w:tcPr>
          <w:p>
            <w:r>
              <w:t>/register</w:t>
            </w:r>
          </w:p>
        </w:tc>
        <w:tc>
          <w:tcPr>
            <w:tcW w:type="dxa" w:w="2160"/>
          </w:tcPr>
          <w:p>
            <w:r>
              <w:t>RegisteredUserController</w:t>
            </w:r>
          </w:p>
        </w:tc>
        <w:tc>
          <w:tcPr>
            <w:tcW w:type="dxa" w:w="2160"/>
          </w:tcPr>
          <w:p>
            <w:r>
              <w:t>User registration</w:t>
            </w:r>
          </w:p>
        </w:tc>
      </w:tr>
      <w:tr>
        <w:tc>
          <w:tcPr>
            <w:tcW w:type="dxa" w:w="2160"/>
          </w:tcPr>
          <w:p>
            <w:r>
              <w:t>GET/POST</w:t>
            </w:r>
          </w:p>
        </w:tc>
        <w:tc>
          <w:tcPr>
            <w:tcW w:type="dxa" w:w="2160"/>
          </w:tcPr>
          <w:p>
            <w:r>
              <w:t>/login</w:t>
            </w:r>
          </w:p>
        </w:tc>
        <w:tc>
          <w:tcPr>
            <w:tcW w:type="dxa" w:w="2160"/>
          </w:tcPr>
          <w:p>
            <w:r>
              <w:t>AuthenticatedSessionController</w:t>
            </w:r>
          </w:p>
        </w:tc>
        <w:tc>
          <w:tcPr>
            <w:tcW w:type="dxa" w:w="2160"/>
          </w:tcPr>
          <w:p>
            <w:r>
              <w:t>User login</w:t>
            </w:r>
          </w:p>
        </w:tc>
      </w:tr>
      <w:tr>
        <w:tc>
          <w:tcPr>
            <w:tcW w:type="dxa" w:w="2160"/>
          </w:tcPr>
          <w:p>
            <w:r>
              <w:t>POST</w:t>
            </w:r>
          </w:p>
        </w:tc>
        <w:tc>
          <w:tcPr>
            <w:tcW w:type="dxa" w:w="2160"/>
          </w:tcPr>
          <w:p>
            <w:r>
              <w:t>/logout</w:t>
            </w:r>
          </w:p>
        </w:tc>
        <w:tc>
          <w:tcPr>
            <w:tcW w:type="dxa" w:w="2160"/>
          </w:tcPr>
          <w:p>
            <w:r>
              <w:t>AuthenticatedSessionController@destroy</w:t>
            </w:r>
          </w:p>
        </w:tc>
        <w:tc>
          <w:tcPr>
            <w:tcW w:type="dxa" w:w="2160"/>
          </w:tcPr>
          <w:p>
            <w:r>
              <w:t>User logout</w:t>
            </w:r>
          </w:p>
        </w:tc>
      </w:tr>
      <w:tr>
        <w:tc>
          <w:tcPr>
            <w:tcW w:type="dxa" w:w="2160"/>
          </w:tcPr>
          <w:p>
            <w:r>
              <w:t>GET</w:t>
            </w:r>
          </w:p>
        </w:tc>
        <w:tc>
          <w:tcPr>
            <w:tcW w:type="dxa" w:w="2160"/>
          </w:tcPr>
          <w:p>
            <w:r>
              <w:t>/profile</w:t>
            </w:r>
          </w:p>
        </w:tc>
        <w:tc>
          <w:tcPr>
            <w:tcW w:type="dxa" w:w="2160"/>
          </w:tcPr>
          <w:p>
            <w:r>
              <w:t>ProfileController@edit</w:t>
            </w:r>
          </w:p>
        </w:tc>
        <w:tc>
          <w:tcPr>
            <w:tcW w:type="dxa" w:w="2160"/>
          </w:tcPr>
          <w:p>
            <w:r>
              <w:t>Edit profile form</w:t>
            </w:r>
          </w:p>
        </w:tc>
      </w:tr>
      <w:tr>
        <w:tc>
          <w:tcPr>
            <w:tcW w:type="dxa" w:w="2160"/>
          </w:tcPr>
          <w:p>
            <w:r>
              <w:t>PATCH</w:t>
            </w:r>
          </w:p>
        </w:tc>
        <w:tc>
          <w:tcPr>
            <w:tcW w:type="dxa" w:w="2160"/>
          </w:tcPr>
          <w:p>
            <w:r>
              <w:t>/profile</w:t>
            </w:r>
          </w:p>
        </w:tc>
        <w:tc>
          <w:tcPr>
            <w:tcW w:type="dxa" w:w="2160"/>
          </w:tcPr>
          <w:p>
            <w:r>
              <w:t>ProfileController@update</w:t>
            </w:r>
          </w:p>
        </w:tc>
        <w:tc>
          <w:tcPr>
            <w:tcW w:type="dxa" w:w="2160"/>
          </w:tcPr>
          <w:p>
            <w:r>
              <w:t>Update profile</w:t>
            </w:r>
          </w:p>
        </w:tc>
      </w:tr>
      <w:tr>
        <w:tc>
          <w:tcPr>
            <w:tcW w:type="dxa" w:w="2160"/>
          </w:tcPr>
          <w:p>
            <w:r>
              <w:t>DELETE</w:t>
            </w:r>
          </w:p>
        </w:tc>
        <w:tc>
          <w:tcPr>
            <w:tcW w:type="dxa" w:w="2160"/>
          </w:tcPr>
          <w:p>
            <w:r>
              <w:t>/profile</w:t>
            </w:r>
          </w:p>
        </w:tc>
        <w:tc>
          <w:tcPr>
            <w:tcW w:type="dxa" w:w="2160"/>
          </w:tcPr>
          <w:p>
            <w:r>
              <w:t>ProfileController@destroy</w:t>
            </w:r>
          </w:p>
        </w:tc>
        <w:tc>
          <w:tcPr>
            <w:tcW w:type="dxa" w:w="2160"/>
          </w:tcPr>
          <w:p>
            <w:r>
              <w:t>Delete account</w:t>
            </w:r>
          </w:p>
        </w:tc>
      </w:tr>
      <w:tr>
        <w:tc>
          <w:tcPr>
            <w:tcW w:type="dxa" w:w="2160"/>
          </w:tcPr>
          <w:p>
            <w:r>
              <w:t>GET</w:t>
            </w:r>
          </w:p>
        </w:tc>
        <w:tc>
          <w:tcPr>
            <w:tcW w:type="dxa" w:w="2160"/>
          </w:tcPr>
          <w:p>
            <w:r>
              <w:t>/events</w:t>
            </w:r>
          </w:p>
        </w:tc>
        <w:tc>
          <w:tcPr>
            <w:tcW w:type="dxa" w:w="2160"/>
          </w:tcPr>
          <w:p>
            <w:r>
              <w:t>EventController@index</w:t>
            </w:r>
          </w:p>
        </w:tc>
        <w:tc>
          <w:tcPr>
            <w:tcW w:type="dxa" w:w="2160"/>
          </w:tcPr>
          <w:p>
            <w:r>
              <w:t>List all events</w:t>
            </w:r>
          </w:p>
        </w:tc>
      </w:tr>
      <w:tr>
        <w:tc>
          <w:tcPr>
            <w:tcW w:type="dxa" w:w="2160"/>
          </w:tcPr>
          <w:p>
            <w:r>
              <w:t>GET</w:t>
            </w:r>
          </w:p>
        </w:tc>
        <w:tc>
          <w:tcPr>
            <w:tcW w:type="dxa" w:w="2160"/>
          </w:tcPr>
          <w:p>
            <w:r>
              <w:t>/events/create</w:t>
            </w:r>
          </w:p>
        </w:tc>
        <w:tc>
          <w:tcPr>
            <w:tcW w:type="dxa" w:w="2160"/>
          </w:tcPr>
          <w:p>
            <w:r>
              <w:t>EventController@create</w:t>
            </w:r>
          </w:p>
        </w:tc>
        <w:tc>
          <w:tcPr>
            <w:tcW w:type="dxa" w:w="2160"/>
          </w:tcPr>
          <w:p>
            <w:r>
              <w:t>Create event form</w:t>
            </w:r>
          </w:p>
        </w:tc>
      </w:tr>
      <w:tr>
        <w:tc>
          <w:tcPr>
            <w:tcW w:type="dxa" w:w="2160"/>
          </w:tcPr>
          <w:p>
            <w:r>
              <w:t>POST</w:t>
            </w:r>
          </w:p>
        </w:tc>
        <w:tc>
          <w:tcPr>
            <w:tcW w:type="dxa" w:w="2160"/>
          </w:tcPr>
          <w:p>
            <w:r>
              <w:t>/events</w:t>
            </w:r>
          </w:p>
        </w:tc>
        <w:tc>
          <w:tcPr>
            <w:tcW w:type="dxa" w:w="2160"/>
          </w:tcPr>
          <w:p>
            <w:r>
              <w:t>EventController@store</w:t>
            </w:r>
          </w:p>
        </w:tc>
        <w:tc>
          <w:tcPr>
            <w:tcW w:type="dxa" w:w="2160"/>
          </w:tcPr>
          <w:p>
            <w:r>
              <w:t>Store new event</w:t>
            </w:r>
          </w:p>
        </w:tc>
      </w:tr>
      <w:tr>
        <w:tc>
          <w:tcPr>
            <w:tcW w:type="dxa" w:w="2160"/>
          </w:tcPr>
          <w:p>
            <w:r>
              <w:t>GET</w:t>
            </w:r>
          </w:p>
        </w:tc>
        <w:tc>
          <w:tcPr>
            <w:tcW w:type="dxa" w:w="2160"/>
          </w:tcPr>
          <w:p>
            <w:r>
              <w:t>/events/{id}</w:t>
            </w:r>
          </w:p>
        </w:tc>
        <w:tc>
          <w:tcPr>
            <w:tcW w:type="dxa" w:w="2160"/>
          </w:tcPr>
          <w:p>
            <w:r>
              <w:t>EventController@show</w:t>
            </w:r>
          </w:p>
        </w:tc>
        <w:tc>
          <w:tcPr>
            <w:tcW w:type="dxa" w:w="2160"/>
          </w:tcPr>
          <w:p>
            <w:r>
              <w:t>View event details</w:t>
            </w:r>
          </w:p>
        </w:tc>
      </w:tr>
      <w:tr>
        <w:tc>
          <w:tcPr>
            <w:tcW w:type="dxa" w:w="2160"/>
          </w:tcPr>
          <w:p>
            <w:r>
              <w:t>GET</w:t>
            </w:r>
          </w:p>
        </w:tc>
        <w:tc>
          <w:tcPr>
            <w:tcW w:type="dxa" w:w="2160"/>
          </w:tcPr>
          <w:p>
            <w:r>
              <w:t>/events/{id}/edit</w:t>
            </w:r>
          </w:p>
        </w:tc>
        <w:tc>
          <w:tcPr>
            <w:tcW w:type="dxa" w:w="2160"/>
          </w:tcPr>
          <w:p>
            <w:r>
              <w:t>EventController@edit</w:t>
            </w:r>
          </w:p>
        </w:tc>
        <w:tc>
          <w:tcPr>
            <w:tcW w:type="dxa" w:w="2160"/>
          </w:tcPr>
          <w:p>
            <w:r>
              <w:t>Edit event form</w:t>
            </w:r>
          </w:p>
        </w:tc>
      </w:tr>
      <w:tr>
        <w:tc>
          <w:tcPr>
            <w:tcW w:type="dxa" w:w="2160"/>
          </w:tcPr>
          <w:p>
            <w:r>
              <w:t>PATCH</w:t>
            </w:r>
          </w:p>
        </w:tc>
        <w:tc>
          <w:tcPr>
            <w:tcW w:type="dxa" w:w="2160"/>
          </w:tcPr>
          <w:p>
            <w:r>
              <w:t>/events/{id}</w:t>
            </w:r>
          </w:p>
        </w:tc>
        <w:tc>
          <w:tcPr>
            <w:tcW w:type="dxa" w:w="2160"/>
          </w:tcPr>
          <w:p>
            <w:r>
              <w:t>EventController@update</w:t>
            </w:r>
          </w:p>
        </w:tc>
        <w:tc>
          <w:tcPr>
            <w:tcW w:type="dxa" w:w="2160"/>
          </w:tcPr>
          <w:p>
            <w:r>
              <w:t>Update event</w:t>
            </w:r>
          </w:p>
        </w:tc>
      </w:tr>
      <w:tr>
        <w:tc>
          <w:tcPr>
            <w:tcW w:type="dxa" w:w="2160"/>
          </w:tcPr>
          <w:p>
            <w:r>
              <w:t>DELETE</w:t>
            </w:r>
          </w:p>
        </w:tc>
        <w:tc>
          <w:tcPr>
            <w:tcW w:type="dxa" w:w="2160"/>
          </w:tcPr>
          <w:p>
            <w:r>
              <w:t>/events/{id}</w:t>
            </w:r>
          </w:p>
        </w:tc>
        <w:tc>
          <w:tcPr>
            <w:tcW w:type="dxa" w:w="2160"/>
          </w:tcPr>
          <w:p>
            <w:r>
              <w:t>EventController@destroy</w:t>
            </w:r>
          </w:p>
        </w:tc>
        <w:tc>
          <w:tcPr>
            <w:tcW w:type="dxa" w:w="2160"/>
          </w:tcPr>
          <w:p>
            <w:r>
              <w:t>Delete event</w:t>
            </w:r>
          </w:p>
        </w:tc>
      </w:tr>
      <w:tr>
        <w:tc>
          <w:tcPr>
            <w:tcW w:type="dxa" w:w="2160"/>
          </w:tcPr>
          <w:p>
            <w:r>
              <w:t>POST</w:t>
            </w:r>
          </w:p>
        </w:tc>
        <w:tc>
          <w:tcPr>
            <w:tcW w:type="dxa" w:w="2160"/>
          </w:tcPr>
          <w:p>
            <w:r>
              <w:t>/events/{id}/join</w:t>
            </w:r>
          </w:p>
        </w:tc>
        <w:tc>
          <w:tcPr>
            <w:tcW w:type="dxa" w:w="2160"/>
          </w:tcPr>
          <w:p>
            <w:r>
              <w:t>EventController@join</w:t>
            </w:r>
          </w:p>
        </w:tc>
        <w:tc>
          <w:tcPr>
            <w:tcW w:type="dxa" w:w="2160"/>
          </w:tcPr>
          <w:p>
            <w:r>
              <w:t>Join event</w:t>
            </w:r>
          </w:p>
        </w:tc>
      </w:tr>
      <w:tr>
        <w:tc>
          <w:tcPr>
            <w:tcW w:type="dxa" w:w="2160"/>
          </w:tcPr>
          <w:p>
            <w:r>
              <w:t>POST</w:t>
            </w:r>
          </w:p>
        </w:tc>
        <w:tc>
          <w:tcPr>
            <w:tcW w:type="dxa" w:w="2160"/>
          </w:tcPr>
          <w:p>
            <w:r>
              <w:t>/events/{id}/leave</w:t>
            </w:r>
          </w:p>
        </w:tc>
        <w:tc>
          <w:tcPr>
            <w:tcW w:type="dxa" w:w="2160"/>
          </w:tcPr>
          <w:p>
            <w:r>
              <w:t>EventController@leave</w:t>
            </w:r>
          </w:p>
        </w:tc>
        <w:tc>
          <w:tcPr>
            <w:tcW w:type="dxa" w:w="2160"/>
          </w:tcPr>
          <w:p>
            <w:r>
              <w:t>Leave event</w:t>
            </w:r>
          </w:p>
        </w:tc>
      </w:tr>
      <w:tr>
        <w:tc>
          <w:tcPr>
            <w:tcW w:type="dxa" w:w="2160"/>
          </w:tcPr>
          <w:p>
            <w:r>
              <w:t>GET</w:t>
            </w:r>
          </w:p>
        </w:tc>
        <w:tc>
          <w:tcPr>
            <w:tcW w:type="dxa" w:w="2160"/>
          </w:tcPr>
          <w:p>
            <w:r>
              <w:t>/forums</w:t>
            </w:r>
          </w:p>
        </w:tc>
        <w:tc>
          <w:tcPr>
            <w:tcW w:type="dxa" w:w="2160"/>
          </w:tcPr>
          <w:p>
            <w:r>
              <w:t>ForumController@index</w:t>
            </w:r>
          </w:p>
        </w:tc>
        <w:tc>
          <w:tcPr>
            <w:tcW w:type="dxa" w:w="2160"/>
          </w:tcPr>
          <w:p>
            <w:r>
              <w:t>List forums</w:t>
            </w:r>
          </w:p>
        </w:tc>
      </w:tr>
      <w:tr>
        <w:tc>
          <w:tcPr>
            <w:tcW w:type="dxa" w:w="2160"/>
          </w:tcPr>
          <w:p>
            <w:r>
              <w:t>POST</w:t>
            </w:r>
          </w:p>
        </w:tc>
        <w:tc>
          <w:tcPr>
            <w:tcW w:type="dxa" w:w="2160"/>
          </w:tcPr>
          <w:p>
            <w:r>
              <w:t>/forums</w:t>
            </w:r>
          </w:p>
        </w:tc>
        <w:tc>
          <w:tcPr>
            <w:tcW w:type="dxa" w:w="2160"/>
          </w:tcPr>
          <w:p>
            <w:r>
              <w:t>ForumController@store</w:t>
            </w:r>
          </w:p>
        </w:tc>
        <w:tc>
          <w:tcPr>
            <w:tcW w:type="dxa" w:w="2160"/>
          </w:tcPr>
          <w:p>
            <w:r>
              <w:t>Create forum</w:t>
            </w:r>
          </w:p>
        </w:tc>
      </w:tr>
      <w:tr>
        <w:tc>
          <w:tcPr>
            <w:tcW w:type="dxa" w:w="2160"/>
          </w:tcPr>
          <w:p>
            <w:r>
              <w:t>GET</w:t>
            </w:r>
          </w:p>
        </w:tc>
        <w:tc>
          <w:tcPr>
            <w:tcW w:type="dxa" w:w="2160"/>
          </w:tcPr>
          <w:p>
            <w:r>
              <w:t>/forums/{id}</w:t>
            </w:r>
          </w:p>
        </w:tc>
        <w:tc>
          <w:tcPr>
            <w:tcW w:type="dxa" w:w="2160"/>
          </w:tcPr>
          <w:p>
            <w:r>
              <w:t>ForumController@show</w:t>
            </w:r>
          </w:p>
        </w:tc>
        <w:tc>
          <w:tcPr>
            <w:tcW w:type="dxa" w:w="2160"/>
          </w:tcPr>
          <w:p>
            <w:r>
              <w:t>View forum</w:t>
            </w:r>
          </w:p>
        </w:tc>
      </w:tr>
      <w:tr>
        <w:tc>
          <w:tcPr>
            <w:tcW w:type="dxa" w:w="2160"/>
          </w:tcPr>
          <w:p>
            <w:r>
              <w:t>POST</w:t>
            </w:r>
          </w:p>
        </w:tc>
        <w:tc>
          <w:tcPr>
            <w:tcW w:type="dxa" w:w="2160"/>
          </w:tcPr>
          <w:p>
            <w:r>
              <w:t>/posts</w:t>
            </w:r>
          </w:p>
        </w:tc>
        <w:tc>
          <w:tcPr>
            <w:tcW w:type="dxa" w:w="2160"/>
          </w:tcPr>
          <w:p>
            <w:r>
              <w:t>PostController@store</w:t>
            </w:r>
          </w:p>
        </w:tc>
        <w:tc>
          <w:tcPr>
            <w:tcW w:type="dxa" w:w="2160"/>
          </w:tcPr>
          <w:p>
            <w:r>
              <w:t>Create post</w:t>
            </w:r>
          </w:p>
        </w:tc>
      </w:tr>
      <w:tr>
        <w:tc>
          <w:tcPr>
            <w:tcW w:type="dxa" w:w="2160"/>
          </w:tcPr>
          <w:p>
            <w:r>
              <w:t>GET</w:t>
            </w:r>
          </w:p>
        </w:tc>
        <w:tc>
          <w:tcPr>
            <w:tcW w:type="dxa" w:w="2160"/>
          </w:tcPr>
          <w:p>
            <w:r>
              <w:t>/posts/{id}</w:t>
            </w:r>
          </w:p>
        </w:tc>
        <w:tc>
          <w:tcPr>
            <w:tcW w:type="dxa" w:w="2160"/>
          </w:tcPr>
          <w:p>
            <w:r>
              <w:t>PostController@show</w:t>
            </w:r>
          </w:p>
        </w:tc>
        <w:tc>
          <w:tcPr>
            <w:tcW w:type="dxa" w:w="2160"/>
          </w:tcPr>
          <w:p>
            <w:r>
              <w:t>View post</w:t>
            </w:r>
          </w:p>
        </w:tc>
      </w:tr>
      <w:tr>
        <w:tc>
          <w:tcPr>
            <w:tcW w:type="dxa" w:w="2160"/>
          </w:tcPr>
          <w:p>
            <w:r>
              <w:t>POST</w:t>
            </w:r>
          </w:p>
        </w:tc>
        <w:tc>
          <w:tcPr>
            <w:tcW w:type="dxa" w:w="2160"/>
          </w:tcPr>
          <w:p>
            <w:r>
              <w:t>/comments</w:t>
            </w:r>
          </w:p>
        </w:tc>
        <w:tc>
          <w:tcPr>
            <w:tcW w:type="dxa" w:w="2160"/>
          </w:tcPr>
          <w:p>
            <w:r>
              <w:t>CommentController@store</w:t>
            </w:r>
          </w:p>
        </w:tc>
        <w:tc>
          <w:tcPr>
            <w:tcW w:type="dxa" w:w="2160"/>
          </w:tcPr>
          <w:p>
            <w:r>
              <w:t>Create comment</w:t>
            </w:r>
          </w:p>
        </w:tc>
      </w:tr>
      <w:tr>
        <w:tc>
          <w:tcPr>
            <w:tcW w:type="dxa" w:w="2160"/>
          </w:tcPr>
          <w:p>
            <w:r>
              <w:t>GET</w:t>
            </w:r>
          </w:p>
        </w:tc>
        <w:tc>
          <w:tcPr>
            <w:tcW w:type="dxa" w:w="2160"/>
          </w:tcPr>
          <w:p>
            <w:r>
              <w:t>/messages</w:t>
            </w:r>
          </w:p>
        </w:tc>
        <w:tc>
          <w:tcPr>
            <w:tcW w:type="dxa" w:w="2160"/>
          </w:tcPr>
          <w:p>
            <w:r>
              <w:t>MessageController@index</w:t>
            </w:r>
          </w:p>
        </w:tc>
        <w:tc>
          <w:tcPr>
            <w:tcW w:type="dxa" w:w="2160"/>
          </w:tcPr>
          <w:p>
            <w:r>
              <w:t>Conversations list</w:t>
            </w:r>
          </w:p>
        </w:tc>
      </w:tr>
      <w:tr>
        <w:tc>
          <w:tcPr>
            <w:tcW w:type="dxa" w:w="2160"/>
          </w:tcPr>
          <w:p>
            <w:r>
              <w:t>GET</w:t>
            </w:r>
          </w:p>
        </w:tc>
        <w:tc>
          <w:tcPr>
            <w:tcW w:type="dxa" w:w="2160"/>
          </w:tcPr>
          <w:p>
            <w:r>
              <w:t>/messages/create</w:t>
            </w:r>
          </w:p>
        </w:tc>
        <w:tc>
          <w:tcPr>
            <w:tcW w:type="dxa" w:w="2160"/>
          </w:tcPr>
          <w:p>
            <w:r>
              <w:t>MessageController@create</w:t>
            </w:r>
          </w:p>
        </w:tc>
        <w:tc>
          <w:tcPr>
            <w:tcW w:type="dxa" w:w="2160"/>
          </w:tcPr>
          <w:p>
            <w:r>
              <w:t>New message form</w:t>
            </w:r>
          </w:p>
        </w:tc>
      </w:tr>
      <w:tr>
        <w:tc>
          <w:tcPr>
            <w:tcW w:type="dxa" w:w="2160"/>
          </w:tcPr>
          <w:p>
            <w:r>
              <w:t>POST</w:t>
            </w:r>
          </w:p>
        </w:tc>
        <w:tc>
          <w:tcPr>
            <w:tcW w:type="dxa" w:w="2160"/>
          </w:tcPr>
          <w:p>
            <w:r>
              <w:t>/messages</w:t>
            </w:r>
          </w:p>
        </w:tc>
        <w:tc>
          <w:tcPr>
            <w:tcW w:type="dxa" w:w="2160"/>
          </w:tcPr>
          <w:p>
            <w:r>
              <w:t>MessageController@store</w:t>
            </w:r>
          </w:p>
        </w:tc>
        <w:tc>
          <w:tcPr>
            <w:tcW w:type="dxa" w:w="2160"/>
          </w:tcPr>
          <w:p>
            <w:r>
              <w:t>Send message</w:t>
            </w:r>
          </w:p>
        </w:tc>
      </w:tr>
      <w:tr>
        <w:tc>
          <w:tcPr>
            <w:tcW w:type="dxa" w:w="2160"/>
          </w:tcPr>
          <w:p>
            <w:r>
              <w:t>GET</w:t>
            </w:r>
          </w:p>
        </w:tc>
        <w:tc>
          <w:tcPr>
            <w:tcW w:type="dxa" w:w="2160"/>
          </w:tcPr>
          <w:p>
            <w:r>
              <w:t>/messages/{userId}</w:t>
            </w:r>
          </w:p>
        </w:tc>
        <w:tc>
          <w:tcPr>
            <w:tcW w:type="dxa" w:w="2160"/>
          </w:tcPr>
          <w:p>
            <w:r>
              <w:t>MessageController@show</w:t>
            </w:r>
          </w:p>
        </w:tc>
        <w:tc>
          <w:tcPr>
            <w:tcW w:type="dxa" w:w="2160"/>
          </w:tcPr>
          <w:p>
            <w:r>
              <w:t>Conversation view</w:t>
            </w:r>
          </w:p>
        </w:tc>
      </w:tr>
      <w:tr>
        <w:tc>
          <w:tcPr>
            <w:tcW w:type="dxa" w:w="2160"/>
          </w:tcPr>
          <w:p>
            <w:r>
              <w:t>DELETE</w:t>
            </w:r>
          </w:p>
        </w:tc>
        <w:tc>
          <w:tcPr>
            <w:tcW w:type="dxa" w:w="2160"/>
          </w:tcPr>
          <w:p>
            <w:r>
              <w:t>/messages/{id}</w:t>
            </w:r>
          </w:p>
        </w:tc>
        <w:tc>
          <w:tcPr>
            <w:tcW w:type="dxa" w:w="2160"/>
          </w:tcPr>
          <w:p>
            <w:r>
              <w:t>MessageController@destroy</w:t>
            </w:r>
          </w:p>
        </w:tc>
        <w:tc>
          <w:tcPr>
            <w:tcW w:type="dxa" w:w="2160"/>
          </w:tcPr>
          <w:p>
            <w:r>
              <w:t>Delete message</w:t>
            </w:r>
          </w:p>
        </w:tc>
      </w:tr>
      <w:tr>
        <w:tc>
          <w:tcPr>
            <w:tcW w:type="dxa" w:w="2160"/>
          </w:tcPr>
          <w:p>
            <w:r>
              <w:t>GET</w:t>
            </w:r>
          </w:p>
        </w:tc>
        <w:tc>
          <w:tcPr>
            <w:tcW w:type="dxa" w:w="2160"/>
          </w:tcPr>
          <w:p>
            <w:r>
              <w:t>/messages/search</w:t>
            </w:r>
          </w:p>
        </w:tc>
        <w:tc>
          <w:tcPr>
            <w:tcW w:type="dxa" w:w="2160"/>
          </w:tcPr>
          <w:p>
            <w:r>
              <w:t>MessageController@searchUsers</w:t>
            </w:r>
          </w:p>
        </w:tc>
        <w:tc>
          <w:tcPr>
            <w:tcW w:type="dxa" w:w="2160"/>
          </w:tcPr>
          <w:p>
            <w:r>
              <w:t>Search users (AJAX)</w:t>
            </w:r>
          </w:p>
        </w:tc>
      </w:tr>
    </w:tbl>
    <w:p/>
    <w:p>
      <w:pPr>
        <w:spacing w:after="80"/>
      </w:pPr>
      <w:r>
        <w:rPr>
          <w:rFonts w:ascii="Times New Roman" w:hAnsi="Times New Roman"/>
          <w:sz w:val="24"/>
        </w:rPr>
        <w:t>Table A.1: MigrantConnect Route Summary</w:t>
      </w:r>
    </w:p>
    <w:sectPr w:rsidR="00FC693F" w:rsidRPr="0006063C" w:rsidSect="00034616">
      <w:pgSz w:w="12240" w:h="15840"/>
      <w:pgMar w:top="1728"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