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4534" w14:textId="4D352F6B" w:rsidR="00207061" w:rsidRDefault="007F3D0F">
      <w:r>
        <w:t>1. КРИТИЧЕСКИЙ БАГ!!</w:t>
      </w:r>
      <w:r w:rsidR="00F552BB">
        <w:t>!</w:t>
      </w:r>
    </w:p>
    <w:tbl>
      <w:tblPr>
        <w:tblStyle w:val="a7"/>
        <w:tblW w:w="11199" w:type="dxa"/>
        <w:tblInd w:w="-1139" w:type="dxa"/>
        <w:tblLook w:val="04A0" w:firstRow="1" w:lastRow="0" w:firstColumn="1" w:lastColumn="0" w:noHBand="0" w:noVBand="1"/>
      </w:tblPr>
      <w:tblGrid>
        <w:gridCol w:w="2268"/>
        <w:gridCol w:w="1560"/>
        <w:gridCol w:w="4062"/>
        <w:gridCol w:w="3309"/>
      </w:tblGrid>
      <w:tr w:rsidR="00F552BB" w14:paraId="33A0433F" w14:textId="77777777" w:rsidTr="00F552BB">
        <w:trPr>
          <w:trHeight w:val="978"/>
        </w:trPr>
        <w:tc>
          <w:tcPr>
            <w:tcW w:w="2268" w:type="dxa"/>
          </w:tcPr>
          <w:p w14:paraId="01C16B13" w14:textId="2CD1F3C1" w:rsidR="007F3D0F" w:rsidRDefault="007F3D0F">
            <w:pPr>
              <w:ind w:left="0"/>
            </w:pPr>
            <w:r>
              <w:t>Идентификатор</w:t>
            </w:r>
          </w:p>
        </w:tc>
        <w:tc>
          <w:tcPr>
            <w:tcW w:w="1560" w:type="dxa"/>
          </w:tcPr>
          <w:p w14:paraId="743565E8" w14:textId="34AF8CAB" w:rsidR="007F3D0F" w:rsidRDefault="007F3D0F">
            <w:pPr>
              <w:ind w:left="0"/>
            </w:pPr>
            <w:r>
              <w:t>Краткое описание</w:t>
            </w:r>
          </w:p>
        </w:tc>
        <w:tc>
          <w:tcPr>
            <w:tcW w:w="4062" w:type="dxa"/>
          </w:tcPr>
          <w:p w14:paraId="3F93635B" w14:textId="176283E8" w:rsidR="007F3D0F" w:rsidRDefault="007F3D0F">
            <w:pPr>
              <w:ind w:left="0"/>
            </w:pPr>
            <w:r>
              <w:t>Подробное описание</w:t>
            </w:r>
          </w:p>
        </w:tc>
        <w:tc>
          <w:tcPr>
            <w:tcW w:w="3309" w:type="dxa"/>
          </w:tcPr>
          <w:p w14:paraId="14575E06" w14:textId="0FFF8270" w:rsidR="007F3D0F" w:rsidRDefault="007F3D0F">
            <w:pPr>
              <w:ind w:left="0"/>
            </w:pPr>
            <w:r>
              <w:t>Шаги по воспроизведению</w:t>
            </w:r>
          </w:p>
        </w:tc>
      </w:tr>
      <w:tr w:rsidR="00F552BB" w14:paraId="3E13AFD3" w14:textId="77777777" w:rsidTr="00F552BB">
        <w:trPr>
          <w:trHeight w:val="3410"/>
        </w:trPr>
        <w:tc>
          <w:tcPr>
            <w:tcW w:w="2268" w:type="dxa"/>
          </w:tcPr>
          <w:p w14:paraId="26409DC2" w14:textId="08D5CE0E" w:rsidR="007F3D0F" w:rsidRPr="007F3D0F" w:rsidRDefault="00220564" w:rsidP="007F3D0F">
            <w:pPr>
              <w:ind w:left="0"/>
            </w:pPr>
            <w:r>
              <w:t>27</w:t>
            </w:r>
          </w:p>
        </w:tc>
        <w:tc>
          <w:tcPr>
            <w:tcW w:w="1560" w:type="dxa"/>
          </w:tcPr>
          <w:p w14:paraId="17F0D519" w14:textId="0AD6030C" w:rsidR="007F3D0F" w:rsidRDefault="007F3D0F">
            <w:pPr>
              <w:ind w:left="0"/>
            </w:pPr>
            <w:r>
              <w:t>Ошибка в системе аналитики</w:t>
            </w:r>
          </w:p>
        </w:tc>
        <w:tc>
          <w:tcPr>
            <w:tcW w:w="4062" w:type="dxa"/>
          </w:tcPr>
          <w:p w14:paraId="0D2BEDB6" w14:textId="72491E27" w:rsidR="007F3D0F" w:rsidRDefault="007F3D0F">
            <w:pPr>
              <w:ind w:left="0"/>
            </w:pPr>
            <w:r>
              <w:t xml:space="preserve">Радиовещатель не может получить собранную отчёт, так как произошёл сбой в системе аналитики, в следствии чего нет сведения о </w:t>
            </w:r>
            <w:r w:rsidR="00F552BB">
              <w:t>доходах, а также невозможность предоставить отчёты рекламодателям, что влечёт за собой разрыв контрактов.</w:t>
            </w:r>
            <w:r>
              <w:t xml:space="preserve"> </w:t>
            </w:r>
          </w:p>
        </w:tc>
        <w:tc>
          <w:tcPr>
            <w:tcW w:w="3309" w:type="dxa"/>
          </w:tcPr>
          <w:p w14:paraId="3E878CBC" w14:textId="77777777" w:rsidR="007F3D0F" w:rsidRDefault="00F552BB">
            <w:pPr>
              <w:ind w:left="0"/>
            </w:pPr>
            <w:r>
              <w:t>1. Зайти в аккаунт</w:t>
            </w:r>
          </w:p>
          <w:p w14:paraId="02158DDE" w14:textId="77777777" w:rsidR="00F552BB" w:rsidRDefault="00F552BB">
            <w:pPr>
              <w:ind w:left="0"/>
            </w:pPr>
            <w:r>
              <w:t>2. Иметь рекламный контракт (необязательно)</w:t>
            </w:r>
          </w:p>
          <w:p w14:paraId="79017251" w14:textId="77777777" w:rsidR="00F552BB" w:rsidRDefault="00F552BB">
            <w:pPr>
              <w:ind w:left="0"/>
            </w:pPr>
            <w:r>
              <w:t>3. Иметь прослушивания</w:t>
            </w:r>
          </w:p>
          <w:p w14:paraId="694B197C" w14:textId="2CDCC7A7" w:rsidR="00F552BB" w:rsidRDefault="00F552BB">
            <w:pPr>
              <w:ind w:left="0"/>
            </w:pPr>
            <w:r>
              <w:t>4. Зайти во вкладку аналитика или запросить отчёт</w:t>
            </w:r>
          </w:p>
        </w:tc>
      </w:tr>
    </w:tbl>
    <w:p w14:paraId="1644D02F" w14:textId="0ACDFCC2" w:rsidR="007F3D0F" w:rsidRDefault="007F3D0F"/>
    <w:tbl>
      <w:tblPr>
        <w:tblStyle w:val="a7"/>
        <w:tblW w:w="11178" w:type="dxa"/>
        <w:tblInd w:w="-1139" w:type="dxa"/>
        <w:tblLook w:val="04A0" w:firstRow="1" w:lastRow="0" w:firstColumn="1" w:lastColumn="0" w:noHBand="0" w:noVBand="1"/>
      </w:tblPr>
      <w:tblGrid>
        <w:gridCol w:w="2272"/>
        <w:gridCol w:w="1556"/>
        <w:gridCol w:w="1417"/>
        <w:gridCol w:w="2669"/>
        <w:gridCol w:w="1619"/>
        <w:gridCol w:w="1645"/>
      </w:tblGrid>
      <w:tr w:rsidR="007F3D0F" w14:paraId="6DA529A7" w14:textId="77777777" w:rsidTr="00F552BB">
        <w:trPr>
          <w:trHeight w:val="926"/>
        </w:trPr>
        <w:tc>
          <w:tcPr>
            <w:tcW w:w="2272" w:type="dxa"/>
          </w:tcPr>
          <w:p w14:paraId="3F90CD3E" w14:textId="77777777" w:rsidR="007F3D0F" w:rsidRDefault="007F3D0F" w:rsidP="005E39E3">
            <w:pPr>
              <w:ind w:left="0"/>
            </w:pPr>
            <w:r>
              <w:t>Воспроизводимость</w:t>
            </w:r>
          </w:p>
        </w:tc>
        <w:tc>
          <w:tcPr>
            <w:tcW w:w="1556" w:type="dxa"/>
          </w:tcPr>
          <w:p w14:paraId="311EA7B4" w14:textId="77777777" w:rsidR="007F3D0F" w:rsidRDefault="007F3D0F" w:rsidP="005E39E3">
            <w:pPr>
              <w:ind w:left="0"/>
            </w:pPr>
            <w:r>
              <w:t>Важность</w:t>
            </w:r>
          </w:p>
        </w:tc>
        <w:tc>
          <w:tcPr>
            <w:tcW w:w="1417" w:type="dxa"/>
          </w:tcPr>
          <w:p w14:paraId="0014789D" w14:textId="2DBDDA98" w:rsidR="007F3D0F" w:rsidRDefault="007F3D0F" w:rsidP="005E39E3">
            <w:pPr>
              <w:ind w:left="0"/>
            </w:pPr>
            <w:r>
              <w:t>Срочность</w:t>
            </w:r>
          </w:p>
        </w:tc>
        <w:tc>
          <w:tcPr>
            <w:tcW w:w="2669" w:type="dxa"/>
          </w:tcPr>
          <w:p w14:paraId="540198B5" w14:textId="39DDB300" w:rsidR="007F3D0F" w:rsidRDefault="007F3D0F" w:rsidP="005E39E3">
            <w:pPr>
              <w:ind w:left="0"/>
            </w:pPr>
            <w:r>
              <w:t>Симптом</w:t>
            </w:r>
          </w:p>
        </w:tc>
        <w:tc>
          <w:tcPr>
            <w:tcW w:w="1619" w:type="dxa"/>
          </w:tcPr>
          <w:p w14:paraId="2C63D8CE" w14:textId="3C9FA820" w:rsidR="007F3D0F" w:rsidRDefault="007F3D0F" w:rsidP="005E39E3">
            <w:pPr>
              <w:ind w:left="0"/>
            </w:pPr>
            <w:r>
              <w:t>Возможность обойти</w:t>
            </w:r>
          </w:p>
        </w:tc>
        <w:tc>
          <w:tcPr>
            <w:tcW w:w="1645" w:type="dxa"/>
          </w:tcPr>
          <w:p w14:paraId="0D813267" w14:textId="0C9EA296" w:rsidR="007F3D0F" w:rsidRDefault="007F3D0F" w:rsidP="005E39E3">
            <w:pPr>
              <w:ind w:left="0"/>
            </w:pPr>
            <w:r>
              <w:t>Комментарий</w:t>
            </w:r>
          </w:p>
        </w:tc>
      </w:tr>
      <w:tr w:rsidR="007F3D0F" w14:paraId="731AA98F" w14:textId="77777777" w:rsidTr="00F552BB">
        <w:trPr>
          <w:trHeight w:val="3308"/>
        </w:trPr>
        <w:tc>
          <w:tcPr>
            <w:tcW w:w="2272" w:type="dxa"/>
          </w:tcPr>
          <w:p w14:paraId="743BD3BE" w14:textId="7CEB2083" w:rsidR="007F3D0F" w:rsidRDefault="00F552BB" w:rsidP="005E39E3">
            <w:pPr>
              <w:ind w:left="0"/>
            </w:pPr>
            <w:r>
              <w:t>Иногда</w:t>
            </w:r>
          </w:p>
        </w:tc>
        <w:tc>
          <w:tcPr>
            <w:tcW w:w="1556" w:type="dxa"/>
          </w:tcPr>
          <w:p w14:paraId="36370567" w14:textId="5231DFA2" w:rsidR="007F3D0F" w:rsidRDefault="00F552BB" w:rsidP="005E39E3">
            <w:pPr>
              <w:ind w:left="0"/>
            </w:pPr>
            <w:r>
              <w:t>Критическая</w:t>
            </w:r>
          </w:p>
        </w:tc>
        <w:tc>
          <w:tcPr>
            <w:tcW w:w="1417" w:type="dxa"/>
          </w:tcPr>
          <w:p w14:paraId="77D7111D" w14:textId="30B7D171" w:rsidR="007F3D0F" w:rsidRDefault="00F552BB" w:rsidP="005E39E3">
            <w:pPr>
              <w:ind w:left="0"/>
            </w:pPr>
            <w:r>
              <w:t>Наивысшая</w:t>
            </w:r>
          </w:p>
        </w:tc>
        <w:tc>
          <w:tcPr>
            <w:tcW w:w="2669" w:type="dxa"/>
          </w:tcPr>
          <w:p w14:paraId="341A581C" w14:textId="77777777" w:rsidR="007F3D0F" w:rsidRDefault="00F552BB" w:rsidP="005E39E3">
            <w:pPr>
              <w:ind w:left="0"/>
            </w:pPr>
            <w:r>
              <w:t xml:space="preserve">1. </w:t>
            </w:r>
            <w:r>
              <w:t>Повреждение/потеря данных</w:t>
            </w:r>
          </w:p>
          <w:p w14:paraId="0A879830" w14:textId="77777777" w:rsidR="00F552BB" w:rsidRDefault="00F552BB" w:rsidP="005E39E3">
            <w:pPr>
              <w:ind w:left="0"/>
            </w:pPr>
            <w:r>
              <w:t xml:space="preserve">2. </w:t>
            </w:r>
            <w:r>
              <w:t>Проблема в документации</w:t>
            </w:r>
          </w:p>
          <w:p w14:paraId="74CF0697" w14:textId="3107F51C" w:rsidR="00F552BB" w:rsidRDefault="00F552BB" w:rsidP="005E39E3">
            <w:pPr>
              <w:ind w:left="0"/>
            </w:pPr>
            <w:r>
              <w:t xml:space="preserve">3.  </w:t>
            </w:r>
            <w:r>
              <w:t>Крах системы</w:t>
            </w:r>
          </w:p>
        </w:tc>
        <w:tc>
          <w:tcPr>
            <w:tcW w:w="1619" w:type="dxa"/>
          </w:tcPr>
          <w:p w14:paraId="10B8776E" w14:textId="4D3F528D" w:rsidR="007F3D0F" w:rsidRDefault="00F552BB" w:rsidP="005E39E3">
            <w:pPr>
              <w:ind w:left="0"/>
            </w:pPr>
            <w:r>
              <w:t>Нет</w:t>
            </w:r>
          </w:p>
        </w:tc>
        <w:tc>
          <w:tcPr>
            <w:tcW w:w="1645" w:type="dxa"/>
          </w:tcPr>
          <w:p w14:paraId="0FCA6E09" w14:textId="54BF833E" w:rsidR="007F3D0F" w:rsidRDefault="00F552BB" w:rsidP="005E39E3">
            <w:pPr>
              <w:ind w:left="0"/>
            </w:pPr>
            <w:r>
              <w:t>Бесконечная загрузка окна аналитики и создания отчёта</w:t>
            </w:r>
          </w:p>
        </w:tc>
      </w:tr>
    </w:tbl>
    <w:p w14:paraId="1B665327" w14:textId="1AA88642" w:rsidR="00F552BB" w:rsidRDefault="00F552BB"/>
    <w:p w14:paraId="4E333F75" w14:textId="77777777" w:rsidR="00F552BB" w:rsidRDefault="00F552BB">
      <w:pPr>
        <w:spacing w:after="160" w:line="259" w:lineRule="auto"/>
        <w:ind w:left="0"/>
        <w:jc w:val="left"/>
      </w:pPr>
      <w:r>
        <w:br w:type="page"/>
      </w:r>
    </w:p>
    <w:p w14:paraId="5F75C0CA" w14:textId="07714824" w:rsidR="00F552BB" w:rsidRDefault="00F552BB" w:rsidP="00F552BB">
      <w:r>
        <w:lastRenderedPageBreak/>
        <w:t>2</w:t>
      </w:r>
      <w:r>
        <w:t xml:space="preserve">. </w:t>
      </w:r>
      <w:r>
        <w:t>ВЫСОКОПРИОРИТЕТНЫЙ</w:t>
      </w:r>
      <w:r>
        <w:t xml:space="preserve"> БАГ!</w:t>
      </w:r>
      <w:r>
        <w:t>!</w:t>
      </w:r>
    </w:p>
    <w:tbl>
      <w:tblPr>
        <w:tblStyle w:val="a7"/>
        <w:tblW w:w="10915" w:type="dxa"/>
        <w:tblInd w:w="-1139" w:type="dxa"/>
        <w:tblLook w:val="04A0" w:firstRow="1" w:lastRow="0" w:firstColumn="1" w:lastColumn="0" w:noHBand="0" w:noVBand="1"/>
      </w:tblPr>
      <w:tblGrid>
        <w:gridCol w:w="2268"/>
        <w:gridCol w:w="1560"/>
        <w:gridCol w:w="3685"/>
        <w:gridCol w:w="3402"/>
      </w:tblGrid>
      <w:tr w:rsidR="00F552BB" w14:paraId="7AA13EE7" w14:textId="77777777" w:rsidTr="00220564">
        <w:trPr>
          <w:trHeight w:val="978"/>
        </w:trPr>
        <w:tc>
          <w:tcPr>
            <w:tcW w:w="2268" w:type="dxa"/>
          </w:tcPr>
          <w:p w14:paraId="4371EB23" w14:textId="77777777" w:rsidR="00F552BB" w:rsidRDefault="00F552BB" w:rsidP="005E39E3">
            <w:pPr>
              <w:ind w:left="0"/>
            </w:pPr>
            <w:r>
              <w:t>Идентификатор</w:t>
            </w:r>
          </w:p>
        </w:tc>
        <w:tc>
          <w:tcPr>
            <w:tcW w:w="1560" w:type="dxa"/>
          </w:tcPr>
          <w:p w14:paraId="04566AD2" w14:textId="77777777" w:rsidR="00F552BB" w:rsidRDefault="00F552BB" w:rsidP="005E39E3">
            <w:pPr>
              <w:ind w:left="0"/>
            </w:pPr>
            <w:r>
              <w:t>Краткое описание</w:t>
            </w:r>
          </w:p>
        </w:tc>
        <w:tc>
          <w:tcPr>
            <w:tcW w:w="3685" w:type="dxa"/>
          </w:tcPr>
          <w:p w14:paraId="024CAA3F" w14:textId="77777777" w:rsidR="00F552BB" w:rsidRDefault="00F552BB" w:rsidP="005E39E3">
            <w:pPr>
              <w:ind w:left="0"/>
            </w:pPr>
            <w:r>
              <w:t>Подробное описание</w:t>
            </w:r>
          </w:p>
        </w:tc>
        <w:tc>
          <w:tcPr>
            <w:tcW w:w="3402" w:type="dxa"/>
          </w:tcPr>
          <w:p w14:paraId="522BEFF4" w14:textId="77777777" w:rsidR="00F552BB" w:rsidRDefault="00F552BB" w:rsidP="005E39E3">
            <w:pPr>
              <w:ind w:left="0"/>
            </w:pPr>
            <w:r>
              <w:t>Шаги по воспроизведению</w:t>
            </w:r>
          </w:p>
        </w:tc>
      </w:tr>
      <w:tr w:rsidR="00F552BB" w14:paraId="30C6A455" w14:textId="77777777" w:rsidTr="00220564">
        <w:trPr>
          <w:trHeight w:val="3410"/>
        </w:trPr>
        <w:tc>
          <w:tcPr>
            <w:tcW w:w="2268" w:type="dxa"/>
          </w:tcPr>
          <w:p w14:paraId="16F71DE7" w14:textId="0D4EA1F7" w:rsidR="00F552BB" w:rsidRPr="007F3D0F" w:rsidRDefault="00F552BB" w:rsidP="005E39E3">
            <w:pPr>
              <w:ind w:left="0"/>
            </w:pPr>
            <w:r>
              <w:t>1</w:t>
            </w:r>
            <w:r w:rsidR="00220564">
              <w:t>9</w:t>
            </w:r>
          </w:p>
        </w:tc>
        <w:tc>
          <w:tcPr>
            <w:tcW w:w="1560" w:type="dxa"/>
          </w:tcPr>
          <w:p w14:paraId="2142F5AB" w14:textId="52E9BE40" w:rsidR="00F552BB" w:rsidRDefault="00F552BB" w:rsidP="005E39E3">
            <w:pPr>
              <w:ind w:left="0"/>
            </w:pPr>
            <w:r>
              <w:t xml:space="preserve">Ошибка в системе </w:t>
            </w:r>
            <w:r w:rsidR="00220564">
              <w:t>поиска</w:t>
            </w:r>
          </w:p>
        </w:tc>
        <w:tc>
          <w:tcPr>
            <w:tcW w:w="3685" w:type="dxa"/>
          </w:tcPr>
          <w:p w14:paraId="20D7774A" w14:textId="270B862E" w:rsidR="00F552BB" w:rsidRDefault="00F552BB" w:rsidP="005E39E3">
            <w:pPr>
              <w:ind w:left="0"/>
            </w:pPr>
            <w:r>
              <w:t>Радиовещатель не</w:t>
            </w:r>
            <w:r w:rsidR="00220564">
              <w:t xml:space="preserve"> может воспользоваться поиском</w:t>
            </w:r>
            <w:r>
              <w:t xml:space="preserve">, так как произошёл сбой в системе, в следствии чего нет </w:t>
            </w:r>
            <w:r w:rsidR="00220564">
              <w:t>возможности добавления в очередь песен/плейлистов</w:t>
            </w:r>
            <w:r>
              <w:t xml:space="preserve">, а также невозможность </w:t>
            </w:r>
            <w:r w:rsidR="00220564">
              <w:t>поиска исполнителей</w:t>
            </w:r>
            <w:r>
              <w:t xml:space="preserve">. </w:t>
            </w:r>
          </w:p>
        </w:tc>
        <w:tc>
          <w:tcPr>
            <w:tcW w:w="3402" w:type="dxa"/>
          </w:tcPr>
          <w:p w14:paraId="05082761" w14:textId="77777777" w:rsidR="00F552BB" w:rsidRDefault="00F552BB" w:rsidP="005E39E3">
            <w:pPr>
              <w:ind w:left="0"/>
            </w:pPr>
            <w:r>
              <w:t>1. Зайти в аккаунт</w:t>
            </w:r>
          </w:p>
          <w:p w14:paraId="24DB7162" w14:textId="313BA15D" w:rsidR="00220564" w:rsidRDefault="00F552BB" w:rsidP="00220564">
            <w:pPr>
              <w:ind w:left="0"/>
            </w:pPr>
            <w:r>
              <w:t xml:space="preserve">2. </w:t>
            </w:r>
            <w:r w:rsidR="00220564">
              <w:t>Нажать на поисковую строку</w:t>
            </w:r>
          </w:p>
          <w:p w14:paraId="57AA3E9B" w14:textId="107E2599" w:rsidR="00220564" w:rsidRDefault="00220564" w:rsidP="00220564">
            <w:pPr>
              <w:ind w:left="0"/>
            </w:pPr>
            <w:r>
              <w:t>3. Попробовать что-то поискать</w:t>
            </w:r>
          </w:p>
          <w:p w14:paraId="47AF7274" w14:textId="00274F8F" w:rsidR="00F552BB" w:rsidRDefault="00F552BB" w:rsidP="005E39E3">
            <w:pPr>
              <w:ind w:left="0"/>
            </w:pPr>
          </w:p>
        </w:tc>
      </w:tr>
    </w:tbl>
    <w:p w14:paraId="4F9B22B3" w14:textId="77777777" w:rsidR="00F552BB" w:rsidRDefault="00F552BB" w:rsidP="00F552BB"/>
    <w:tbl>
      <w:tblPr>
        <w:tblStyle w:val="a7"/>
        <w:tblW w:w="10979" w:type="dxa"/>
        <w:tblInd w:w="-1139" w:type="dxa"/>
        <w:tblLook w:val="04A0" w:firstRow="1" w:lastRow="0" w:firstColumn="1" w:lastColumn="0" w:noHBand="0" w:noVBand="1"/>
      </w:tblPr>
      <w:tblGrid>
        <w:gridCol w:w="2271"/>
        <w:gridCol w:w="1556"/>
        <w:gridCol w:w="1417"/>
        <w:gridCol w:w="2268"/>
        <w:gridCol w:w="1843"/>
        <w:gridCol w:w="1624"/>
      </w:tblGrid>
      <w:tr w:rsidR="00F552BB" w14:paraId="384C2FBB" w14:textId="77777777" w:rsidTr="00220564">
        <w:trPr>
          <w:trHeight w:val="926"/>
        </w:trPr>
        <w:tc>
          <w:tcPr>
            <w:tcW w:w="2272" w:type="dxa"/>
          </w:tcPr>
          <w:p w14:paraId="0D8F145B" w14:textId="77777777" w:rsidR="00F552BB" w:rsidRDefault="00F552BB" w:rsidP="005E39E3">
            <w:pPr>
              <w:ind w:left="0"/>
            </w:pPr>
            <w:r>
              <w:t>Воспроизводимость</w:t>
            </w:r>
          </w:p>
        </w:tc>
        <w:tc>
          <w:tcPr>
            <w:tcW w:w="1556" w:type="dxa"/>
          </w:tcPr>
          <w:p w14:paraId="450CAD0B" w14:textId="77777777" w:rsidR="00F552BB" w:rsidRDefault="00F552BB" w:rsidP="005E39E3">
            <w:pPr>
              <w:ind w:left="0"/>
            </w:pPr>
            <w:r>
              <w:t>Важность</w:t>
            </w:r>
          </w:p>
        </w:tc>
        <w:tc>
          <w:tcPr>
            <w:tcW w:w="1417" w:type="dxa"/>
          </w:tcPr>
          <w:p w14:paraId="12574B80" w14:textId="77777777" w:rsidR="00F552BB" w:rsidRDefault="00F552BB" w:rsidP="005E39E3">
            <w:pPr>
              <w:ind w:left="0"/>
            </w:pPr>
            <w:r>
              <w:t>Срочность</w:t>
            </w:r>
          </w:p>
        </w:tc>
        <w:tc>
          <w:tcPr>
            <w:tcW w:w="2268" w:type="dxa"/>
          </w:tcPr>
          <w:p w14:paraId="39F8326F" w14:textId="77777777" w:rsidR="00F552BB" w:rsidRDefault="00F552BB" w:rsidP="005E39E3">
            <w:pPr>
              <w:ind w:left="0"/>
            </w:pPr>
            <w:r>
              <w:t>Симптом</w:t>
            </w:r>
          </w:p>
        </w:tc>
        <w:tc>
          <w:tcPr>
            <w:tcW w:w="1843" w:type="dxa"/>
          </w:tcPr>
          <w:p w14:paraId="01B3AA5D" w14:textId="77777777" w:rsidR="00F552BB" w:rsidRDefault="00F552BB" w:rsidP="005E39E3">
            <w:pPr>
              <w:ind w:left="0"/>
            </w:pPr>
            <w:r>
              <w:t>Возможность обойти</w:t>
            </w:r>
          </w:p>
        </w:tc>
        <w:tc>
          <w:tcPr>
            <w:tcW w:w="1623" w:type="dxa"/>
          </w:tcPr>
          <w:p w14:paraId="649B63AF" w14:textId="77777777" w:rsidR="00F552BB" w:rsidRDefault="00F552BB" w:rsidP="005E39E3">
            <w:pPr>
              <w:ind w:left="0"/>
            </w:pPr>
            <w:r>
              <w:t>Комментарий</w:t>
            </w:r>
          </w:p>
        </w:tc>
      </w:tr>
      <w:tr w:rsidR="00F552BB" w14:paraId="29C40353" w14:textId="77777777" w:rsidTr="00220564">
        <w:trPr>
          <w:trHeight w:val="3308"/>
        </w:trPr>
        <w:tc>
          <w:tcPr>
            <w:tcW w:w="2272" w:type="dxa"/>
          </w:tcPr>
          <w:p w14:paraId="5DCFECC7" w14:textId="77777777" w:rsidR="00F552BB" w:rsidRDefault="00F552BB" w:rsidP="005E39E3">
            <w:pPr>
              <w:ind w:left="0"/>
            </w:pPr>
            <w:r>
              <w:t>Иногда</w:t>
            </w:r>
          </w:p>
        </w:tc>
        <w:tc>
          <w:tcPr>
            <w:tcW w:w="1556" w:type="dxa"/>
          </w:tcPr>
          <w:p w14:paraId="0CBB71F3" w14:textId="3B6EF74E" w:rsidR="00F552BB" w:rsidRDefault="00220564" w:rsidP="005E39E3">
            <w:pPr>
              <w:ind w:left="0"/>
            </w:pPr>
            <w:r>
              <w:t>Высокая</w:t>
            </w:r>
          </w:p>
        </w:tc>
        <w:tc>
          <w:tcPr>
            <w:tcW w:w="1417" w:type="dxa"/>
          </w:tcPr>
          <w:p w14:paraId="0E0F4116" w14:textId="4CB23BD3" w:rsidR="00F552BB" w:rsidRDefault="00220564" w:rsidP="005E39E3">
            <w:pPr>
              <w:ind w:left="0"/>
            </w:pPr>
            <w:r>
              <w:t>Высокая</w:t>
            </w:r>
          </w:p>
        </w:tc>
        <w:tc>
          <w:tcPr>
            <w:tcW w:w="2268" w:type="dxa"/>
          </w:tcPr>
          <w:p w14:paraId="7A40993E" w14:textId="11C4989B" w:rsidR="00F552BB" w:rsidRDefault="00F552BB" w:rsidP="005E39E3">
            <w:pPr>
              <w:ind w:left="0"/>
            </w:pPr>
            <w:r>
              <w:t xml:space="preserve">1. </w:t>
            </w:r>
            <w:r w:rsidR="00220564">
              <w:t>Нереализованная функциональность</w:t>
            </w:r>
          </w:p>
          <w:p w14:paraId="15C835DF" w14:textId="360496B1" w:rsidR="00F552BB" w:rsidRDefault="00F552BB" w:rsidP="005E39E3">
            <w:pPr>
              <w:ind w:left="0"/>
            </w:pPr>
            <w:r>
              <w:t xml:space="preserve">2. </w:t>
            </w:r>
            <w:r w:rsidR="00220564">
              <w:t>Крах системы</w:t>
            </w:r>
          </w:p>
        </w:tc>
        <w:tc>
          <w:tcPr>
            <w:tcW w:w="1843" w:type="dxa"/>
          </w:tcPr>
          <w:p w14:paraId="090ABD5F" w14:textId="77777777" w:rsidR="00F552BB" w:rsidRDefault="00220564" w:rsidP="005E39E3">
            <w:pPr>
              <w:ind w:left="0"/>
            </w:pPr>
            <w:r>
              <w:t>Да</w:t>
            </w:r>
          </w:p>
          <w:p w14:paraId="50B2DDF5" w14:textId="77777777" w:rsidR="00220564" w:rsidRDefault="00220564" w:rsidP="005E39E3">
            <w:pPr>
              <w:ind w:left="0"/>
            </w:pPr>
            <w:r>
              <w:t>Добавить в очередь заранее скачанные и загруженные в приложение</w:t>
            </w:r>
          </w:p>
          <w:p w14:paraId="3CC77119" w14:textId="01C641D8" w:rsidR="00220564" w:rsidRDefault="00220564" w:rsidP="005E39E3">
            <w:pPr>
              <w:ind w:left="0"/>
            </w:pPr>
            <w:r>
              <w:t>песни</w:t>
            </w:r>
          </w:p>
        </w:tc>
        <w:tc>
          <w:tcPr>
            <w:tcW w:w="1623" w:type="dxa"/>
          </w:tcPr>
          <w:p w14:paraId="4A4A91B1" w14:textId="1811A202" w:rsidR="00F552BB" w:rsidRDefault="00F552BB" w:rsidP="005E39E3">
            <w:pPr>
              <w:ind w:left="0"/>
            </w:pPr>
            <w:r>
              <w:t>Бесконечн</w:t>
            </w:r>
            <w:r w:rsidR="00220564">
              <w:t>ый</w:t>
            </w:r>
            <w:r>
              <w:t xml:space="preserve"> </w:t>
            </w:r>
            <w:r w:rsidR="00220564">
              <w:t>поиск</w:t>
            </w:r>
          </w:p>
        </w:tc>
      </w:tr>
    </w:tbl>
    <w:p w14:paraId="66BDCE84" w14:textId="2079891C" w:rsidR="00220564" w:rsidRDefault="00220564"/>
    <w:p w14:paraId="718DB67C" w14:textId="77777777" w:rsidR="00220564" w:rsidRDefault="00220564">
      <w:pPr>
        <w:spacing w:after="160" w:line="259" w:lineRule="auto"/>
        <w:ind w:left="0"/>
        <w:jc w:val="left"/>
      </w:pPr>
      <w:r>
        <w:br w:type="page"/>
      </w:r>
    </w:p>
    <w:p w14:paraId="649E9F8B" w14:textId="18280E14" w:rsidR="00220564" w:rsidRPr="00220564" w:rsidRDefault="00220564" w:rsidP="00220564">
      <w:pPr>
        <w:rPr>
          <w:rFonts w:cs="Times New Roman"/>
          <w:szCs w:val="24"/>
        </w:rPr>
      </w:pPr>
      <w:r>
        <w:lastRenderedPageBreak/>
        <w:t>3</w:t>
      </w:r>
      <w:r>
        <w:t xml:space="preserve">. </w:t>
      </w:r>
      <w:r>
        <w:rPr>
          <w:rFonts w:cs="Times New Roman"/>
          <w:szCs w:val="24"/>
        </w:rPr>
        <w:t>НИЗКОПРИОРИТЕТНЫЙ</w:t>
      </w:r>
      <w:r>
        <w:rPr>
          <w:rFonts w:cs="Times New Roman"/>
          <w:szCs w:val="24"/>
        </w:rPr>
        <w:t xml:space="preserve"> </w:t>
      </w:r>
      <w:r>
        <w:t>БАГ!</w:t>
      </w:r>
    </w:p>
    <w:tbl>
      <w:tblPr>
        <w:tblStyle w:val="a7"/>
        <w:tblW w:w="10915" w:type="dxa"/>
        <w:tblInd w:w="-1139" w:type="dxa"/>
        <w:tblLook w:val="04A0" w:firstRow="1" w:lastRow="0" w:firstColumn="1" w:lastColumn="0" w:noHBand="0" w:noVBand="1"/>
      </w:tblPr>
      <w:tblGrid>
        <w:gridCol w:w="2263"/>
        <w:gridCol w:w="1611"/>
        <w:gridCol w:w="3658"/>
        <w:gridCol w:w="3383"/>
      </w:tblGrid>
      <w:tr w:rsidR="00A87269" w14:paraId="445C2ADC" w14:textId="77777777" w:rsidTr="00A87269">
        <w:trPr>
          <w:trHeight w:val="978"/>
        </w:trPr>
        <w:tc>
          <w:tcPr>
            <w:tcW w:w="2263" w:type="dxa"/>
          </w:tcPr>
          <w:p w14:paraId="345B71F0" w14:textId="77777777" w:rsidR="00220564" w:rsidRDefault="00220564" w:rsidP="005E39E3">
            <w:pPr>
              <w:ind w:left="0"/>
            </w:pPr>
            <w:r>
              <w:t>Идентификатор</w:t>
            </w:r>
          </w:p>
        </w:tc>
        <w:tc>
          <w:tcPr>
            <w:tcW w:w="1611" w:type="dxa"/>
          </w:tcPr>
          <w:p w14:paraId="332EC0E1" w14:textId="77777777" w:rsidR="00220564" w:rsidRDefault="00220564" w:rsidP="005E39E3">
            <w:pPr>
              <w:ind w:left="0"/>
            </w:pPr>
            <w:r>
              <w:t>Краткое описание</w:t>
            </w:r>
          </w:p>
        </w:tc>
        <w:tc>
          <w:tcPr>
            <w:tcW w:w="3658" w:type="dxa"/>
          </w:tcPr>
          <w:p w14:paraId="23AA5686" w14:textId="77777777" w:rsidR="00220564" w:rsidRDefault="00220564" w:rsidP="005E39E3">
            <w:pPr>
              <w:ind w:left="0"/>
            </w:pPr>
            <w:r>
              <w:t>Подробное описание</w:t>
            </w:r>
          </w:p>
        </w:tc>
        <w:tc>
          <w:tcPr>
            <w:tcW w:w="3383" w:type="dxa"/>
          </w:tcPr>
          <w:p w14:paraId="58C623E7" w14:textId="77777777" w:rsidR="00220564" w:rsidRDefault="00220564" w:rsidP="005E39E3">
            <w:pPr>
              <w:ind w:left="0"/>
            </w:pPr>
            <w:r>
              <w:t>Шаги по воспроизведению</w:t>
            </w:r>
          </w:p>
        </w:tc>
      </w:tr>
      <w:tr w:rsidR="00A87269" w14:paraId="000B2EF3" w14:textId="77777777" w:rsidTr="00A87269">
        <w:trPr>
          <w:trHeight w:val="3410"/>
        </w:trPr>
        <w:tc>
          <w:tcPr>
            <w:tcW w:w="2263" w:type="dxa"/>
          </w:tcPr>
          <w:p w14:paraId="1EE520E0" w14:textId="7A28E392" w:rsidR="00220564" w:rsidRPr="007F3D0F" w:rsidRDefault="00220564" w:rsidP="005E39E3">
            <w:pPr>
              <w:ind w:left="0"/>
            </w:pPr>
            <w:r>
              <w:t>92</w:t>
            </w:r>
          </w:p>
        </w:tc>
        <w:tc>
          <w:tcPr>
            <w:tcW w:w="1611" w:type="dxa"/>
          </w:tcPr>
          <w:p w14:paraId="572AFAE1" w14:textId="71BC93DC" w:rsidR="00220564" w:rsidRDefault="00220564" w:rsidP="005E39E3">
            <w:pPr>
              <w:ind w:left="0"/>
            </w:pPr>
            <w:r>
              <w:t>Не отображается изображение профиля (</w:t>
            </w:r>
            <w:proofErr w:type="spellStart"/>
            <w:r>
              <w:t>аватарка</w:t>
            </w:r>
            <w:proofErr w:type="spellEnd"/>
            <w:r>
              <w:t>)</w:t>
            </w:r>
          </w:p>
        </w:tc>
        <w:tc>
          <w:tcPr>
            <w:tcW w:w="3658" w:type="dxa"/>
          </w:tcPr>
          <w:p w14:paraId="26E76AD9" w14:textId="246F0AC5" w:rsidR="00220564" w:rsidRDefault="00A87269" w:rsidP="005E39E3">
            <w:pPr>
              <w:ind w:left="0"/>
            </w:pPr>
            <w:r>
              <w:t xml:space="preserve">В системе иногда встречается баг, при котором ранее установленная </w:t>
            </w:r>
            <w:proofErr w:type="spellStart"/>
            <w:r>
              <w:t>аватарка</w:t>
            </w:r>
            <w:proofErr w:type="spellEnd"/>
            <w:r>
              <w:t xml:space="preserve"> не отображается в профиле. Это никак кардинально не влияет на работу программы, но всё же баг присутствует</w:t>
            </w:r>
          </w:p>
        </w:tc>
        <w:tc>
          <w:tcPr>
            <w:tcW w:w="3383" w:type="dxa"/>
          </w:tcPr>
          <w:p w14:paraId="16FAC9E5" w14:textId="77777777" w:rsidR="00220564" w:rsidRDefault="00220564" w:rsidP="005E39E3">
            <w:pPr>
              <w:ind w:left="0"/>
            </w:pPr>
            <w:r>
              <w:t>1. Зайти в аккаунт</w:t>
            </w:r>
          </w:p>
          <w:p w14:paraId="2E201F79" w14:textId="52639441" w:rsidR="00220564" w:rsidRDefault="00220564" w:rsidP="005E39E3">
            <w:pPr>
              <w:ind w:left="0"/>
            </w:pPr>
            <w:r>
              <w:t xml:space="preserve">2. Нажать на </w:t>
            </w:r>
            <w:r w:rsidR="00A87269">
              <w:t>кнопку профиля</w:t>
            </w:r>
          </w:p>
          <w:p w14:paraId="513B620C" w14:textId="7CC6E454" w:rsidR="00A87269" w:rsidRDefault="00A87269" w:rsidP="005E39E3">
            <w:pPr>
              <w:ind w:left="0"/>
            </w:pPr>
            <w:r>
              <w:t>3. Установить себе изображение профиля</w:t>
            </w:r>
          </w:p>
          <w:p w14:paraId="21643129" w14:textId="14C7F982" w:rsidR="00220564" w:rsidRDefault="00220564" w:rsidP="005E39E3">
            <w:pPr>
              <w:ind w:left="0"/>
            </w:pPr>
          </w:p>
          <w:p w14:paraId="1BBEC152" w14:textId="77777777" w:rsidR="00220564" w:rsidRDefault="00220564" w:rsidP="005E39E3">
            <w:pPr>
              <w:ind w:left="0"/>
            </w:pPr>
          </w:p>
        </w:tc>
      </w:tr>
    </w:tbl>
    <w:p w14:paraId="4814D0AE" w14:textId="77777777" w:rsidR="00220564" w:rsidRDefault="00220564" w:rsidP="00220564"/>
    <w:tbl>
      <w:tblPr>
        <w:tblStyle w:val="a7"/>
        <w:tblW w:w="10979" w:type="dxa"/>
        <w:tblInd w:w="-1139" w:type="dxa"/>
        <w:tblLook w:val="04A0" w:firstRow="1" w:lastRow="0" w:firstColumn="1" w:lastColumn="0" w:noHBand="0" w:noVBand="1"/>
      </w:tblPr>
      <w:tblGrid>
        <w:gridCol w:w="2271"/>
        <w:gridCol w:w="1556"/>
        <w:gridCol w:w="1417"/>
        <w:gridCol w:w="2268"/>
        <w:gridCol w:w="1843"/>
        <w:gridCol w:w="1624"/>
      </w:tblGrid>
      <w:tr w:rsidR="00A87269" w14:paraId="6DAEFA5C" w14:textId="77777777" w:rsidTr="005E39E3">
        <w:trPr>
          <w:trHeight w:val="926"/>
        </w:trPr>
        <w:tc>
          <w:tcPr>
            <w:tcW w:w="2272" w:type="dxa"/>
          </w:tcPr>
          <w:p w14:paraId="61968A16" w14:textId="77777777" w:rsidR="00220564" w:rsidRDefault="00220564" w:rsidP="005E39E3">
            <w:pPr>
              <w:ind w:left="0"/>
            </w:pPr>
            <w:r>
              <w:t>Воспроизводимость</w:t>
            </w:r>
          </w:p>
        </w:tc>
        <w:tc>
          <w:tcPr>
            <w:tcW w:w="1556" w:type="dxa"/>
          </w:tcPr>
          <w:p w14:paraId="673C6487" w14:textId="77777777" w:rsidR="00220564" w:rsidRDefault="00220564" w:rsidP="005E39E3">
            <w:pPr>
              <w:ind w:left="0"/>
            </w:pPr>
            <w:r>
              <w:t>Важность</w:t>
            </w:r>
          </w:p>
        </w:tc>
        <w:tc>
          <w:tcPr>
            <w:tcW w:w="1417" w:type="dxa"/>
          </w:tcPr>
          <w:p w14:paraId="12E97686" w14:textId="77777777" w:rsidR="00220564" w:rsidRDefault="00220564" w:rsidP="005E39E3">
            <w:pPr>
              <w:ind w:left="0"/>
            </w:pPr>
            <w:r>
              <w:t>Срочность</w:t>
            </w:r>
          </w:p>
        </w:tc>
        <w:tc>
          <w:tcPr>
            <w:tcW w:w="2268" w:type="dxa"/>
          </w:tcPr>
          <w:p w14:paraId="2174A03D" w14:textId="77777777" w:rsidR="00220564" w:rsidRDefault="00220564" w:rsidP="005E39E3">
            <w:pPr>
              <w:ind w:left="0"/>
            </w:pPr>
            <w:r>
              <w:t>Симптом</w:t>
            </w:r>
          </w:p>
        </w:tc>
        <w:tc>
          <w:tcPr>
            <w:tcW w:w="1843" w:type="dxa"/>
          </w:tcPr>
          <w:p w14:paraId="1234086C" w14:textId="77777777" w:rsidR="00220564" w:rsidRDefault="00220564" w:rsidP="005E39E3">
            <w:pPr>
              <w:ind w:left="0"/>
            </w:pPr>
            <w:r>
              <w:t>Возможность обойти</w:t>
            </w:r>
          </w:p>
        </w:tc>
        <w:tc>
          <w:tcPr>
            <w:tcW w:w="1623" w:type="dxa"/>
          </w:tcPr>
          <w:p w14:paraId="7133DCEA" w14:textId="77777777" w:rsidR="00220564" w:rsidRDefault="00220564" w:rsidP="005E39E3">
            <w:pPr>
              <w:ind w:left="0"/>
            </w:pPr>
            <w:r>
              <w:t>Комментарий</w:t>
            </w:r>
          </w:p>
        </w:tc>
      </w:tr>
      <w:tr w:rsidR="00A87269" w14:paraId="2215315B" w14:textId="77777777" w:rsidTr="005E39E3">
        <w:trPr>
          <w:trHeight w:val="3308"/>
        </w:trPr>
        <w:tc>
          <w:tcPr>
            <w:tcW w:w="2272" w:type="dxa"/>
          </w:tcPr>
          <w:p w14:paraId="6CC79747" w14:textId="77777777" w:rsidR="00220564" w:rsidRDefault="00220564" w:rsidP="005E39E3">
            <w:pPr>
              <w:ind w:left="0"/>
            </w:pPr>
            <w:r>
              <w:t>Иногда</w:t>
            </w:r>
          </w:p>
        </w:tc>
        <w:tc>
          <w:tcPr>
            <w:tcW w:w="1556" w:type="dxa"/>
          </w:tcPr>
          <w:p w14:paraId="4003625F" w14:textId="668E5179" w:rsidR="00220564" w:rsidRDefault="00A87269" w:rsidP="005E39E3">
            <w:pPr>
              <w:ind w:left="0"/>
            </w:pPr>
            <w:r>
              <w:t>Низкая</w:t>
            </w:r>
          </w:p>
        </w:tc>
        <w:tc>
          <w:tcPr>
            <w:tcW w:w="1417" w:type="dxa"/>
          </w:tcPr>
          <w:p w14:paraId="5CE1BFC9" w14:textId="23A29BD6" w:rsidR="00220564" w:rsidRDefault="00A87269" w:rsidP="005E39E3">
            <w:pPr>
              <w:ind w:left="0"/>
            </w:pPr>
            <w:r>
              <w:t>Низкая</w:t>
            </w:r>
          </w:p>
        </w:tc>
        <w:tc>
          <w:tcPr>
            <w:tcW w:w="2268" w:type="dxa"/>
          </w:tcPr>
          <w:p w14:paraId="7409AB03" w14:textId="2607390B" w:rsidR="00220564" w:rsidRDefault="00220564" w:rsidP="005E39E3">
            <w:pPr>
              <w:ind w:left="0"/>
            </w:pPr>
            <w:r>
              <w:t xml:space="preserve">1. </w:t>
            </w:r>
            <w:r w:rsidR="00A87269">
              <w:t>Косметический дефект</w:t>
            </w:r>
          </w:p>
        </w:tc>
        <w:tc>
          <w:tcPr>
            <w:tcW w:w="1843" w:type="dxa"/>
          </w:tcPr>
          <w:p w14:paraId="31F28721" w14:textId="77777777" w:rsidR="00220564" w:rsidRDefault="00220564" w:rsidP="005E39E3">
            <w:pPr>
              <w:ind w:left="0"/>
            </w:pPr>
            <w:r>
              <w:t>Да</w:t>
            </w:r>
          </w:p>
          <w:p w14:paraId="1149E6CC" w14:textId="76346069" w:rsidR="00220564" w:rsidRDefault="00A87269" w:rsidP="005E39E3">
            <w:pPr>
              <w:ind w:left="0"/>
            </w:pPr>
            <w:r>
              <w:t>Попробовать снова сменить изображение</w:t>
            </w:r>
          </w:p>
        </w:tc>
        <w:tc>
          <w:tcPr>
            <w:tcW w:w="1623" w:type="dxa"/>
          </w:tcPr>
          <w:p w14:paraId="58EB6A4B" w14:textId="3D064E5F" w:rsidR="00A87269" w:rsidRDefault="00A87269" w:rsidP="005E39E3">
            <w:pPr>
              <w:ind w:left="0"/>
            </w:pPr>
            <w:r>
              <w:t>Это изображение будет вместо аватара</w:t>
            </w:r>
          </w:p>
          <w:p w14:paraId="5B27D4A2" w14:textId="66515309" w:rsidR="00220564" w:rsidRDefault="00A87269" w:rsidP="005E39E3">
            <w:pPr>
              <w:ind w:left="0"/>
            </w:pPr>
            <w:r w:rsidRPr="00A87269">
              <w:drawing>
                <wp:inline distT="0" distB="0" distL="0" distR="0" wp14:anchorId="5803CBB4" wp14:editId="196BC1A4">
                  <wp:extent cx="823965" cy="816882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361" cy="85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3B953" w14:textId="77777777" w:rsidR="007F3D0F" w:rsidRDefault="007F3D0F" w:rsidP="00AD117B">
      <w:pPr>
        <w:ind w:left="0"/>
      </w:pPr>
    </w:p>
    <w:sectPr w:rsidR="007F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5F"/>
    <w:rsid w:val="000D5379"/>
    <w:rsid w:val="00207061"/>
    <w:rsid w:val="00220564"/>
    <w:rsid w:val="002D135A"/>
    <w:rsid w:val="002D1720"/>
    <w:rsid w:val="007F3D0F"/>
    <w:rsid w:val="008E486A"/>
    <w:rsid w:val="009A12D8"/>
    <w:rsid w:val="00A87269"/>
    <w:rsid w:val="00AD117B"/>
    <w:rsid w:val="00B472CD"/>
    <w:rsid w:val="00C10B5F"/>
    <w:rsid w:val="00F5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D3C9"/>
  <w15:chartTrackingRefBased/>
  <w15:docId w15:val="{0BA7F115-DEBF-4BCD-9E5B-72AF46D4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564"/>
    <w:pPr>
      <w:spacing w:after="0" w:line="360" w:lineRule="auto"/>
      <w:ind w:left="708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12D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9A12D8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12D8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A12D8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9A12D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12D8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a5">
    <w:name w:val="ЗАГОЛОВОК !"/>
    <w:basedOn w:val="1"/>
    <w:link w:val="a6"/>
    <w:qFormat/>
    <w:rsid w:val="00B472CD"/>
    <w:pPr>
      <w:ind w:left="0" w:firstLine="709"/>
    </w:pPr>
    <w:rPr>
      <w:rFonts w:asciiTheme="majorHAnsi" w:hAnsiTheme="majorHAnsi" w:cstheme="minorHAnsi"/>
      <w:szCs w:val="24"/>
    </w:rPr>
  </w:style>
  <w:style w:type="character" w:customStyle="1" w:styleId="a6">
    <w:name w:val="ЗАГОЛОВОК ! Знак"/>
    <w:basedOn w:val="a0"/>
    <w:link w:val="a5"/>
    <w:rsid w:val="00B472CD"/>
    <w:rPr>
      <w:rFonts w:asciiTheme="majorHAnsi" w:eastAsiaTheme="majorEastAsia" w:hAnsiTheme="majorHAnsi" w:cstheme="minorHAnsi"/>
      <w:b/>
      <w:sz w:val="24"/>
      <w:szCs w:val="24"/>
    </w:rPr>
  </w:style>
  <w:style w:type="paragraph" w:customStyle="1" w:styleId="21">
    <w:name w:val="ЗАГОЛОВОК 2"/>
    <w:basedOn w:val="2"/>
    <w:link w:val="22"/>
    <w:qFormat/>
    <w:rsid w:val="00B472CD"/>
    <w:pPr>
      <w:ind w:left="0" w:firstLine="709"/>
    </w:pPr>
    <w:rPr>
      <w:rFonts w:asciiTheme="minorHAnsi" w:hAnsiTheme="minorHAnsi" w:cstheme="minorHAnsi"/>
      <w:b w:val="0"/>
      <w:szCs w:val="24"/>
    </w:rPr>
  </w:style>
  <w:style w:type="character" w:customStyle="1" w:styleId="22">
    <w:name w:val="ЗАГОЛОВОК 2 Знак"/>
    <w:basedOn w:val="a0"/>
    <w:link w:val="21"/>
    <w:rsid w:val="00B472CD"/>
    <w:rPr>
      <w:rFonts w:eastAsiaTheme="majorEastAsia" w:cstheme="minorHAnsi"/>
      <w:sz w:val="24"/>
      <w:szCs w:val="24"/>
    </w:rPr>
  </w:style>
  <w:style w:type="table" w:styleId="a7">
    <w:name w:val="Table Grid"/>
    <w:basedOn w:val="a1"/>
    <w:uiPriority w:val="39"/>
    <w:rsid w:val="007F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Ваге Чарчян</cp:lastModifiedBy>
  <cp:revision>4</cp:revision>
  <dcterms:created xsi:type="dcterms:W3CDTF">2024-12-11T15:27:00Z</dcterms:created>
  <dcterms:modified xsi:type="dcterms:W3CDTF">2024-12-11T16:09:00Z</dcterms:modified>
</cp:coreProperties>
</file>