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4902" w14:textId="32BC46B9" w:rsidR="00813682" w:rsidRPr="00CB0E38" w:rsidRDefault="00B3081A" w:rsidP="00813682">
      <w:pPr>
        <w:rPr>
          <w:sz w:val="18"/>
          <w:szCs w:val="18"/>
        </w:rPr>
      </w:pPr>
      <w:r w:rsidRPr="00CB0E38">
        <w:rPr>
          <w:rFonts w:ascii="Verdana" w:hAnsi="Verdana"/>
          <w:sz w:val="18"/>
          <w:szCs w:val="18"/>
        </w:rPr>
        <w:t>The first ping sometimes fails to resolve due to the multiple networks between the source and destination device. For instance, if the sender S(IP: 192.168.0.2) attempts to ping the receiver R(IP: 10.0.0.2), the sender must send the ping message via its default gateway. To do this, S needs the MAC address of the default gateway. If the sender's ARP table doesn't contain the address, the sender must send an ARP request to the default gateway</w:t>
      </w:r>
      <w:r w:rsidR="00444C79">
        <w:rPr>
          <w:rFonts w:ascii="Verdana" w:hAnsi="Verdana"/>
          <w:sz w:val="18"/>
          <w:szCs w:val="18"/>
        </w:rPr>
        <w:t xml:space="preserve"> </w:t>
      </w:r>
      <w:r w:rsidR="00444C79" w:rsidRPr="00444C79">
        <w:rPr>
          <w:rFonts w:ascii="Verdana" w:hAnsi="Verdana"/>
          <w:i/>
          <w:iCs/>
          <w:sz w:val="18"/>
          <w:szCs w:val="18"/>
        </w:rPr>
        <w:t>(fig 1)</w:t>
      </w:r>
      <w:r w:rsidRPr="00CB0E38">
        <w:rPr>
          <w:rFonts w:ascii="Verdana" w:hAnsi="Verdana"/>
          <w:sz w:val="18"/>
          <w:szCs w:val="18"/>
        </w:rPr>
        <w:t xml:space="preserve">. After S has received the gateway MAC </w:t>
      </w:r>
      <w:r w:rsidR="00BF5CAD" w:rsidRPr="00CB0E38">
        <w:rPr>
          <w:rFonts w:ascii="Verdana" w:hAnsi="Verdana"/>
          <w:sz w:val="18"/>
          <w:szCs w:val="18"/>
        </w:rPr>
        <w:t>address</w:t>
      </w:r>
      <w:r w:rsidR="00BF5CAD">
        <w:rPr>
          <w:rFonts w:ascii="Verdana" w:hAnsi="Verdana"/>
          <w:sz w:val="18"/>
          <w:szCs w:val="18"/>
        </w:rPr>
        <w:t xml:space="preserve"> (</w:t>
      </w:r>
      <w:r w:rsidR="009738D3">
        <w:rPr>
          <w:rFonts w:ascii="Verdana" w:hAnsi="Verdana"/>
          <w:i/>
          <w:iCs/>
          <w:sz w:val="18"/>
          <w:szCs w:val="18"/>
        </w:rPr>
        <w:t>fig 2)</w:t>
      </w:r>
      <w:r w:rsidRPr="00CB0E38">
        <w:rPr>
          <w:rFonts w:ascii="Verdana" w:hAnsi="Verdana"/>
          <w:sz w:val="18"/>
          <w:szCs w:val="18"/>
        </w:rPr>
        <w:t xml:space="preserve">, it will forward the ping and start the wait timer for the reply message. The default gateway finds the correct next-hop IP address for the ping based on its routing table. Once it has the IP, it must determine the appropriate MAC Address by checking its </w:t>
      </w:r>
      <w:r w:rsidR="00DC11B8" w:rsidRPr="00CB0E38">
        <w:rPr>
          <w:rFonts w:ascii="Verdana" w:hAnsi="Verdana"/>
          <w:sz w:val="18"/>
          <w:szCs w:val="18"/>
        </w:rPr>
        <w:t>ARP</w:t>
      </w:r>
      <w:r w:rsidRPr="00CB0E38">
        <w:rPr>
          <w:rFonts w:ascii="Verdana" w:hAnsi="Verdana"/>
          <w:sz w:val="18"/>
          <w:szCs w:val="18"/>
        </w:rPr>
        <w:t xml:space="preserve"> table</w:t>
      </w:r>
      <w:r w:rsidR="00254949">
        <w:rPr>
          <w:rFonts w:ascii="Verdana" w:hAnsi="Verdana"/>
          <w:sz w:val="18"/>
          <w:szCs w:val="18"/>
        </w:rPr>
        <w:t>, assuming the ARP table contains the appropriate</w:t>
      </w:r>
      <w:r w:rsidR="00067E3D">
        <w:rPr>
          <w:rFonts w:ascii="Verdana" w:hAnsi="Verdana"/>
          <w:sz w:val="18"/>
          <w:szCs w:val="18"/>
        </w:rPr>
        <w:t xml:space="preserve"> </w:t>
      </w:r>
      <w:r w:rsidR="00254949">
        <w:rPr>
          <w:rFonts w:ascii="Verdana" w:hAnsi="Verdana"/>
          <w:sz w:val="18"/>
          <w:szCs w:val="18"/>
        </w:rPr>
        <w:t>address</w:t>
      </w:r>
      <w:r w:rsidRPr="00CB0E38">
        <w:rPr>
          <w:rFonts w:ascii="Verdana" w:hAnsi="Verdana"/>
          <w:sz w:val="18"/>
          <w:szCs w:val="18"/>
        </w:rPr>
        <w:t>. If not, it must send an ARP request to the next hop to find the MAC address</w:t>
      </w:r>
      <w:r w:rsidR="0012214C">
        <w:rPr>
          <w:rFonts w:ascii="Verdana" w:hAnsi="Verdana"/>
          <w:sz w:val="18"/>
          <w:szCs w:val="18"/>
        </w:rPr>
        <w:t xml:space="preserve"> </w:t>
      </w:r>
      <w:r w:rsidR="00067E3D">
        <w:rPr>
          <w:rFonts w:ascii="Verdana" w:hAnsi="Verdana"/>
          <w:sz w:val="18"/>
          <w:szCs w:val="18"/>
        </w:rPr>
        <w:t>(</w:t>
      </w:r>
      <w:r w:rsidR="00067E3D">
        <w:rPr>
          <w:rFonts w:ascii="Verdana" w:hAnsi="Verdana"/>
          <w:i/>
          <w:iCs/>
          <w:sz w:val="18"/>
          <w:szCs w:val="18"/>
        </w:rPr>
        <w:t>fig 3)</w:t>
      </w:r>
      <w:r w:rsidRPr="00CB0E38">
        <w:rPr>
          <w:rFonts w:ascii="Verdana" w:hAnsi="Verdana"/>
          <w:sz w:val="18"/>
          <w:szCs w:val="18"/>
        </w:rPr>
        <w:t>. When the first ping message is forwarded, the ARP tables aren't yet populated, so ARP requests are sent at each hop</w:t>
      </w:r>
      <w:r w:rsidR="0093270C">
        <w:rPr>
          <w:rFonts w:ascii="Verdana" w:hAnsi="Verdana"/>
          <w:sz w:val="18"/>
          <w:szCs w:val="18"/>
        </w:rPr>
        <w:t xml:space="preserve"> (</w:t>
      </w:r>
      <w:r w:rsidR="0093270C">
        <w:rPr>
          <w:rFonts w:ascii="Verdana" w:hAnsi="Verdana"/>
          <w:i/>
          <w:iCs/>
          <w:sz w:val="18"/>
          <w:szCs w:val="18"/>
        </w:rPr>
        <w:t>fig 3 – 6)</w:t>
      </w:r>
      <w:r w:rsidRPr="00CB0E38">
        <w:rPr>
          <w:rFonts w:ascii="Verdana" w:hAnsi="Verdana"/>
          <w:sz w:val="18"/>
          <w:szCs w:val="18"/>
        </w:rPr>
        <w:t>. This process takes time, which can cause the first few ping messages to time out. Timeouts are more likely to occur as the network grows because the number of ARP tables to populate increases. Note that the ARP requests made by S are not part of the PING timeout, whereas requests made by other devices along the route are. Therefore, the timeout doesn't happen when pinging a local machine - it must be a</w:t>
      </w:r>
      <w:r w:rsidR="00813682">
        <w:rPr>
          <w:rFonts w:ascii="Verdana" w:hAnsi="Verdana"/>
          <w:sz w:val="18"/>
          <w:szCs w:val="18"/>
        </w:rPr>
        <w:t xml:space="preserve"> </w:t>
      </w:r>
      <w:r w:rsidR="00813682" w:rsidRPr="00CB0E38">
        <w:rPr>
          <w:rFonts w:ascii="Verdana" w:hAnsi="Verdana"/>
          <w:sz w:val="18"/>
          <w:szCs w:val="18"/>
        </w:rPr>
        <w:t>computer on a different network.</w:t>
      </w:r>
      <w:r w:rsidR="00813682" w:rsidRPr="006E4E82">
        <w:rPr>
          <w:noProof/>
          <w:sz w:val="18"/>
          <w:szCs w:val="18"/>
        </w:rPr>
        <w:t xml:space="preserve"> </w:t>
      </w:r>
      <w:r w:rsidR="00813682">
        <w:rPr>
          <w:noProof/>
          <w:sz w:val="18"/>
          <w:szCs w:val="18"/>
        </w:rPr>
        <w:t xml:space="preserve"> </w:t>
      </w:r>
    </w:p>
    <w:p w14:paraId="5B70E46A" w14:textId="3ED2A978" w:rsidR="00813682" w:rsidRPr="00CB0E38" w:rsidRDefault="00ED523E" w:rsidP="004A42B8">
      <w:pPr>
        <w:pStyle w:val="NoSpacing"/>
      </w:pPr>
      <w:r>
        <w:rPr>
          <w:noProof/>
        </w:rPr>
        <w:drawing>
          <wp:anchor distT="0" distB="0" distL="114300" distR="114300" simplePos="0" relativeHeight="251658240" behindDoc="0" locked="0" layoutInCell="1" allowOverlap="1" wp14:anchorId="08970EBB" wp14:editId="1167778E">
            <wp:simplePos x="0" y="0"/>
            <wp:positionH relativeFrom="column">
              <wp:posOffset>-22752</wp:posOffset>
            </wp:positionH>
            <wp:positionV relativeFrom="paragraph">
              <wp:posOffset>44822</wp:posOffset>
            </wp:positionV>
            <wp:extent cx="1441450" cy="582295"/>
            <wp:effectExtent l="0" t="0" r="6350" b="1905"/>
            <wp:wrapSquare wrapText="bothSides"/>
            <wp:docPr id="142162547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25474" name="Picture 1" descr="A close-up of a message&#10;&#10;Description automatically generated"/>
                    <pic:cNvPicPr/>
                  </pic:nvPicPr>
                  <pic:blipFill rotWithShape="1">
                    <a:blip r:embed="rId6" cstate="print">
                      <a:extLst>
                        <a:ext uri="{28A0092B-C50C-407E-A947-70E740481C1C}">
                          <a14:useLocalDpi xmlns:a14="http://schemas.microsoft.com/office/drawing/2010/main" val="0"/>
                        </a:ext>
                      </a:extLst>
                    </a:blip>
                    <a:srcRect t="18797"/>
                    <a:stretch/>
                  </pic:blipFill>
                  <pic:spPr bwMode="auto">
                    <a:xfrm>
                      <a:off x="0" y="0"/>
                      <a:ext cx="1441450" cy="582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15242" w:type="dxa"/>
        <w:tblInd w:w="-1445" w:type="dxa"/>
        <w:tblLook w:val="04A0" w:firstRow="1" w:lastRow="0" w:firstColumn="1" w:lastColumn="0" w:noHBand="0" w:noVBand="1"/>
      </w:tblPr>
      <w:tblGrid>
        <w:gridCol w:w="6000"/>
        <w:gridCol w:w="9242"/>
      </w:tblGrid>
      <w:tr w:rsidR="00142349" w14:paraId="0ED9FE96" w14:textId="77777777" w:rsidTr="008F46E7">
        <w:trPr>
          <w:trHeight w:val="2027"/>
        </w:trPr>
        <w:tc>
          <w:tcPr>
            <w:tcW w:w="6000" w:type="dxa"/>
          </w:tcPr>
          <w:p w14:paraId="460DEF05" w14:textId="0E6D193A" w:rsidR="00813682" w:rsidRDefault="008A1930" w:rsidP="00B3081A">
            <w:pPr>
              <w:rPr>
                <w:rFonts w:ascii="Verdana" w:hAnsi="Verdana"/>
                <w:sz w:val="18"/>
                <w:szCs w:val="18"/>
              </w:rPr>
            </w:pPr>
            <w:r>
              <w:rPr>
                <w:rFonts w:ascii="Verdana" w:hAnsi="Verdana"/>
                <w:noProof/>
                <w:sz w:val="18"/>
                <w:szCs w:val="18"/>
              </w:rPr>
              <w:drawing>
                <wp:inline distT="0" distB="0" distL="0" distR="0" wp14:anchorId="0A6D8264" wp14:editId="6230CB67">
                  <wp:extent cx="3600000" cy="1792800"/>
                  <wp:effectExtent l="0" t="0" r="0" b="0"/>
                  <wp:docPr id="471553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393" name="Picture 47155393"/>
                          <pic:cNvPicPr/>
                        </pic:nvPicPr>
                        <pic:blipFill>
                          <a:blip r:embed="rId7">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c>
          <w:tcPr>
            <w:tcW w:w="9242" w:type="dxa"/>
          </w:tcPr>
          <w:p w14:paraId="1F976A69" w14:textId="6201602F" w:rsidR="00813682" w:rsidRDefault="008A1930" w:rsidP="00B3081A">
            <w:pPr>
              <w:rPr>
                <w:rFonts w:ascii="Verdana" w:hAnsi="Verdana"/>
                <w:sz w:val="18"/>
                <w:szCs w:val="18"/>
              </w:rPr>
            </w:pPr>
            <w:r>
              <w:rPr>
                <w:rFonts w:ascii="Verdana" w:hAnsi="Verdana"/>
                <w:noProof/>
                <w:sz w:val="18"/>
                <w:szCs w:val="18"/>
              </w:rPr>
              <w:drawing>
                <wp:inline distT="0" distB="0" distL="0" distR="0" wp14:anchorId="69D3DB64" wp14:editId="04F82B67">
                  <wp:extent cx="3600000" cy="1792800"/>
                  <wp:effectExtent l="0" t="0" r="0" b="0"/>
                  <wp:docPr id="13745777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77746" name="Picture 1374577746"/>
                          <pic:cNvPicPr/>
                        </pic:nvPicPr>
                        <pic:blipFill>
                          <a:blip r:embed="rId8">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r>
      <w:tr w:rsidR="00142349" w14:paraId="39D25EC9" w14:textId="77777777" w:rsidTr="008F46E7">
        <w:tc>
          <w:tcPr>
            <w:tcW w:w="6000" w:type="dxa"/>
          </w:tcPr>
          <w:p w14:paraId="5C087C0F" w14:textId="16A798D7" w:rsidR="00813682" w:rsidRDefault="00FD0D0B" w:rsidP="00B3081A">
            <w:pPr>
              <w:rPr>
                <w:rFonts w:ascii="Verdana" w:hAnsi="Verdana"/>
                <w:sz w:val="18"/>
                <w:szCs w:val="18"/>
              </w:rPr>
            </w:pPr>
            <w:r>
              <w:rPr>
                <w:rFonts w:ascii="Verdana" w:hAnsi="Verdana"/>
                <w:noProof/>
                <w:sz w:val="18"/>
                <w:szCs w:val="18"/>
              </w:rPr>
              <w:drawing>
                <wp:inline distT="0" distB="0" distL="0" distR="0" wp14:anchorId="369F2814" wp14:editId="547F37A0">
                  <wp:extent cx="3600000" cy="1792800"/>
                  <wp:effectExtent l="0" t="0" r="0" b="0"/>
                  <wp:docPr id="509155933" name="Picture 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5933" name="Picture 15"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c>
          <w:tcPr>
            <w:tcW w:w="9242" w:type="dxa"/>
          </w:tcPr>
          <w:p w14:paraId="4C8C34CC" w14:textId="5F8C9B11" w:rsidR="00813682" w:rsidRDefault="00FD0D0B" w:rsidP="00B3081A">
            <w:pPr>
              <w:rPr>
                <w:rFonts w:ascii="Verdana" w:hAnsi="Verdana"/>
                <w:sz w:val="18"/>
                <w:szCs w:val="18"/>
              </w:rPr>
            </w:pPr>
            <w:r>
              <w:rPr>
                <w:rFonts w:ascii="Verdana" w:hAnsi="Verdana"/>
                <w:noProof/>
                <w:sz w:val="18"/>
                <w:szCs w:val="18"/>
              </w:rPr>
              <w:drawing>
                <wp:inline distT="0" distB="0" distL="0" distR="0" wp14:anchorId="3025B205" wp14:editId="2F85E60B">
                  <wp:extent cx="3600000" cy="1792800"/>
                  <wp:effectExtent l="0" t="0" r="0" b="0"/>
                  <wp:docPr id="490053328" name="Picture 1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3328" name="Picture 16"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r>
      <w:tr w:rsidR="00142349" w14:paraId="1C0DAB7F" w14:textId="77777777" w:rsidTr="008F46E7">
        <w:tc>
          <w:tcPr>
            <w:tcW w:w="6000" w:type="dxa"/>
          </w:tcPr>
          <w:p w14:paraId="568B1557" w14:textId="026AEF76" w:rsidR="00813682" w:rsidRDefault="00FD0D0B" w:rsidP="00B3081A">
            <w:pPr>
              <w:rPr>
                <w:rFonts w:ascii="Verdana" w:hAnsi="Verdana"/>
                <w:sz w:val="18"/>
                <w:szCs w:val="18"/>
              </w:rPr>
            </w:pPr>
            <w:r>
              <w:rPr>
                <w:rFonts w:ascii="Verdana" w:hAnsi="Verdana"/>
                <w:noProof/>
                <w:sz w:val="18"/>
                <w:szCs w:val="18"/>
              </w:rPr>
              <w:drawing>
                <wp:inline distT="0" distB="0" distL="0" distR="0" wp14:anchorId="5B713DCF" wp14:editId="3ED70392">
                  <wp:extent cx="3600000" cy="1792800"/>
                  <wp:effectExtent l="0" t="0" r="0" b="0"/>
                  <wp:docPr id="204573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55" name="Picture 20457355"/>
                          <pic:cNvPicPr/>
                        </pic:nvPicPr>
                        <pic:blipFill>
                          <a:blip r:embed="rId11">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c>
          <w:tcPr>
            <w:tcW w:w="9242" w:type="dxa"/>
          </w:tcPr>
          <w:p w14:paraId="30BEA005" w14:textId="32FBD593" w:rsidR="00813682" w:rsidRDefault="00FD0D0B" w:rsidP="00B3081A">
            <w:pPr>
              <w:rPr>
                <w:rFonts w:ascii="Verdana" w:hAnsi="Verdana"/>
                <w:sz w:val="18"/>
                <w:szCs w:val="18"/>
              </w:rPr>
            </w:pPr>
            <w:r>
              <w:rPr>
                <w:rFonts w:ascii="Verdana" w:hAnsi="Verdana"/>
                <w:noProof/>
                <w:sz w:val="18"/>
                <w:szCs w:val="18"/>
              </w:rPr>
              <w:drawing>
                <wp:inline distT="0" distB="0" distL="0" distR="0" wp14:anchorId="023D4637" wp14:editId="59B0CE21">
                  <wp:extent cx="3600000" cy="1792800"/>
                  <wp:effectExtent l="0" t="0" r="0" b="0"/>
                  <wp:docPr id="933508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0855" name="Picture 93350855"/>
                          <pic:cNvPicPr/>
                        </pic:nvPicPr>
                        <pic:blipFill>
                          <a:blip r:embed="rId12">
                            <a:extLst>
                              <a:ext uri="{28A0092B-C50C-407E-A947-70E740481C1C}">
                                <a14:useLocalDpi xmlns:a14="http://schemas.microsoft.com/office/drawing/2010/main" val="0"/>
                              </a:ext>
                            </a:extLst>
                          </a:blip>
                          <a:stretch>
                            <a:fillRect/>
                          </a:stretch>
                        </pic:blipFill>
                        <pic:spPr>
                          <a:xfrm>
                            <a:off x="0" y="0"/>
                            <a:ext cx="3600000" cy="1792800"/>
                          </a:xfrm>
                          <a:prstGeom prst="rect">
                            <a:avLst/>
                          </a:prstGeom>
                        </pic:spPr>
                      </pic:pic>
                    </a:graphicData>
                  </a:graphic>
                </wp:inline>
              </w:drawing>
            </w:r>
          </w:p>
        </w:tc>
      </w:tr>
    </w:tbl>
    <w:p w14:paraId="66762EA6" w14:textId="5A70DF37" w:rsidR="004F0A33" w:rsidRPr="00CB0E38" w:rsidRDefault="004F0A33" w:rsidP="00813682">
      <w:pPr>
        <w:rPr>
          <w:sz w:val="18"/>
          <w:szCs w:val="18"/>
        </w:rPr>
      </w:pPr>
    </w:p>
    <w:sectPr w:rsidR="004F0A33" w:rsidRPr="00CB0E38" w:rsidSect="00740E87">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D321" w14:textId="77777777" w:rsidR="00C23BF0" w:rsidRDefault="00C23BF0" w:rsidP="005E1924">
      <w:r>
        <w:separator/>
      </w:r>
    </w:p>
  </w:endnote>
  <w:endnote w:type="continuationSeparator" w:id="0">
    <w:p w14:paraId="2CF32F5C" w14:textId="77777777" w:rsidR="00C23BF0" w:rsidRDefault="00C23BF0" w:rsidP="005E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B824" w14:textId="77777777" w:rsidR="00C23BF0" w:rsidRDefault="00C23BF0" w:rsidP="005E1924">
      <w:r>
        <w:separator/>
      </w:r>
    </w:p>
  </w:footnote>
  <w:footnote w:type="continuationSeparator" w:id="0">
    <w:p w14:paraId="3AEDD333" w14:textId="77777777" w:rsidR="00C23BF0" w:rsidRDefault="00C23BF0" w:rsidP="005E1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BA"/>
    <w:rsid w:val="00003EE7"/>
    <w:rsid w:val="00067E3D"/>
    <w:rsid w:val="0007534E"/>
    <w:rsid w:val="001174A2"/>
    <w:rsid w:val="0012214C"/>
    <w:rsid w:val="0014206D"/>
    <w:rsid w:val="00142349"/>
    <w:rsid w:val="001767E8"/>
    <w:rsid w:val="00220D1F"/>
    <w:rsid w:val="00254949"/>
    <w:rsid w:val="002775E5"/>
    <w:rsid w:val="002C1D4B"/>
    <w:rsid w:val="002F169B"/>
    <w:rsid w:val="00300D14"/>
    <w:rsid w:val="00302B79"/>
    <w:rsid w:val="00376626"/>
    <w:rsid w:val="003F3145"/>
    <w:rsid w:val="00444C79"/>
    <w:rsid w:val="00450DBB"/>
    <w:rsid w:val="00487CD1"/>
    <w:rsid w:val="004A42B8"/>
    <w:rsid w:val="004F0A33"/>
    <w:rsid w:val="005004B0"/>
    <w:rsid w:val="00592E82"/>
    <w:rsid w:val="005E1924"/>
    <w:rsid w:val="00635F77"/>
    <w:rsid w:val="006E4E82"/>
    <w:rsid w:val="006F58BA"/>
    <w:rsid w:val="00740E87"/>
    <w:rsid w:val="0079273F"/>
    <w:rsid w:val="007A2FA9"/>
    <w:rsid w:val="007B1C80"/>
    <w:rsid w:val="007E1DE3"/>
    <w:rsid w:val="00813682"/>
    <w:rsid w:val="0085545A"/>
    <w:rsid w:val="008A1930"/>
    <w:rsid w:val="008C1EFC"/>
    <w:rsid w:val="008F46E7"/>
    <w:rsid w:val="0093270C"/>
    <w:rsid w:val="009738D3"/>
    <w:rsid w:val="009F6E73"/>
    <w:rsid w:val="00AA3DDB"/>
    <w:rsid w:val="00B3081A"/>
    <w:rsid w:val="00B32D24"/>
    <w:rsid w:val="00B72864"/>
    <w:rsid w:val="00BF5CAD"/>
    <w:rsid w:val="00C23BF0"/>
    <w:rsid w:val="00CB0E38"/>
    <w:rsid w:val="00DC11B8"/>
    <w:rsid w:val="00E72D45"/>
    <w:rsid w:val="00EA6585"/>
    <w:rsid w:val="00ED523E"/>
    <w:rsid w:val="00ED5DA1"/>
    <w:rsid w:val="00F02C20"/>
    <w:rsid w:val="00FD0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4A2E"/>
  <w15:chartTrackingRefBased/>
  <w15:docId w15:val="{43FD34D4-F620-5440-B9D9-BA273F93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924"/>
    <w:pPr>
      <w:tabs>
        <w:tab w:val="center" w:pos="4513"/>
        <w:tab w:val="right" w:pos="9026"/>
      </w:tabs>
    </w:pPr>
  </w:style>
  <w:style w:type="character" w:customStyle="1" w:styleId="HeaderChar">
    <w:name w:val="Header Char"/>
    <w:basedOn w:val="DefaultParagraphFont"/>
    <w:link w:val="Header"/>
    <w:uiPriority w:val="99"/>
    <w:rsid w:val="005E1924"/>
  </w:style>
  <w:style w:type="paragraph" w:styleId="Footer">
    <w:name w:val="footer"/>
    <w:basedOn w:val="Normal"/>
    <w:link w:val="FooterChar"/>
    <w:uiPriority w:val="99"/>
    <w:unhideWhenUsed/>
    <w:rsid w:val="005E1924"/>
    <w:pPr>
      <w:tabs>
        <w:tab w:val="center" w:pos="4513"/>
        <w:tab w:val="right" w:pos="9026"/>
      </w:tabs>
    </w:pPr>
  </w:style>
  <w:style w:type="character" w:customStyle="1" w:styleId="FooterChar">
    <w:name w:val="Footer Char"/>
    <w:basedOn w:val="DefaultParagraphFont"/>
    <w:link w:val="Footer"/>
    <w:uiPriority w:val="99"/>
    <w:rsid w:val="005E1924"/>
  </w:style>
  <w:style w:type="table" w:styleId="TableGrid">
    <w:name w:val="Table Grid"/>
    <w:basedOn w:val="TableNormal"/>
    <w:uiPriority w:val="39"/>
    <w:rsid w:val="00813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Inglis (Student)</dc:creator>
  <cp:keywords/>
  <dc:description/>
  <cp:lastModifiedBy>Douglas Inglis (Student)</cp:lastModifiedBy>
  <cp:revision>40</cp:revision>
  <dcterms:created xsi:type="dcterms:W3CDTF">2023-11-09T13:41:00Z</dcterms:created>
  <dcterms:modified xsi:type="dcterms:W3CDTF">2023-11-15T15:23:00Z</dcterms:modified>
</cp:coreProperties>
</file>