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108"/>
        <w:gridCol w:w="6520"/>
      </w:tblGrid>
      <w:tr w:rsidR="007315DC" w:rsidRPr="00B655D9" w14:paraId="6E6939AC" w14:textId="77777777" w:rsidTr="009B13CE">
        <w:trPr>
          <w:cantSplit/>
          <w:trHeight w:val="559"/>
        </w:trPr>
        <w:tc>
          <w:tcPr>
            <w:tcW w:w="1574" w:type="pct"/>
            <w:shd w:val="clear" w:color="auto" w:fill="808080"/>
            <w:vAlign w:val="center"/>
          </w:tcPr>
          <w:p w14:paraId="4556BE52" w14:textId="51574410" w:rsidR="007315DC" w:rsidRPr="00B655D9" w:rsidRDefault="00C43113" w:rsidP="005602BA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Mitral</w:t>
            </w:r>
            <w:r w:rsidR="007315DC" w:rsidRPr="00B655D9"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 </w:t>
            </w:r>
            <w:r w:rsidR="008803BC">
              <w:rPr>
                <w:rFonts w:ascii="Arial" w:hAnsi="Arial"/>
                <w:b/>
                <w:color w:val="FFFFFF"/>
                <w:sz w:val="20"/>
                <w:szCs w:val="20"/>
              </w:rPr>
              <w:t>Patient Summary</w:t>
            </w:r>
          </w:p>
        </w:tc>
        <w:tc>
          <w:tcPr>
            <w:tcW w:w="3426" w:type="pct"/>
            <w:vAlign w:val="center"/>
          </w:tcPr>
          <w:p w14:paraId="2BD03AB7" w14:textId="4D960DDC" w:rsidR="007315DC" w:rsidRPr="00B655D9" w:rsidRDefault="000555B5" w:rsidP="00687915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55D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6E11E3A" wp14:editId="42488A20">
                  <wp:extent cx="3114675" cy="561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82D" w:rsidRPr="00B655D9" w14:paraId="1D6E420E" w14:textId="77777777" w:rsidTr="009B13CE">
        <w:trPr>
          <w:cantSplit/>
          <w:trHeight w:val="258"/>
        </w:trPr>
        <w:tc>
          <w:tcPr>
            <w:tcW w:w="5000" w:type="pct"/>
            <w:gridSpan w:val="2"/>
            <w:shd w:val="clear" w:color="auto" w:fill="CCCCCC"/>
            <w:vAlign w:val="center"/>
          </w:tcPr>
          <w:p w14:paraId="55D6685B" w14:textId="126C5CC9" w:rsidR="00A8082D" w:rsidRPr="00B655D9" w:rsidRDefault="00C4311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Structural Physician:</w:t>
            </w:r>
            <w:r w:rsidR="00A0667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6F0701" w:rsidRPr="00373814">
              <w:rPr>
                <w:rFonts w:ascii="Arial" w:hAnsi="Arial"/>
                <w:sz w:val="20"/>
                <w:szCs w:val="20"/>
              </w:rPr>
              <w:t>Dr Hansen</w:t>
            </w:r>
          </w:p>
        </w:tc>
      </w:tr>
      <w:tr w:rsidR="00BE7264" w:rsidRPr="00B655D9" w14:paraId="23665C64" w14:textId="77777777" w:rsidTr="009B13CE">
        <w:trPr>
          <w:cantSplit/>
        </w:trPr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42C6" w14:textId="0BDC8B23" w:rsidR="00A06679" w:rsidRDefault="00BE7264" w:rsidP="009439ED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347416">
              <w:rPr>
                <w:rFonts w:ascii="Arial" w:hAnsi="Arial"/>
                <w:b/>
                <w:bCs/>
                <w:sz w:val="20"/>
                <w:szCs w:val="20"/>
              </w:rPr>
              <w:t>Name</w:t>
            </w:r>
            <w:r w:rsidR="00684EC9"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  <w:r w:rsidR="00684EC9" w:rsidRPr="00373814">
              <w:rPr>
                <w:rFonts w:ascii="Arial" w:hAnsi="Arial"/>
                <w:sz w:val="20"/>
                <w:szCs w:val="20"/>
              </w:rPr>
              <w:t>Mr Donald Low</w:t>
            </w:r>
          </w:p>
          <w:p w14:paraId="4FFD65E1" w14:textId="5CBC8649" w:rsidR="00DE3BA7" w:rsidRDefault="00A06679" w:rsidP="005711F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en-AU"/>
              </w:rPr>
              <w:t xml:space="preserve">Contact: </w:t>
            </w:r>
            <w:r w:rsidR="006F0701" w:rsidRPr="00373814">
              <w:rPr>
                <w:rFonts w:ascii="Arial" w:hAnsi="Arial"/>
                <w:sz w:val="20"/>
                <w:szCs w:val="20"/>
                <w:lang w:val="en-AU"/>
              </w:rPr>
              <w:t>0415522577</w:t>
            </w:r>
          </w:p>
          <w:p w14:paraId="29E8C225" w14:textId="3230E781" w:rsidR="00DE3BA7" w:rsidRPr="00B655D9" w:rsidRDefault="00DE3BA7" w:rsidP="005711F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 xml:space="preserve">GP: </w:t>
            </w:r>
            <w:r w:rsidR="006F0701">
              <w:rPr>
                <w:rFonts w:ascii="Arial" w:hAnsi="Arial"/>
                <w:sz w:val="20"/>
                <w:szCs w:val="20"/>
                <w:lang w:val="en-AU"/>
              </w:rPr>
              <w:t>Dr Kharwadkar Neutral Bay</w:t>
            </w:r>
          </w:p>
        </w:tc>
        <w:tc>
          <w:tcPr>
            <w:tcW w:w="342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753F59" w14:textId="77777777" w:rsidR="006F0701" w:rsidRPr="006F0701" w:rsidRDefault="00D46424" w:rsidP="006F070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>Referrer:</w:t>
            </w:r>
            <w:r w:rsidRPr="00B655D9">
              <w:rPr>
                <w:rFonts w:ascii="Arial" w:hAnsi="Arial"/>
                <w:sz w:val="20"/>
                <w:szCs w:val="20"/>
              </w:rPr>
              <w:t xml:space="preserve"> </w:t>
            </w:r>
            <w:r w:rsidR="006F0701" w:rsidRPr="006F0701">
              <w:rPr>
                <w:rFonts w:ascii="Arial" w:hAnsi="Arial"/>
                <w:sz w:val="20"/>
                <w:szCs w:val="20"/>
              </w:rPr>
              <w:t>Dr Shubhada Kharwadkar</w:t>
            </w:r>
          </w:p>
          <w:p w14:paraId="130BEB9D" w14:textId="77777777" w:rsidR="006F0701" w:rsidRPr="006F0701" w:rsidRDefault="006F0701" w:rsidP="006F070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F0701">
              <w:rPr>
                <w:rFonts w:ascii="Arial" w:hAnsi="Arial"/>
                <w:sz w:val="20"/>
                <w:szCs w:val="20"/>
              </w:rPr>
              <w:t>Neutral Bay Medical Centre</w:t>
            </w:r>
          </w:p>
          <w:p w14:paraId="4B5A94F1" w14:textId="77777777" w:rsidR="006F0701" w:rsidRPr="006F0701" w:rsidRDefault="006F0701" w:rsidP="006F070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F0701">
              <w:rPr>
                <w:rFonts w:ascii="Arial" w:hAnsi="Arial"/>
                <w:sz w:val="20"/>
                <w:szCs w:val="20"/>
              </w:rPr>
              <w:t>116 Military Road</w:t>
            </w:r>
          </w:p>
          <w:p w14:paraId="616CBB9D" w14:textId="6D10B026" w:rsidR="00032DDC" w:rsidRPr="00B655D9" w:rsidRDefault="006F0701" w:rsidP="006F070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F0701">
              <w:rPr>
                <w:rFonts w:ascii="Arial" w:hAnsi="Arial"/>
                <w:sz w:val="20"/>
                <w:szCs w:val="20"/>
              </w:rPr>
              <w:t>NEUTRAL BAY NSW 2089</w:t>
            </w:r>
          </w:p>
        </w:tc>
      </w:tr>
      <w:tr w:rsidR="00BE7264" w:rsidRPr="00B655D9" w14:paraId="71FC1CD6" w14:textId="77777777" w:rsidTr="009B13CE">
        <w:trPr>
          <w:cantSplit/>
        </w:trPr>
        <w:tc>
          <w:tcPr>
            <w:tcW w:w="15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11918" w14:textId="77777777" w:rsidR="00BE7264" w:rsidRDefault="00D46424" w:rsidP="00BE7264">
            <w:pPr>
              <w:keepNext/>
              <w:spacing w:before="40" w:afterLines="40" w:after="96" w:line="240" w:lineRule="auto"/>
              <w:rPr>
                <w:lang w:val="x-none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>DOB</w:t>
            </w:r>
            <w:r w:rsidRPr="00B655D9">
              <w:rPr>
                <w:rFonts w:ascii="Arial" w:hAnsi="Arial"/>
                <w:sz w:val="20"/>
                <w:szCs w:val="20"/>
              </w:rPr>
              <w:t>:</w:t>
            </w:r>
            <w:r w:rsidR="006F0701" w:rsidRPr="00F072FC">
              <w:rPr>
                <w:lang w:val="x-none"/>
              </w:rPr>
              <w:t xml:space="preserve"> </w:t>
            </w:r>
            <w:r w:rsidR="006F0701" w:rsidRPr="00373814">
              <w:rPr>
                <w:lang w:val="x-none"/>
              </w:rPr>
              <w:t>26/11/1944</w:t>
            </w:r>
          </w:p>
          <w:p w14:paraId="69E40039" w14:textId="77777777" w:rsidR="00373814" w:rsidRDefault="0037381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373814">
              <w:rPr>
                <w:rFonts w:ascii="Arial" w:hAnsi="Arial"/>
                <w:sz w:val="20"/>
                <w:szCs w:val="20"/>
              </w:rPr>
              <w:t>Height 170 cm</w:t>
            </w:r>
          </w:p>
          <w:p w14:paraId="28F32073" w14:textId="1457E5E5" w:rsidR="00373814" w:rsidRPr="00B655D9" w:rsidRDefault="0037381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373814">
              <w:rPr>
                <w:rFonts w:ascii="Arial" w:hAnsi="Arial"/>
                <w:sz w:val="20"/>
                <w:szCs w:val="20"/>
              </w:rPr>
              <w:t>Weight 78 kg</w:t>
            </w:r>
          </w:p>
        </w:tc>
        <w:tc>
          <w:tcPr>
            <w:tcW w:w="3426" w:type="pct"/>
            <w:tcBorders>
              <w:left w:val="single" w:sz="4" w:space="0" w:color="auto"/>
              <w:bottom w:val="single" w:sz="4" w:space="0" w:color="auto"/>
            </w:tcBorders>
          </w:tcPr>
          <w:p w14:paraId="1230B77E" w14:textId="1D8E2FC0" w:rsidR="00BE7264" w:rsidRPr="00635C16" w:rsidRDefault="00BE7264" w:rsidP="00BE7264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>Allergies:</w:t>
            </w:r>
            <w:r w:rsidR="002B5914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602BA" w:rsidRPr="00B655D9" w14:paraId="0BA5EEBC" w14:textId="77777777" w:rsidTr="009B13CE">
        <w:trPr>
          <w:cantSplit/>
        </w:trPr>
        <w:tc>
          <w:tcPr>
            <w:tcW w:w="15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A5415" w14:textId="57632384" w:rsidR="005602BA" w:rsidRDefault="000555B5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>ME</w:t>
            </w:r>
            <w:r w:rsidR="005602BA" w:rsidRPr="00635C16">
              <w:rPr>
                <w:rFonts w:ascii="Arial" w:hAnsi="Arial"/>
                <w:b/>
                <w:bCs/>
                <w:sz w:val="20"/>
                <w:szCs w:val="20"/>
              </w:rPr>
              <w:t xml:space="preserve"> number:</w:t>
            </w:r>
            <w:r w:rsidR="00373814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373814" w:rsidRPr="00373814">
              <w:rPr>
                <w:rFonts w:ascii="Arial" w:hAnsi="Arial"/>
                <w:sz w:val="20"/>
                <w:szCs w:val="20"/>
              </w:rPr>
              <w:t>ME00195919</w:t>
            </w:r>
          </w:p>
          <w:p w14:paraId="6FEB2331" w14:textId="0E1D7317" w:rsidR="006F0701" w:rsidRPr="00635C16" w:rsidRDefault="006F0701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RNSH: </w:t>
            </w:r>
            <w:r w:rsidRPr="00373814">
              <w:rPr>
                <w:lang w:val="x-none"/>
              </w:rPr>
              <w:t>070-93-28</w:t>
            </w:r>
            <w:r w:rsidRPr="00F072FC">
              <w:rPr>
                <w:lang w:val="x-none"/>
              </w:rPr>
              <w:t xml:space="preserve">                         </w:t>
            </w:r>
          </w:p>
        </w:tc>
        <w:tc>
          <w:tcPr>
            <w:tcW w:w="3426" w:type="pct"/>
            <w:tcBorders>
              <w:left w:val="single" w:sz="4" w:space="0" w:color="auto"/>
            </w:tcBorders>
          </w:tcPr>
          <w:p w14:paraId="2AB20CE8" w14:textId="30646D9A" w:rsidR="00CE4774" w:rsidRPr="00B655D9" w:rsidRDefault="00270061" w:rsidP="0027006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>Anti</w:t>
            </w:r>
            <w:r w:rsidR="00D46424" w:rsidRPr="00635C16">
              <w:rPr>
                <w:rFonts w:ascii="Arial" w:hAnsi="Arial"/>
                <w:b/>
                <w:bCs/>
                <w:sz w:val="20"/>
                <w:szCs w:val="20"/>
              </w:rPr>
              <w:t>platelets/anticoagulation</w:t>
            </w:r>
            <w:r w:rsidR="005602BA" w:rsidRPr="00B655D9">
              <w:rPr>
                <w:rFonts w:ascii="Arial" w:hAnsi="Arial"/>
                <w:sz w:val="20"/>
                <w:szCs w:val="20"/>
              </w:rPr>
              <w:t>:</w:t>
            </w:r>
            <w:r w:rsidR="00032DDC">
              <w:rPr>
                <w:rFonts w:ascii="Arial" w:hAnsi="Arial"/>
                <w:sz w:val="20"/>
                <w:szCs w:val="20"/>
              </w:rPr>
              <w:t xml:space="preserve"> </w:t>
            </w:r>
            <w:r w:rsidR="00282D8D" w:rsidRPr="00282D8D">
              <w:rPr>
                <w:rFonts w:ascii="Arial" w:hAnsi="Arial"/>
                <w:sz w:val="20"/>
                <w:szCs w:val="20"/>
                <w:lang w:val="x-none"/>
              </w:rPr>
              <w:t>warfarin</w:t>
            </w:r>
          </w:p>
        </w:tc>
      </w:tr>
      <w:tr w:rsidR="005602BA" w:rsidRPr="00B655D9" w14:paraId="6210B775" w14:textId="77777777" w:rsidTr="009B13CE">
        <w:trPr>
          <w:cantSplit/>
          <w:trHeight w:val="741"/>
        </w:trPr>
        <w:tc>
          <w:tcPr>
            <w:tcW w:w="15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5E0206A8" w:rsidR="005602BA" w:rsidRPr="00B655D9" w:rsidRDefault="00D4642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>Age:</w:t>
            </w:r>
            <w:r w:rsidR="000120F8">
              <w:rPr>
                <w:rFonts w:ascii="Arial" w:hAnsi="Arial"/>
                <w:sz w:val="20"/>
                <w:szCs w:val="20"/>
              </w:rPr>
              <w:t xml:space="preserve"> </w:t>
            </w:r>
            <w:r w:rsidR="00776602">
              <w:rPr>
                <w:rFonts w:ascii="Arial" w:hAnsi="Arial"/>
                <w:sz w:val="20"/>
                <w:szCs w:val="20"/>
              </w:rPr>
              <w:t>80</w:t>
            </w:r>
          </w:p>
        </w:tc>
        <w:tc>
          <w:tcPr>
            <w:tcW w:w="3426" w:type="pct"/>
            <w:tcBorders>
              <w:left w:val="single" w:sz="4" w:space="0" w:color="auto"/>
            </w:tcBorders>
            <w:vAlign w:val="center"/>
          </w:tcPr>
          <w:p w14:paraId="6EDF8970" w14:textId="77777777" w:rsidR="00635C16" w:rsidRPr="00635C16" w:rsidRDefault="001B2290" w:rsidP="00635C1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 xml:space="preserve">Current </w:t>
            </w:r>
            <w:r w:rsidR="00A858A8" w:rsidRPr="00635C16">
              <w:rPr>
                <w:rFonts w:ascii="Arial" w:hAnsi="Arial"/>
                <w:b/>
                <w:bCs/>
                <w:sz w:val="20"/>
                <w:szCs w:val="20"/>
              </w:rPr>
              <w:t>Symptoms:</w:t>
            </w:r>
            <w:r w:rsidR="00635C16" w:rsidRPr="00635C16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0B1EB0CD" w14:textId="535CFD83" w:rsidR="006F0701" w:rsidRDefault="006F0701" w:rsidP="00635C1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SOBOE</w:t>
            </w:r>
          </w:p>
          <w:p w14:paraId="4320F2D5" w14:textId="29D929A0" w:rsidR="00286FAE" w:rsidRPr="00B655D9" w:rsidRDefault="00684EC9" w:rsidP="00635C1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Peripheral oedema </w:t>
            </w:r>
          </w:p>
        </w:tc>
      </w:tr>
      <w:tr w:rsidR="00347416" w:rsidRPr="00B655D9" w14:paraId="6E6CECD0" w14:textId="77777777" w:rsidTr="009B13CE">
        <w:trPr>
          <w:cantSplit/>
          <w:trHeight w:val="367"/>
        </w:trPr>
        <w:tc>
          <w:tcPr>
            <w:tcW w:w="1574" w:type="pct"/>
            <w:shd w:val="clear" w:color="auto" w:fill="D9D9D9" w:themeFill="background1" w:themeFillShade="D9"/>
            <w:vAlign w:val="center"/>
          </w:tcPr>
          <w:p w14:paraId="3D43E7B1" w14:textId="77777777" w:rsidR="00347416" w:rsidRPr="00B655D9" w:rsidRDefault="00347416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3426" w:type="pct"/>
            <w:shd w:val="clear" w:color="auto" w:fill="D9D9D9" w:themeFill="background1" w:themeFillShade="D9"/>
            <w:vAlign w:val="center"/>
          </w:tcPr>
          <w:p w14:paraId="1FD2A0BB" w14:textId="067F9B91" w:rsidR="00347416" w:rsidRPr="00B655D9" w:rsidRDefault="00032DDC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</w:tr>
      <w:tr w:rsidR="00347416" w:rsidRPr="00B655D9" w14:paraId="3F56DE00" w14:textId="77777777" w:rsidTr="009B13CE">
        <w:trPr>
          <w:cantSplit/>
          <w:trHeight w:val="1213"/>
        </w:trPr>
        <w:tc>
          <w:tcPr>
            <w:tcW w:w="1574" w:type="pct"/>
            <w:vAlign w:val="center"/>
          </w:tcPr>
          <w:p w14:paraId="79F8747F" w14:textId="77777777" w:rsidR="00282D8D" w:rsidRDefault="00282D8D" w:rsidP="00282D8D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 w:rsidRPr="00282D8D">
              <w:rPr>
                <w:rFonts w:ascii="Arial" w:hAnsi="Arial"/>
                <w:sz w:val="20"/>
                <w:szCs w:val="20"/>
                <w:lang w:val="x-none"/>
              </w:rPr>
              <w:t>IHD</w:t>
            </w:r>
          </w:p>
          <w:p w14:paraId="284D86BC" w14:textId="1D921362" w:rsidR="006F0701" w:rsidRPr="00282D8D" w:rsidRDefault="006F0701" w:rsidP="00282D8D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- AF</w:t>
            </w:r>
          </w:p>
          <w:p w14:paraId="4B9A19AE" w14:textId="254C72FC" w:rsidR="00282D8D" w:rsidRPr="00282D8D" w:rsidRDefault="00282D8D" w:rsidP="00282D8D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 w:rsidRPr="00282D8D">
              <w:rPr>
                <w:rFonts w:ascii="Arial" w:hAnsi="Arial"/>
                <w:sz w:val="20"/>
                <w:szCs w:val="20"/>
                <w:lang w:val="x-none"/>
              </w:rPr>
              <w:t xml:space="preserve">- </w:t>
            </w:r>
            <w:r w:rsidR="006F0701">
              <w:rPr>
                <w:rFonts w:ascii="Arial" w:hAnsi="Arial"/>
                <w:sz w:val="20"/>
                <w:szCs w:val="20"/>
                <w:lang w:val="x-none"/>
              </w:rPr>
              <w:t>CRTD</w:t>
            </w:r>
          </w:p>
          <w:p w14:paraId="71D817A0" w14:textId="5B4F576E" w:rsidR="00282D8D" w:rsidRPr="00282D8D" w:rsidRDefault="00282D8D" w:rsidP="00282D8D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 w:rsidRPr="00282D8D">
              <w:rPr>
                <w:rFonts w:ascii="Arial" w:hAnsi="Arial"/>
                <w:sz w:val="20"/>
                <w:szCs w:val="20"/>
                <w:lang w:val="x-none"/>
              </w:rPr>
              <w:t xml:space="preserve">- CABG 2016 </w:t>
            </w:r>
            <w:r w:rsidR="005029DA">
              <w:rPr>
                <w:rFonts w:ascii="Arial" w:hAnsi="Arial"/>
                <w:sz w:val="20"/>
                <w:szCs w:val="20"/>
                <w:lang w:val="x-none"/>
              </w:rPr>
              <w:t xml:space="preserve">- </w:t>
            </w:r>
            <w:r w:rsidR="005029DA" w:rsidRPr="005029DA">
              <w:rPr>
                <w:rFonts w:ascii="Arial" w:hAnsi="Arial"/>
                <w:sz w:val="20"/>
                <w:szCs w:val="20"/>
              </w:rPr>
              <w:t>Dr John Brereton</w:t>
            </w:r>
          </w:p>
          <w:p w14:paraId="2EBF32D9" w14:textId="098C2C24" w:rsidR="005029DA" w:rsidRDefault="00282D8D" w:rsidP="005029DA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eastAsia="en-AU" w:bidi="ar-SA"/>
              </w:rPr>
            </w:pPr>
            <w:r w:rsidRPr="00282D8D">
              <w:rPr>
                <w:rFonts w:ascii="Arial" w:hAnsi="Arial"/>
                <w:sz w:val="20"/>
                <w:szCs w:val="20"/>
                <w:lang w:val="x-none"/>
              </w:rPr>
              <w:t>CKD</w:t>
            </w:r>
            <w:r w:rsidR="005029DA">
              <w:rPr>
                <w:rFonts w:ascii="Arial" w:hAnsi="Arial"/>
                <w:sz w:val="20"/>
                <w:szCs w:val="20"/>
                <w:lang w:val="x-none"/>
              </w:rPr>
              <w:t xml:space="preserve"> - </w:t>
            </w:r>
            <w:r w:rsidR="005029DA">
              <w:rPr>
                <w:rFonts w:ascii="Arial" w:hAnsi="Arial"/>
                <w:sz w:val="20"/>
                <w:szCs w:val="20"/>
              </w:rPr>
              <w:t>Dr Patrick Lan,</w:t>
            </w:r>
          </w:p>
          <w:p w14:paraId="09DBE2BF" w14:textId="77777777" w:rsidR="00282D8D" w:rsidRPr="00282D8D" w:rsidRDefault="00282D8D" w:rsidP="00282D8D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 w:rsidRPr="00282D8D">
              <w:rPr>
                <w:rFonts w:ascii="Arial" w:hAnsi="Arial"/>
                <w:sz w:val="20"/>
                <w:szCs w:val="20"/>
                <w:lang w:val="x-none"/>
              </w:rPr>
              <w:t xml:space="preserve">HTN </w:t>
            </w:r>
          </w:p>
          <w:p w14:paraId="539667FE" w14:textId="77777777" w:rsidR="00282D8D" w:rsidRPr="00282D8D" w:rsidRDefault="00282D8D" w:rsidP="00282D8D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 w:rsidRPr="00282D8D">
              <w:rPr>
                <w:rFonts w:ascii="Arial" w:hAnsi="Arial"/>
                <w:sz w:val="20"/>
                <w:szCs w:val="20"/>
                <w:lang w:val="x-none"/>
              </w:rPr>
              <w:t>Prostate ca</w:t>
            </w:r>
            <w:r w:rsidRPr="00282D8D">
              <w:rPr>
                <w:rFonts w:ascii="Arial" w:hAnsi="Arial"/>
                <w:sz w:val="20"/>
                <w:szCs w:val="20"/>
                <w:lang w:val="x-none"/>
              </w:rPr>
              <w:tab/>
            </w:r>
          </w:p>
          <w:p w14:paraId="65AD2283" w14:textId="4C20545D" w:rsidR="00347416" w:rsidRPr="00FF0F4F" w:rsidRDefault="00282D8D" w:rsidP="00282D8D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282D8D">
              <w:rPr>
                <w:rFonts w:ascii="Arial" w:hAnsi="Arial"/>
                <w:sz w:val="20"/>
                <w:szCs w:val="20"/>
                <w:lang w:val="x-none"/>
              </w:rPr>
              <w:t>- Radiotherapy 5 years ago</w:t>
            </w:r>
          </w:p>
        </w:tc>
        <w:tc>
          <w:tcPr>
            <w:tcW w:w="3426" w:type="pct"/>
            <w:vAlign w:val="center"/>
          </w:tcPr>
          <w:p w14:paraId="0D848187" w14:textId="77777777" w:rsidR="002B5914" w:rsidRPr="002B5914" w:rsidRDefault="002B5914" w:rsidP="002B591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</w:p>
          <w:p w14:paraId="1DE34E2E" w14:textId="115667A2" w:rsidR="00347416" w:rsidRDefault="006F0701" w:rsidP="002B591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Lives with wife</w:t>
            </w:r>
          </w:p>
          <w:p w14:paraId="5B53F7D0" w14:textId="5511E05D" w:rsidR="006F0701" w:rsidRPr="00FF0F4F" w:rsidRDefault="006F0701" w:rsidP="002B591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Independent</w:t>
            </w:r>
          </w:p>
        </w:tc>
      </w:tr>
      <w:tr w:rsidR="00B26B16" w:rsidRPr="00B655D9" w14:paraId="050B067A" w14:textId="77777777" w:rsidTr="009B13CE">
        <w:trPr>
          <w:cantSplit/>
          <w:trHeight w:val="429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E85FB6B" w14:textId="5E41D697" w:rsidR="00B26B16" w:rsidRPr="00B26B16" w:rsidRDefault="00B26B16" w:rsidP="001F3AAF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B26B16">
              <w:rPr>
                <w:rFonts w:ascii="Arial" w:hAnsi="Arial"/>
                <w:b/>
                <w:bCs/>
                <w:sz w:val="20"/>
                <w:szCs w:val="20"/>
              </w:rPr>
              <w:t>Current Medical Heart Failure Therapy</w:t>
            </w:r>
          </w:p>
        </w:tc>
      </w:tr>
      <w:tr w:rsidR="00B26B16" w:rsidRPr="00B655D9" w14:paraId="5ED52702" w14:textId="77777777" w:rsidTr="009B13CE">
        <w:trPr>
          <w:cantSplit/>
          <w:trHeight w:val="1825"/>
        </w:trPr>
        <w:tc>
          <w:tcPr>
            <w:tcW w:w="5000" w:type="pct"/>
            <w:gridSpan w:val="2"/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154"/>
              <w:gridCol w:w="3153"/>
              <w:gridCol w:w="3151"/>
            </w:tblGrid>
            <w:tr w:rsidR="00EE341E" w14:paraId="78F97BB9" w14:textId="77777777" w:rsidTr="009B13CE">
              <w:tc>
                <w:tcPr>
                  <w:tcW w:w="1667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4E914855" w14:textId="2F1DCB9A" w:rsidR="00EE341E" w:rsidRPr="001B2290" w:rsidRDefault="00EE341E" w:rsidP="001B2290">
                  <w:pPr>
                    <w:keepNext/>
                    <w:spacing w:before="40" w:afterLines="40" w:after="96" w:line="240" w:lineRule="auto"/>
                    <w:jc w:val="center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1B2290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Drug Type</w:t>
                  </w:r>
                </w:p>
              </w:tc>
              <w:tc>
                <w:tcPr>
                  <w:tcW w:w="1667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3690CEE7" w14:textId="2C903D9A" w:rsidR="00EE341E" w:rsidRPr="001B2290" w:rsidRDefault="00EE341E" w:rsidP="001B2290">
                  <w:pPr>
                    <w:keepNext/>
                    <w:spacing w:before="40" w:afterLines="40" w:after="96" w:line="240" w:lineRule="auto"/>
                    <w:jc w:val="center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1B2290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Drug Name</w:t>
                  </w:r>
                </w:p>
              </w:tc>
              <w:tc>
                <w:tcPr>
                  <w:tcW w:w="1666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6C5E4E94" w14:textId="4E2F1DCF" w:rsidR="00EE341E" w:rsidRPr="001B2290" w:rsidRDefault="00EE341E" w:rsidP="001B2290">
                  <w:pPr>
                    <w:keepNext/>
                    <w:spacing w:before="40" w:afterLines="40" w:after="96" w:line="240" w:lineRule="auto"/>
                    <w:jc w:val="center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1B2290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Dosage</w:t>
                  </w:r>
                </w:p>
              </w:tc>
            </w:tr>
            <w:tr w:rsidR="00EE341E" w14:paraId="1B9803AC" w14:textId="77777777" w:rsidTr="009B13CE">
              <w:tc>
                <w:tcPr>
                  <w:tcW w:w="1667" w:type="pct"/>
                  <w:tcBorders>
                    <w:top w:val="single" w:sz="4" w:space="0" w:color="auto"/>
                  </w:tcBorders>
                </w:tcPr>
                <w:p w14:paraId="160C6112" w14:textId="1085E225" w:rsidR="00EE341E" w:rsidRP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18"/>
                      <w:szCs w:val="18"/>
                    </w:rPr>
                  </w:pPr>
                  <w:r w:rsidRPr="00EE341E">
                    <w:rPr>
                      <w:rFonts w:ascii="Arial" w:hAnsi="Arial"/>
                      <w:sz w:val="18"/>
                      <w:szCs w:val="18"/>
                    </w:rPr>
                    <w:t>Beta Blocker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</w:tcBorders>
                </w:tcPr>
                <w:p w14:paraId="73F4A290" w14:textId="7728BF5E" w:rsidR="00EE341E" w:rsidRDefault="00282D8D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282D8D">
                    <w:rPr>
                      <w:rFonts w:ascii="Arial" w:hAnsi="Arial"/>
                      <w:sz w:val="20"/>
                      <w:szCs w:val="20"/>
                      <w:lang w:val="x-none"/>
                    </w:rPr>
                    <w:t>bisoprolol 5mg bd</w:t>
                  </w:r>
                </w:p>
              </w:tc>
              <w:tc>
                <w:tcPr>
                  <w:tcW w:w="1666" w:type="pct"/>
                  <w:tcBorders>
                    <w:top w:val="single" w:sz="4" w:space="0" w:color="auto"/>
                  </w:tcBorders>
                </w:tcPr>
                <w:p w14:paraId="0B0D62E8" w14:textId="77777777" w:rsid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EE341E" w14:paraId="41C1B2B6" w14:textId="77777777" w:rsidTr="009B13CE">
              <w:tc>
                <w:tcPr>
                  <w:tcW w:w="1667" w:type="pct"/>
                </w:tcPr>
                <w:p w14:paraId="31D1A976" w14:textId="52131F1B" w:rsidR="00EE341E" w:rsidRP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18"/>
                      <w:szCs w:val="18"/>
                    </w:rPr>
                  </w:pPr>
                  <w:r w:rsidRPr="00EE341E">
                    <w:rPr>
                      <w:rFonts w:ascii="Arial" w:hAnsi="Arial"/>
                      <w:sz w:val="18"/>
                      <w:szCs w:val="18"/>
                    </w:rPr>
                    <w:t>ACE/ARB/ARNI</w:t>
                  </w:r>
                </w:p>
              </w:tc>
              <w:tc>
                <w:tcPr>
                  <w:tcW w:w="1667" w:type="pct"/>
                </w:tcPr>
                <w:p w14:paraId="535EF4C0" w14:textId="3BDC4147" w:rsidR="00EE341E" w:rsidRDefault="00D14215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282D8D">
                    <w:rPr>
                      <w:rFonts w:ascii="Arial" w:hAnsi="Arial"/>
                      <w:sz w:val="20"/>
                      <w:szCs w:val="20"/>
                      <w:lang w:val="x-none"/>
                    </w:rPr>
                    <w:t>Entresto</w:t>
                  </w:r>
                </w:p>
              </w:tc>
              <w:tc>
                <w:tcPr>
                  <w:tcW w:w="1666" w:type="pct"/>
                </w:tcPr>
                <w:p w14:paraId="7CE03E44" w14:textId="0A86C2F0" w:rsidR="00EE341E" w:rsidRDefault="00282D8D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24//26mg bd</w:t>
                  </w:r>
                </w:p>
              </w:tc>
            </w:tr>
            <w:tr w:rsidR="00EE341E" w14:paraId="612F2DA4" w14:textId="77777777" w:rsidTr="009B13CE">
              <w:tc>
                <w:tcPr>
                  <w:tcW w:w="1667" w:type="pct"/>
                </w:tcPr>
                <w:p w14:paraId="3EF1BB45" w14:textId="20002F09" w:rsidR="00EE341E" w:rsidRP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18"/>
                      <w:szCs w:val="18"/>
                    </w:rPr>
                  </w:pPr>
                  <w:r w:rsidRPr="00EE341E">
                    <w:rPr>
                      <w:rFonts w:ascii="Arial" w:hAnsi="Arial"/>
                      <w:sz w:val="18"/>
                      <w:szCs w:val="18"/>
                    </w:rPr>
                    <w:t>MRA</w:t>
                  </w:r>
                </w:p>
              </w:tc>
              <w:tc>
                <w:tcPr>
                  <w:tcW w:w="1667" w:type="pct"/>
                </w:tcPr>
                <w:p w14:paraId="5AAA2706" w14:textId="77777777" w:rsid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1666" w:type="pct"/>
                </w:tcPr>
                <w:p w14:paraId="4CA7ECAB" w14:textId="77777777" w:rsid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EE341E" w14:paraId="5F9830F1" w14:textId="77777777" w:rsidTr="009B13CE">
              <w:tc>
                <w:tcPr>
                  <w:tcW w:w="1667" w:type="pct"/>
                </w:tcPr>
                <w:p w14:paraId="76D00B15" w14:textId="5D00CFFB" w:rsidR="00EE341E" w:rsidRP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18"/>
                      <w:szCs w:val="18"/>
                    </w:rPr>
                  </w:pPr>
                  <w:r w:rsidRPr="00EE341E">
                    <w:rPr>
                      <w:rFonts w:ascii="Arial" w:hAnsi="Arial"/>
                      <w:sz w:val="18"/>
                      <w:szCs w:val="18"/>
                    </w:rPr>
                    <w:t>SGLT2</w:t>
                  </w:r>
                </w:p>
              </w:tc>
              <w:tc>
                <w:tcPr>
                  <w:tcW w:w="1667" w:type="pct"/>
                </w:tcPr>
                <w:p w14:paraId="26462BCD" w14:textId="77777777" w:rsid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1666" w:type="pct"/>
                </w:tcPr>
                <w:p w14:paraId="6D0B2505" w14:textId="77777777" w:rsid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EE341E" w14:paraId="33B4A726" w14:textId="77777777" w:rsidTr="009B13CE">
              <w:tc>
                <w:tcPr>
                  <w:tcW w:w="1667" w:type="pct"/>
                  <w:tcBorders>
                    <w:bottom w:val="single" w:sz="4" w:space="0" w:color="auto"/>
                  </w:tcBorders>
                </w:tcPr>
                <w:p w14:paraId="026ADFA3" w14:textId="4F005938" w:rsidR="00EE341E" w:rsidRP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18"/>
                      <w:szCs w:val="18"/>
                    </w:rPr>
                  </w:pPr>
                  <w:r w:rsidRPr="00EE341E">
                    <w:rPr>
                      <w:rFonts w:ascii="Arial" w:hAnsi="Arial"/>
                      <w:sz w:val="18"/>
                      <w:szCs w:val="18"/>
                    </w:rPr>
                    <w:t>Diuretics</w:t>
                  </w:r>
                </w:p>
              </w:tc>
              <w:tc>
                <w:tcPr>
                  <w:tcW w:w="1667" w:type="pct"/>
                  <w:tcBorders>
                    <w:bottom w:val="single" w:sz="4" w:space="0" w:color="auto"/>
                  </w:tcBorders>
                </w:tcPr>
                <w:p w14:paraId="5912221E" w14:textId="386F005D" w:rsidR="00EE341E" w:rsidRDefault="00282D8D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proofErr w:type="spellStart"/>
                  <w:r w:rsidRPr="00282D8D">
                    <w:rPr>
                      <w:rFonts w:ascii="Arial" w:hAnsi="Arial"/>
                      <w:sz w:val="20"/>
                      <w:szCs w:val="20"/>
                      <w:lang w:val="x-none"/>
                    </w:rPr>
                    <w:t>fruse</w:t>
                  </w:r>
                  <w:proofErr w:type="spellEnd"/>
                  <w:r w:rsidRPr="00282D8D">
                    <w:rPr>
                      <w:rFonts w:ascii="Arial" w:hAnsi="Arial"/>
                      <w:sz w:val="20"/>
                      <w:szCs w:val="20"/>
                      <w:lang w:val="x-none"/>
                    </w:rPr>
                    <w:t xml:space="preserve"> </w:t>
                  </w:r>
                  <w:r w:rsidR="006F0701">
                    <w:rPr>
                      <w:rFonts w:ascii="Arial" w:hAnsi="Arial"/>
                      <w:sz w:val="20"/>
                      <w:szCs w:val="20"/>
                      <w:lang w:val="x-none"/>
                    </w:rPr>
                    <w:t xml:space="preserve">80 </w:t>
                  </w:r>
                  <w:r w:rsidRPr="00282D8D">
                    <w:rPr>
                      <w:rFonts w:ascii="Arial" w:hAnsi="Arial"/>
                      <w:sz w:val="20"/>
                      <w:szCs w:val="20"/>
                      <w:lang w:val="x-none"/>
                    </w:rPr>
                    <w:t>bd</w:t>
                  </w:r>
                </w:p>
              </w:tc>
              <w:tc>
                <w:tcPr>
                  <w:tcW w:w="1666" w:type="pct"/>
                  <w:tcBorders>
                    <w:bottom w:val="single" w:sz="4" w:space="0" w:color="auto"/>
                  </w:tcBorders>
                </w:tcPr>
                <w:p w14:paraId="27B3B1B1" w14:textId="342D22D3" w:rsid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EE341E" w14:paraId="68AB7908" w14:textId="77777777" w:rsidTr="009B13CE">
              <w:tc>
                <w:tcPr>
                  <w:tcW w:w="1667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E7AA063" w14:textId="06586617" w:rsidR="00EE341E" w:rsidRP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18"/>
                      <w:szCs w:val="18"/>
                    </w:rPr>
                  </w:pPr>
                </w:p>
              </w:tc>
              <w:tc>
                <w:tcPr>
                  <w:tcW w:w="1667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167C53E" w14:textId="77777777" w:rsid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1666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50695BF" w14:textId="77777777" w:rsid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</w:tbl>
          <w:p w14:paraId="53577FF8" w14:textId="0337B4E4" w:rsidR="00EE341E" w:rsidRPr="00B655D9" w:rsidRDefault="00EE341E" w:rsidP="001F3AAF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135CEB" w:rsidRPr="00B655D9" w14:paraId="58D435B5" w14:textId="77777777" w:rsidTr="009B13CE">
        <w:trPr>
          <w:cantSplit/>
          <w:trHeight w:val="273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37C0B8E" w14:textId="1916D39B" w:rsidR="00135CEB" w:rsidRPr="00B655D9" w:rsidRDefault="00A858A8" w:rsidP="005934CD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Baseline b</w:t>
            </w:r>
            <w:r w:rsidR="001F3AAF" w:rsidRPr="00B655D9">
              <w:rPr>
                <w:rFonts w:ascii="Arial" w:hAnsi="Arial"/>
                <w:b/>
                <w:bCs/>
                <w:sz w:val="20"/>
                <w:szCs w:val="20"/>
              </w:rPr>
              <w:t>lood</w:t>
            </w:r>
            <w:r w:rsidR="001F3AAF" w:rsidRPr="00B655D9">
              <w:rPr>
                <w:rFonts w:ascii="Arial" w:hAnsi="Arial"/>
                <w:sz w:val="20"/>
                <w:szCs w:val="20"/>
              </w:rPr>
              <w:t>s</w:t>
            </w:r>
          </w:p>
        </w:tc>
      </w:tr>
      <w:tr w:rsidR="002A6CA4" w:rsidRPr="00B655D9" w14:paraId="5C356CB3" w14:textId="77777777" w:rsidTr="009B13CE">
        <w:trPr>
          <w:cantSplit/>
        </w:trPr>
        <w:tc>
          <w:tcPr>
            <w:tcW w:w="5000" w:type="pct"/>
            <w:gridSpan w:val="2"/>
            <w:vAlign w:val="center"/>
          </w:tcPr>
          <w:p w14:paraId="601D398B" w14:textId="552F5E12" w:rsidR="00F6351D" w:rsidRPr="00B655D9" w:rsidRDefault="00452E50" w:rsidP="00D001B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Date: </w:t>
            </w:r>
            <w:r w:rsidRPr="00B655D9">
              <w:rPr>
                <w:rFonts w:ascii="Arial" w:hAnsi="Arial"/>
                <w:sz w:val="20"/>
                <w:szCs w:val="20"/>
              </w:rPr>
              <w:tab/>
            </w:r>
            <w:r w:rsidR="006F0701">
              <w:rPr>
                <w:rFonts w:ascii="Arial" w:hAnsi="Arial"/>
                <w:sz w:val="20"/>
                <w:szCs w:val="20"/>
              </w:rPr>
              <w:t>5/6/25</w:t>
            </w:r>
            <w:r w:rsidRPr="00B655D9">
              <w:rPr>
                <w:rFonts w:ascii="Arial" w:hAnsi="Arial"/>
                <w:sz w:val="20"/>
                <w:szCs w:val="20"/>
              </w:rPr>
              <w:tab/>
            </w:r>
            <w:r w:rsidR="00D001B1" w:rsidRPr="00B655D9">
              <w:rPr>
                <w:rFonts w:ascii="Arial" w:hAnsi="Arial"/>
                <w:sz w:val="20"/>
                <w:szCs w:val="20"/>
              </w:rPr>
              <w:tab/>
            </w:r>
            <w:r w:rsidRPr="00B655D9">
              <w:rPr>
                <w:rFonts w:ascii="Arial" w:hAnsi="Arial"/>
                <w:sz w:val="20"/>
                <w:szCs w:val="20"/>
              </w:rPr>
              <w:t>Hb:</w:t>
            </w:r>
            <w:r w:rsidRPr="00B655D9">
              <w:rPr>
                <w:rFonts w:ascii="Arial" w:hAnsi="Arial"/>
                <w:sz w:val="20"/>
                <w:szCs w:val="20"/>
              </w:rPr>
              <w:tab/>
            </w:r>
            <w:r w:rsidR="006F0701">
              <w:rPr>
                <w:rFonts w:ascii="Arial" w:hAnsi="Arial"/>
                <w:sz w:val="20"/>
                <w:szCs w:val="20"/>
              </w:rPr>
              <w:t>131</w:t>
            </w:r>
            <w:r w:rsidRPr="00B655D9">
              <w:rPr>
                <w:rFonts w:ascii="Arial" w:hAnsi="Arial"/>
                <w:sz w:val="20"/>
                <w:szCs w:val="20"/>
              </w:rPr>
              <w:tab/>
              <w:t>Plat:</w:t>
            </w:r>
            <w:r w:rsidRPr="00B655D9">
              <w:rPr>
                <w:rFonts w:ascii="Arial" w:hAnsi="Arial"/>
                <w:sz w:val="20"/>
                <w:szCs w:val="20"/>
              </w:rPr>
              <w:tab/>
            </w:r>
            <w:r w:rsidR="006F0701">
              <w:rPr>
                <w:rFonts w:ascii="Arial" w:hAnsi="Arial"/>
                <w:sz w:val="20"/>
                <w:szCs w:val="20"/>
              </w:rPr>
              <w:t>83</w:t>
            </w:r>
            <w:r w:rsidRPr="00B655D9">
              <w:rPr>
                <w:rFonts w:ascii="Arial" w:hAnsi="Arial"/>
                <w:sz w:val="20"/>
                <w:szCs w:val="20"/>
              </w:rPr>
              <w:tab/>
              <w:t>INR:</w:t>
            </w:r>
            <w:r w:rsidR="006F0701">
              <w:rPr>
                <w:rFonts w:ascii="Arial" w:hAnsi="Arial"/>
                <w:sz w:val="20"/>
                <w:szCs w:val="20"/>
              </w:rPr>
              <w:t xml:space="preserve"> 2.2</w:t>
            </w:r>
            <w:r w:rsidRPr="00B655D9">
              <w:rPr>
                <w:rFonts w:ascii="Arial" w:hAnsi="Arial"/>
                <w:sz w:val="20"/>
                <w:szCs w:val="20"/>
              </w:rPr>
              <w:tab/>
            </w:r>
            <w:proofErr w:type="spellStart"/>
            <w:r w:rsidRPr="00B655D9">
              <w:rPr>
                <w:rFonts w:ascii="Arial" w:hAnsi="Arial"/>
                <w:sz w:val="20"/>
                <w:szCs w:val="20"/>
              </w:rPr>
              <w:t>Creat</w:t>
            </w:r>
            <w:proofErr w:type="spellEnd"/>
            <w:r w:rsidRPr="00B655D9">
              <w:rPr>
                <w:rFonts w:ascii="Arial" w:hAnsi="Arial"/>
                <w:sz w:val="20"/>
                <w:szCs w:val="20"/>
              </w:rPr>
              <w:t>:</w:t>
            </w:r>
            <w:r w:rsidRPr="00B655D9">
              <w:rPr>
                <w:rFonts w:ascii="Arial" w:hAnsi="Arial"/>
                <w:sz w:val="20"/>
                <w:szCs w:val="20"/>
              </w:rPr>
              <w:tab/>
            </w:r>
            <w:r w:rsidR="006F0701">
              <w:rPr>
                <w:rFonts w:ascii="Arial" w:hAnsi="Arial"/>
                <w:sz w:val="20"/>
                <w:szCs w:val="20"/>
              </w:rPr>
              <w:t>322</w:t>
            </w:r>
            <w:r w:rsidRPr="00B655D9">
              <w:rPr>
                <w:rFonts w:ascii="Arial" w:hAnsi="Arial"/>
                <w:sz w:val="20"/>
                <w:szCs w:val="20"/>
              </w:rPr>
              <w:tab/>
              <w:t>eGFR:</w:t>
            </w:r>
            <w:r w:rsidR="006F0701">
              <w:rPr>
                <w:rFonts w:ascii="Arial" w:hAnsi="Arial"/>
                <w:sz w:val="20"/>
                <w:szCs w:val="20"/>
              </w:rPr>
              <w:t xml:space="preserve"> 15</w:t>
            </w:r>
          </w:p>
        </w:tc>
      </w:tr>
      <w:tr w:rsidR="00CE4774" w:rsidRPr="00B655D9" w14:paraId="49A1BDBB" w14:textId="77777777" w:rsidTr="009B13CE">
        <w:trPr>
          <w:cantSplit/>
          <w:trHeight w:val="33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897FBC1" w14:textId="1BEDD32F" w:rsidR="00CE4774" w:rsidRPr="00B655D9" w:rsidRDefault="00CE4774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  <w:r w:rsidRPr="00B655D9">
              <w:rPr>
                <w:rFonts w:ascii="Arial" w:hAnsi="Arial"/>
                <w:b/>
                <w:sz w:val="20"/>
                <w:szCs w:val="20"/>
              </w:rPr>
              <w:t>ECG</w:t>
            </w:r>
          </w:p>
        </w:tc>
      </w:tr>
      <w:tr w:rsidR="001F3AAF" w:rsidRPr="00B655D9" w14:paraId="5DF50EF9" w14:textId="77777777" w:rsidTr="009B13CE">
        <w:trPr>
          <w:cantSplit/>
          <w:trHeight w:val="2735"/>
        </w:trPr>
        <w:tc>
          <w:tcPr>
            <w:tcW w:w="5000" w:type="pct"/>
            <w:gridSpan w:val="2"/>
            <w:vAlign w:val="center"/>
          </w:tcPr>
          <w:p w14:paraId="396B219B" w14:textId="2CA6697A" w:rsidR="001F3AAF" w:rsidRPr="00B655D9" w:rsidRDefault="007063D6" w:rsidP="001C7B32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Rhythm: </w:t>
            </w:r>
            <w:r w:rsidR="00786D9F">
              <w:rPr>
                <w:rFonts w:ascii="Arial" w:hAnsi="Arial"/>
                <w:sz w:val="20"/>
                <w:szCs w:val="20"/>
                <w:lang w:val="en-US"/>
              </w:rPr>
              <w:t xml:space="preserve">Ventricular Paced rhythm </w:t>
            </w:r>
            <w:r w:rsidR="0015083A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proofErr w:type="spellStart"/>
            <w:r w:rsidR="0015083A" w:rsidRPr="0015083A">
              <w:rPr>
                <w:rFonts w:ascii="Arial" w:hAnsi="Arial"/>
                <w:bCs/>
                <w:sz w:val="20"/>
                <w:szCs w:val="20"/>
              </w:rPr>
              <w:t>BiV</w:t>
            </w:r>
            <w:proofErr w:type="spellEnd"/>
            <w:r w:rsidR="0015083A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="0015083A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15083A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15083A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</w:p>
        </w:tc>
      </w:tr>
      <w:tr w:rsidR="005602BA" w:rsidRPr="00B655D9" w14:paraId="452B2B09" w14:textId="77777777" w:rsidTr="009B13CE">
        <w:trPr>
          <w:cantSplit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CF885A0" w14:textId="49F77BAC" w:rsidR="005602BA" w:rsidRPr="00B655D9" w:rsidRDefault="00EC1C2B" w:rsidP="00116114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Coronary angiography</w:t>
            </w:r>
            <w:r w:rsidR="00373814">
              <w:rPr>
                <w:rFonts w:ascii="Arial" w:hAnsi="Arial"/>
                <w:b/>
                <w:bCs/>
                <w:sz w:val="20"/>
                <w:szCs w:val="20"/>
              </w:rPr>
              <w:t>: 20/06/2025</w:t>
            </w:r>
          </w:p>
        </w:tc>
      </w:tr>
      <w:tr w:rsidR="0035001E" w:rsidRPr="00B655D9" w14:paraId="4FB1023D" w14:textId="77777777" w:rsidTr="001C7B32">
        <w:trPr>
          <w:cantSplit/>
          <w:trHeight w:val="3730"/>
        </w:trPr>
        <w:tc>
          <w:tcPr>
            <w:tcW w:w="5000" w:type="pct"/>
            <w:gridSpan w:val="2"/>
          </w:tcPr>
          <w:p w14:paraId="592CFFB7" w14:textId="77777777" w:rsidR="00373814" w:rsidRDefault="00373814" w:rsidP="00373814">
            <w:r>
              <w:t>RA: V=27 (19)</w:t>
            </w:r>
            <w:proofErr w:type="spellStart"/>
            <w:r>
              <w:t>mmHG</w:t>
            </w:r>
            <w:proofErr w:type="spellEnd"/>
          </w:p>
          <w:p w14:paraId="2E5AEAAB" w14:textId="77777777" w:rsidR="00373814" w:rsidRDefault="00373814" w:rsidP="00373814">
            <w:r>
              <w:t>PA: 39/24 (31) mmHg</w:t>
            </w:r>
          </w:p>
          <w:p w14:paraId="70E97E21" w14:textId="77777777" w:rsidR="00373814" w:rsidRDefault="00373814" w:rsidP="00373814">
            <w:r>
              <w:t xml:space="preserve">PCW: V=26 (24) </w:t>
            </w:r>
            <w:proofErr w:type="spellStart"/>
            <w:r>
              <w:t>mmHG</w:t>
            </w:r>
            <w:proofErr w:type="spellEnd"/>
          </w:p>
          <w:p w14:paraId="4898BA4A" w14:textId="77777777" w:rsidR="00373814" w:rsidRDefault="00373814" w:rsidP="00373814">
            <w:r>
              <w:t>TPG: 7mmHG</w:t>
            </w:r>
          </w:p>
          <w:p w14:paraId="262F7DEE" w14:textId="77777777" w:rsidR="00373814" w:rsidRDefault="00373814" w:rsidP="00373814">
            <w:r>
              <w:t>C.O: 3.54L/min</w:t>
            </w:r>
          </w:p>
          <w:p w14:paraId="67F4B93C" w14:textId="06FECD29" w:rsidR="00373814" w:rsidRDefault="00373814" w:rsidP="00373814">
            <w:r>
              <w:t>PVR: 1.98 Wood Units</w:t>
            </w:r>
          </w:p>
          <w:tbl>
            <w:tblPr>
              <w:tblStyle w:val="PlainTable4"/>
              <w:tblW w:w="10995" w:type="dxa"/>
              <w:tblLook w:val="04A0" w:firstRow="1" w:lastRow="0" w:firstColumn="1" w:lastColumn="0" w:noHBand="0" w:noVBand="1"/>
            </w:tblPr>
            <w:tblGrid>
              <w:gridCol w:w="5891"/>
              <w:gridCol w:w="5104"/>
            </w:tblGrid>
            <w:tr w:rsidR="00373814" w14:paraId="0FC05E42" w14:textId="77777777" w:rsidTr="009B13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95" w:type="dxa"/>
                  <w:gridSpan w:val="2"/>
                </w:tcPr>
                <w:p w14:paraId="3690A062" w14:textId="1D403B79" w:rsidR="001C7B32" w:rsidRDefault="00373814" w:rsidP="00D21DFF">
                  <w:pPr>
                    <w:keepNext/>
                    <w:spacing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373814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RHC: RIJ, US-G, MPT, uncomplicated. </w:t>
                  </w:r>
                </w:p>
                <w:p w14:paraId="26330E82" w14:textId="6565A40B" w:rsidR="00373814" w:rsidRPr="000A4D06" w:rsidRDefault="00373814" w:rsidP="001C7B32">
                  <w:pPr>
                    <w:keepNext/>
                    <w:spacing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1C7B32">
                    <w:rPr>
                      <w:rFonts w:ascii="Arial" w:hAnsi="Arial"/>
                      <w:sz w:val="20"/>
                      <w:szCs w:val="20"/>
                    </w:rPr>
                    <w:t>Coronary angio:</w:t>
                  </w:r>
                  <w:r w:rsidRPr="00373814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Patent native LCX. Patent LIMA to LAD. </w:t>
                  </w:r>
                  <w:proofErr w:type="spellStart"/>
                  <w:r w:rsidRPr="00373814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Prehydration</w:t>
                  </w:r>
                  <w:proofErr w:type="spellEnd"/>
                  <w:r w:rsidRPr="00373814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for renal protection.</w:t>
                  </w:r>
                </w:p>
              </w:tc>
            </w:tr>
            <w:tr w:rsidR="000A4D06" w14:paraId="4F9E0842" w14:textId="77777777" w:rsidTr="009B13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91" w:type="dxa"/>
                  <w:shd w:val="clear" w:color="auto" w:fill="auto"/>
                </w:tcPr>
                <w:p w14:paraId="61ECB2F6" w14:textId="67594171" w:rsidR="000A4D06" w:rsidRPr="000A4D06" w:rsidRDefault="000A4D06" w:rsidP="00D21DFF">
                  <w:pPr>
                    <w:keepNext/>
                    <w:spacing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5104" w:type="dxa"/>
                  <w:shd w:val="clear" w:color="auto" w:fill="auto"/>
                </w:tcPr>
                <w:p w14:paraId="509A6EEB" w14:textId="42C053BD" w:rsidR="000A4D06" w:rsidRPr="000A4D06" w:rsidRDefault="000A4D06" w:rsidP="00D21DFF">
                  <w:pPr>
                    <w:keepNext/>
                    <w:spacing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</w:tbl>
          <w:p w14:paraId="7BA04CD8" w14:textId="5CC71114" w:rsidR="00C05E6B" w:rsidRPr="00B655D9" w:rsidRDefault="00C05E6B" w:rsidP="00D21DFF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230E9C" w:rsidRPr="00B655D9" w14:paraId="03BCDF43" w14:textId="77777777" w:rsidTr="009B13CE">
        <w:trPr>
          <w:cantSplit/>
          <w:trHeight w:val="399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92D23A2" w14:textId="4441EFE0" w:rsidR="00230E9C" w:rsidRPr="00230E9C" w:rsidRDefault="003E10DB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Renal</w:t>
            </w:r>
          </w:p>
        </w:tc>
      </w:tr>
      <w:tr w:rsidR="00230E9C" w:rsidRPr="00B655D9" w14:paraId="515E5EB0" w14:textId="77777777" w:rsidTr="009B13CE">
        <w:trPr>
          <w:cantSplit/>
        </w:trPr>
        <w:tc>
          <w:tcPr>
            <w:tcW w:w="5000" w:type="pct"/>
            <w:gridSpan w:val="2"/>
            <w:vAlign w:val="center"/>
          </w:tcPr>
          <w:p w14:paraId="2A4B48F1" w14:textId="5B2DC540" w:rsidR="00230E9C" w:rsidRDefault="003E10DB">
            <w:r>
              <w:t xml:space="preserve">Discussed many potential scenarios. </w:t>
            </w:r>
          </w:p>
          <w:p w14:paraId="0F341EE8" w14:textId="25406754" w:rsidR="003E10DB" w:rsidRDefault="003E10DB">
            <w:r>
              <w:t>If EF remains low may not be able to tolerate dialysis</w:t>
            </w:r>
          </w:p>
          <w:p w14:paraId="59A1CCB2" w14:textId="73862C36" w:rsidR="003E10DB" w:rsidRDefault="003E10DB">
            <w:r>
              <w:t xml:space="preserve">If cardiac intervention can improve EF, renal function should improve but also may </w:t>
            </w:r>
            <w:proofErr w:type="spellStart"/>
            <w:r>
              <w:t>deterioriate</w:t>
            </w:r>
            <w:proofErr w:type="spellEnd"/>
            <w:r>
              <w:t xml:space="preserve">. </w:t>
            </w:r>
          </w:p>
          <w:p w14:paraId="2B30CFB3" w14:textId="42C642CC" w:rsidR="003E10DB" w:rsidRDefault="003E10DB">
            <w:r>
              <w:t xml:space="preserve">Long term dialysis may be required. </w:t>
            </w:r>
          </w:p>
          <w:p w14:paraId="142E5ACE" w14:textId="07532F0A" w:rsidR="005E731C" w:rsidRDefault="003E10DB">
            <w:r>
              <w:t xml:space="preserve">Mr Low feels his QOL is majorly impacted + if cardiac intervention can improve that then he wants it despite egfr. </w:t>
            </w:r>
          </w:p>
        </w:tc>
      </w:tr>
      <w:tr w:rsidR="00032DDC" w:rsidRPr="00B655D9" w14:paraId="604CA658" w14:textId="77777777" w:rsidTr="009B13CE">
        <w:trPr>
          <w:cantSplit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82BB85E" w14:textId="128225B0" w:rsidR="00032DDC" w:rsidRPr="00032DDC" w:rsidRDefault="00032DDC">
            <w:pPr>
              <w:rPr>
                <w:b/>
                <w:bCs/>
              </w:rPr>
            </w:pPr>
            <w:r w:rsidRPr="00032DDC">
              <w:rPr>
                <w:b/>
                <w:bCs/>
              </w:rPr>
              <w:t>CTx</w:t>
            </w:r>
          </w:p>
        </w:tc>
      </w:tr>
      <w:tr w:rsidR="00032DDC" w:rsidRPr="00B655D9" w14:paraId="1C992080" w14:textId="77777777" w:rsidTr="009B13CE">
        <w:trPr>
          <w:cantSplit/>
        </w:trPr>
        <w:tc>
          <w:tcPr>
            <w:tcW w:w="5000" w:type="pct"/>
            <w:gridSpan w:val="2"/>
            <w:vAlign w:val="center"/>
          </w:tcPr>
          <w:p w14:paraId="4C8C79E4" w14:textId="38937394" w:rsidR="00D14215" w:rsidRPr="00D14215" w:rsidRDefault="00282D8D" w:rsidP="00D14215">
            <w:pPr>
              <w:spacing w:after="0"/>
            </w:pPr>
            <w:r>
              <w:rPr>
                <w:b/>
                <w:bCs/>
              </w:rPr>
              <w:t>Dr B</w:t>
            </w:r>
            <w:r w:rsidR="00D14215">
              <w:rPr>
                <w:b/>
                <w:bCs/>
              </w:rPr>
              <w:t>r</w:t>
            </w:r>
            <w:r>
              <w:rPr>
                <w:b/>
                <w:bCs/>
              </w:rPr>
              <w:t>ereton</w:t>
            </w:r>
            <w:r w:rsidR="00D14215">
              <w:rPr>
                <w:b/>
                <w:bCs/>
              </w:rPr>
              <w:t xml:space="preserve">: </w:t>
            </w:r>
            <w:r w:rsidR="00D14215" w:rsidRPr="00D14215">
              <w:t>Whereas there a number of factors making the repair of both valves percutaneously quite difficult, the concept</w:t>
            </w:r>
            <w:r w:rsidR="00D14215">
              <w:t xml:space="preserve"> </w:t>
            </w:r>
            <w:r w:rsidR="00D14215" w:rsidRPr="00D14215">
              <w:t>of double valve surgery in someone of 82 years of age, with a creatinine well over 300, and a seriously impaired</w:t>
            </w:r>
            <w:r w:rsidR="00D14215">
              <w:t xml:space="preserve"> </w:t>
            </w:r>
            <w:r w:rsidR="00D14215" w:rsidRPr="00D14215">
              <w:t>ventricle, is a little hard to hold.</w:t>
            </w:r>
          </w:p>
          <w:p w14:paraId="442D0EA6" w14:textId="77777777" w:rsidR="00D14215" w:rsidRPr="00D14215" w:rsidRDefault="00D14215" w:rsidP="00D14215">
            <w:pPr>
              <w:spacing w:after="0"/>
            </w:pPr>
            <w:r w:rsidRPr="00D14215">
              <w:t>Surgery would require planning for post-operative dialysis, initially CVVHD, and quite possibly ECMO for a</w:t>
            </w:r>
          </w:p>
          <w:p w14:paraId="35846CB7" w14:textId="040BB638" w:rsidR="00D14215" w:rsidRPr="00D14215" w:rsidRDefault="00D14215" w:rsidP="00D14215">
            <w:pPr>
              <w:spacing w:after="0"/>
            </w:pPr>
            <w:r w:rsidRPr="00D14215">
              <w:t>number of days. This would require keen commitment from the hospital and staff. On the other hand, I cannot</w:t>
            </w:r>
            <w:r>
              <w:t xml:space="preserve"> </w:t>
            </w:r>
            <w:r w:rsidRPr="00D14215">
              <w:t>look Mr Low in the eye and say that there is nothing more that can be done when he is cognitively not limited</w:t>
            </w:r>
            <w:r>
              <w:t xml:space="preserve"> </w:t>
            </w:r>
            <w:r w:rsidRPr="00D14215">
              <w:t xml:space="preserve">and 1 year ago was walking pretty well when the </w:t>
            </w:r>
            <w:proofErr w:type="spellStart"/>
            <w:r w:rsidRPr="00D14215">
              <w:t>BiV</w:t>
            </w:r>
            <w:proofErr w:type="spellEnd"/>
            <w:r w:rsidRPr="00D14215">
              <w:t xml:space="preserve"> device was functioning.</w:t>
            </w:r>
          </w:p>
          <w:p w14:paraId="245156E3" w14:textId="0F072A8F" w:rsidR="00282D8D" w:rsidRPr="00D14215" w:rsidRDefault="00D14215" w:rsidP="00D14215">
            <w:pPr>
              <w:spacing w:after="0"/>
              <w:rPr>
                <w:rStyle w:val="Hyperlink"/>
                <w:lang w:val="en-AU"/>
              </w:rPr>
            </w:pPr>
            <w:r w:rsidRPr="00D14215">
              <w:t>Let us hope that the mitral valve can be addressed percutaneously even if it is necessary to leave the tricuspid</w:t>
            </w:r>
            <w:r>
              <w:t xml:space="preserve"> </w:t>
            </w:r>
            <w:r w:rsidRPr="00D14215">
              <w:t>valve alone. This would be the best option. I would not say however that is not suitable for salvage, I cannot say</w:t>
            </w:r>
            <w:r>
              <w:t xml:space="preserve"> </w:t>
            </w:r>
            <w:r w:rsidRPr="00D14215">
              <w:t>that. Should the mitral valve percutaneous treatment not being successful with time over the first 6 months, then</w:t>
            </w:r>
            <w:r>
              <w:t xml:space="preserve"> </w:t>
            </w:r>
            <w:r w:rsidRPr="00D14215">
              <w:t>open surgery will need to be considered again, but I would certainly get a second opinion from another surgeon</w:t>
            </w:r>
            <w:r>
              <w:t xml:space="preserve"> </w:t>
            </w:r>
            <w:r w:rsidRPr="00D14215">
              <w:t>as well as from an experienced and committed intensivist.</w:t>
            </w:r>
            <w:r w:rsidRPr="00D14215">
              <w:rPr>
                <w:lang w:val="en-AU"/>
              </w:rPr>
              <w:t xml:space="preserve"> </w:t>
            </w:r>
            <w:r w:rsidR="00282D8D" w:rsidRPr="00D14215">
              <w:rPr>
                <w:lang w:val="en-AU"/>
              </w:rPr>
              <w:fldChar w:fldCharType="begin"/>
            </w:r>
            <w:r w:rsidR="00282D8D" w:rsidRPr="00D14215">
              <w:rPr>
                <w:lang w:val="en-AU"/>
              </w:rPr>
              <w:instrText>HYPERLINK "tel:02%209439%209699"</w:instrText>
            </w:r>
            <w:r w:rsidR="00282D8D" w:rsidRPr="00D14215">
              <w:rPr>
                <w:lang w:val="en-AU"/>
              </w:rPr>
            </w:r>
            <w:r w:rsidR="00282D8D" w:rsidRPr="00D14215">
              <w:rPr>
                <w:lang w:val="en-AU"/>
              </w:rPr>
              <w:fldChar w:fldCharType="separate"/>
            </w:r>
          </w:p>
          <w:p w14:paraId="5F7EFE8E" w14:textId="1C6D6AC9" w:rsidR="00282D8D" w:rsidRPr="00D14215" w:rsidRDefault="00282D8D" w:rsidP="00282D8D">
            <w:pPr>
              <w:spacing w:after="0"/>
              <w:rPr>
                <w:rStyle w:val="Hyperlink"/>
                <w:lang w:val="en-AU"/>
              </w:rPr>
            </w:pPr>
            <w:r w:rsidRPr="00D14215">
              <w:rPr>
                <w:rStyle w:val="Hyperlink"/>
                <w:lang w:val="en-AU"/>
              </w:rPr>
              <w:t>02 9439 9699</w:t>
            </w:r>
          </w:p>
          <w:p w14:paraId="5F06A29C" w14:textId="25F8815A" w:rsidR="00032DDC" w:rsidRPr="00032DDC" w:rsidRDefault="00282D8D" w:rsidP="00282D8D">
            <w:pPr>
              <w:spacing w:after="0"/>
              <w:rPr>
                <w:b/>
                <w:bCs/>
              </w:rPr>
            </w:pPr>
            <w:r w:rsidRPr="00D14215">
              <w:fldChar w:fldCharType="end"/>
            </w:r>
          </w:p>
        </w:tc>
      </w:tr>
      <w:tr w:rsidR="0035001E" w:rsidRPr="00B655D9" w14:paraId="74F620E0" w14:textId="77777777" w:rsidTr="009B13CE">
        <w:trPr>
          <w:cantSplit/>
          <w:trHeight w:val="284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4AFBD18" w14:textId="2FE206BF" w:rsidR="0035001E" w:rsidRPr="00B655D9" w:rsidRDefault="009C1791" w:rsidP="0035001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0" w:name="_Hlk508990709"/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TOE</w:t>
            </w:r>
            <w:r w:rsidR="00A858A8">
              <w:rPr>
                <w:rFonts w:ascii="Arial" w:hAnsi="Arial"/>
                <w:b/>
                <w:bCs/>
                <w:sz w:val="20"/>
                <w:szCs w:val="20"/>
              </w:rPr>
              <w:t>/TTE</w:t>
            </w:r>
          </w:p>
        </w:tc>
      </w:tr>
      <w:tr w:rsidR="009C1791" w:rsidRPr="00B655D9" w14:paraId="64244959" w14:textId="77777777" w:rsidTr="009B13CE">
        <w:trPr>
          <w:cantSplit/>
          <w:trHeight w:val="284"/>
        </w:trPr>
        <w:tc>
          <w:tcPr>
            <w:tcW w:w="5000" w:type="pct"/>
            <w:gridSpan w:val="2"/>
            <w:shd w:val="clear" w:color="auto" w:fill="FFFFFF" w:themeFill="background1"/>
            <w:vAlign w:val="center"/>
          </w:tcPr>
          <w:tbl>
            <w:tblPr>
              <w:tblStyle w:val="PlainTable4"/>
              <w:tblW w:w="10169" w:type="dxa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752B58" w:rsidRPr="000A4D06" w14:paraId="57C40C30" w14:textId="77777777" w:rsidTr="009B13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  <w:shd w:val="clear" w:color="auto" w:fill="auto"/>
                </w:tcPr>
                <w:p w14:paraId="4C4D1AEB" w14:textId="10FCF272" w:rsidR="00752B58" w:rsidRPr="00EC1C2B" w:rsidRDefault="00EC1C2B" w:rsidP="00752B58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EC1C2B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LV EF: </w:t>
                  </w:r>
                  <w:r w:rsidR="0066520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20%</w:t>
                  </w:r>
                </w:p>
              </w:tc>
              <w:tc>
                <w:tcPr>
                  <w:tcW w:w="4721" w:type="dxa"/>
                  <w:shd w:val="clear" w:color="auto" w:fill="auto"/>
                </w:tcPr>
                <w:p w14:paraId="450E7C51" w14:textId="52EDB6B6" w:rsidR="00752B58" w:rsidRPr="00F02BD5" w:rsidRDefault="009B13CE" w:rsidP="00752B58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066D316" wp14:editId="478B49B7">
                            <wp:simplePos x="0" y="0"/>
                            <wp:positionH relativeFrom="column">
                              <wp:posOffset>-989965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3461385" cy="1323975"/>
                            <wp:effectExtent l="0" t="0" r="5715" b="9525"/>
                            <wp:wrapNone/>
                            <wp:docPr id="1559487678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3461385" cy="13239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1DB320FB" w14:textId="7459D1F6" w:rsidR="004D6921" w:rsidRPr="00F02BD5" w:rsidRDefault="004D6921" w:rsidP="004D6921">
                                        <w:pPr>
                                          <w:keepNext/>
                                          <w:spacing w:before="40" w:afterLines="40" w:after="96" w:line="240" w:lineRule="auto"/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MR</w:t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 xml:space="preserve"> Grade: </w:t>
                                        </w:r>
                                      </w:p>
                                      <w:p w14:paraId="7C050FE7" w14:textId="159B09E7" w:rsidR="004D6921" w:rsidRPr="00F02BD5" w:rsidRDefault="004D6921" w:rsidP="004D6921">
                                        <w:pPr>
                                          <w:keepNext/>
                                          <w:spacing w:before="40" w:afterLines="40" w:after="96" w:line="240" w:lineRule="auto"/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02BD5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 xml:space="preserve">Mechanism of </w:t>
                                        </w:r>
                                        <w: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M</w:t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R:</w:t>
                                        </w:r>
                                      </w:p>
                                      <w:p w14:paraId="693FFF23" w14:textId="679DCCCB" w:rsidR="004D6921" w:rsidRDefault="004D6921" w:rsidP="004D6921">
                                        <w:pPr>
                                          <w:keepNext/>
                                          <w:spacing w:before="40" w:afterLines="40" w:after="96" w:line="240" w:lineRule="auto"/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</w:rPr>
                                          <w:t>Primary</w:t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noProof/>
                                            <w:sz w:val="18"/>
                                            <w:szCs w:val="18"/>
                                            <w:lang w:val="en-AU" w:eastAsia="en-AU" w:bidi="ar-SA"/>
                                          </w:rPr>
                                          <w:drawing>
                                            <wp:inline distT="0" distB="0" distL="0" distR="0" wp14:anchorId="0312B088" wp14:editId="7F0B021B">
                                              <wp:extent cx="200025" cy="171450"/>
                                              <wp:effectExtent l="0" t="0" r="9525" b="0"/>
                                              <wp:docPr id="31319437" name="Picture 31319437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3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9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200025" cy="1714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13FC0B70" w14:textId="77777777" w:rsidR="004D6921" w:rsidRPr="00F02BD5" w:rsidRDefault="004D6921" w:rsidP="004D6921">
                                        <w:pPr>
                                          <w:keepNext/>
                                          <w:spacing w:before="40" w:afterLines="40" w:after="96" w:line="240" w:lineRule="auto"/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  <w:p w14:paraId="572BC30C" w14:textId="2BC68028" w:rsidR="004D6921" w:rsidRPr="00F02BD5" w:rsidRDefault="004D6921" w:rsidP="004D6921">
                                        <w:pPr>
                                          <w:keepNext/>
                                          <w:spacing w:before="40" w:afterLines="40" w:after="96" w:line="240" w:lineRule="auto"/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</w:rPr>
                                          <w:t>Secondary</w:t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noProof/>
                                            <w:sz w:val="18"/>
                                            <w:szCs w:val="18"/>
                                            <w:lang w:val="en-AU" w:eastAsia="en-AU" w:bidi="ar-SA"/>
                                          </w:rPr>
                                          <w:drawing>
                                            <wp:inline distT="0" distB="0" distL="0" distR="0" wp14:anchorId="645CC88F" wp14:editId="5687055E">
                                              <wp:extent cx="200025" cy="171450"/>
                                              <wp:effectExtent l="0" t="0" r="9525" b="0"/>
                                              <wp:docPr id="1009015967" name="Picture 1009015967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3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9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200025" cy="1714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5916026E" w14:textId="6930F071" w:rsidR="004D6921" w:rsidRDefault="004D6921" w:rsidP="004D6921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066D316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-77.95pt;margin-top:4.6pt;width:272.5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" fillcolor="white [3201]" strokeweight=".5pt">
                            <v:path arrowok="t"/>
                            <v:textbox>
                              <w:txbxContent>
                                <w:p w14:paraId="1DB320FB" w14:textId="7459D1F6" w:rsidR="004D6921" w:rsidRPr="00F02BD5" w:rsidRDefault="004D6921" w:rsidP="004D6921">
                                  <w:pPr>
                                    <w:keepNext/>
                                    <w:spacing w:before="40" w:afterLines="40" w:after="96" w:line="240" w:lineRule="auto"/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MR</w:t>
                                  </w:r>
                                  <w:r w:rsidRPr="00F02BD5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Grade: </w:t>
                                  </w:r>
                                </w:p>
                                <w:p w14:paraId="7C050FE7" w14:textId="159B09E7" w:rsidR="004D6921" w:rsidRPr="00F02BD5" w:rsidRDefault="004D6921" w:rsidP="004D6921">
                                  <w:pPr>
                                    <w:keepNext/>
                                    <w:spacing w:before="40" w:afterLines="40" w:after="96" w:line="240" w:lineRule="auto"/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02BD5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Mechanism of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 w:rsidRPr="00F02BD5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R:</w:t>
                                  </w:r>
                                </w:p>
                                <w:p w14:paraId="693FFF23" w14:textId="679DCCCB" w:rsidR="004D6921" w:rsidRDefault="004D6921" w:rsidP="004D6921">
                                  <w:pPr>
                                    <w:keepNext/>
                                    <w:spacing w:before="40" w:afterLines="40" w:after="96" w:line="240" w:lineRule="auto"/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  <w:t>Primary</w:t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noProof/>
                                      <w:sz w:val="18"/>
                                      <w:szCs w:val="18"/>
                                      <w:lang w:val="en-AU" w:eastAsia="en-AU" w:bidi="ar-SA"/>
                                    </w:rPr>
                                    <w:drawing>
                                      <wp:inline distT="0" distB="0" distL="0" distR="0" wp14:anchorId="0312B088" wp14:editId="7F0B021B">
                                        <wp:extent cx="200025" cy="171450"/>
                                        <wp:effectExtent l="0" t="0" r="9525" b="0"/>
                                        <wp:docPr id="31319437" name="Picture 313194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0025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3FC0B70" w14:textId="77777777" w:rsidR="004D6921" w:rsidRPr="00F02BD5" w:rsidRDefault="004D6921" w:rsidP="004D6921">
                                  <w:pPr>
                                    <w:keepNext/>
                                    <w:spacing w:before="40" w:afterLines="40" w:after="96" w:line="240" w:lineRule="auto"/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72BC30C" w14:textId="2BC68028" w:rsidR="004D6921" w:rsidRPr="00F02BD5" w:rsidRDefault="004D6921" w:rsidP="004D6921">
                                  <w:pPr>
                                    <w:keepNext/>
                                    <w:spacing w:before="40" w:afterLines="40" w:after="96" w:line="240" w:lineRule="auto"/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  <w:t>Secondary</w:t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noProof/>
                                      <w:sz w:val="18"/>
                                      <w:szCs w:val="18"/>
                                      <w:lang w:val="en-AU" w:eastAsia="en-AU" w:bidi="ar-SA"/>
                                    </w:rPr>
                                    <w:drawing>
                                      <wp:inline distT="0" distB="0" distL="0" distR="0" wp14:anchorId="645CC88F" wp14:editId="5687055E">
                                        <wp:extent cx="200025" cy="171450"/>
                                        <wp:effectExtent l="0" t="0" r="9525" b="0"/>
                                        <wp:docPr id="1009015967" name="Picture 100901596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0025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916026E" w14:textId="6930F071" w:rsidR="004D6921" w:rsidRDefault="004D6921" w:rsidP="004D6921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752B58" w:rsidRPr="000A4D06" w14:paraId="07EAC1D7" w14:textId="77777777" w:rsidTr="009B13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  <w:shd w:val="clear" w:color="auto" w:fill="auto"/>
                </w:tcPr>
                <w:p w14:paraId="17146256" w14:textId="34D8CD0B" w:rsidR="00752B58" w:rsidRPr="00EC1C2B" w:rsidRDefault="00752B58" w:rsidP="00752B58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721" w:type="dxa"/>
                  <w:shd w:val="clear" w:color="auto" w:fill="auto"/>
                </w:tcPr>
                <w:p w14:paraId="040D2901" w14:textId="71F05C81" w:rsidR="00752B58" w:rsidRPr="00F02BD5" w:rsidRDefault="00752B58" w:rsidP="00752B58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18"/>
                      <w:szCs w:val="18"/>
                    </w:rPr>
                  </w:pPr>
                </w:p>
              </w:tc>
            </w:tr>
            <w:tr w:rsidR="00752B58" w14:paraId="45FC75E9" w14:textId="77777777" w:rsidTr="009B13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  <w:shd w:val="clear" w:color="auto" w:fill="auto"/>
                </w:tcPr>
                <w:p w14:paraId="541B0A9A" w14:textId="04873FE9" w:rsidR="00752B58" w:rsidRPr="00EC1C2B" w:rsidRDefault="00752B58" w:rsidP="00C0686A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721" w:type="dxa"/>
                  <w:shd w:val="clear" w:color="auto" w:fill="auto"/>
                </w:tcPr>
                <w:p w14:paraId="2C72AA4F" w14:textId="12B978A7" w:rsidR="00752B58" w:rsidRPr="00F02BD5" w:rsidRDefault="00752B58" w:rsidP="00752B58">
                  <w:pPr>
                    <w:keepNext/>
                    <w:spacing w:before="40" w:afterLines="40" w:after="96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18"/>
                      <w:szCs w:val="18"/>
                    </w:rPr>
                  </w:pPr>
                </w:p>
              </w:tc>
            </w:tr>
            <w:tr w:rsidR="00752B58" w14:paraId="61BF616B" w14:textId="77777777" w:rsidTr="009B13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  <w:shd w:val="clear" w:color="auto" w:fill="auto"/>
                </w:tcPr>
                <w:p w14:paraId="014443FD" w14:textId="5D12B5BF" w:rsidR="00D001B1" w:rsidRPr="00EC1C2B" w:rsidRDefault="00D001B1" w:rsidP="00C0686A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721" w:type="dxa"/>
                  <w:shd w:val="clear" w:color="auto" w:fill="auto"/>
                </w:tcPr>
                <w:p w14:paraId="32F0FA4E" w14:textId="3B9ABFF4" w:rsidR="00C0686A" w:rsidRPr="00F02BD5" w:rsidRDefault="00C0686A" w:rsidP="00752B58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18"/>
                      <w:szCs w:val="18"/>
                    </w:rPr>
                  </w:pPr>
                </w:p>
              </w:tc>
            </w:tr>
            <w:tr w:rsidR="0066520F" w14:paraId="41DD88F0" w14:textId="77777777" w:rsidTr="009B13CE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  <w:shd w:val="clear" w:color="auto" w:fill="auto"/>
                </w:tcPr>
                <w:p w14:paraId="65E44ED4" w14:textId="77777777" w:rsidR="0066520F" w:rsidRDefault="0066520F" w:rsidP="00C0686A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</w:p>
                <w:p w14:paraId="02B106D7" w14:textId="77777777" w:rsidR="0066520F" w:rsidRDefault="0066520F" w:rsidP="00C0686A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</w:p>
                <w:p w14:paraId="5C602831" w14:textId="3426D232" w:rsidR="0066520F" w:rsidRDefault="0066520F" w:rsidP="0066520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  <w:r w:rsidRPr="0066520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US"/>
                    </w:rPr>
                    <w:t xml:space="preserve">Severe secondary mitral valve regurgitation, predominant ventricular mechanism with posterior leaflet restriction; broad MR jet arising from the medial aspect of A2/P2 and extending to A1/P1 segments; challenging </w:t>
                  </w:r>
                  <w:proofErr w:type="spellStart"/>
                  <w:r w:rsidRPr="0066520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US"/>
                    </w:rPr>
                    <w:t>mitraClip</w:t>
                  </w:r>
                  <w:proofErr w:type="spellEnd"/>
                  <w:r w:rsidRPr="0066520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US"/>
                    </w:rPr>
                    <w:t xml:space="preserve">/TEER given medial indentations; </w:t>
                  </w:r>
                  <w:r w:rsidR="003E10DB" w:rsidRPr="0066520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US"/>
                    </w:rPr>
                    <w:t>however,</w:t>
                  </w:r>
                  <w:r w:rsidRPr="0066520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US"/>
                    </w:rPr>
                    <w:t xml:space="preserve"> can consider x2/3 Clips, medial aspect of A2/P2, and then A2/P2 and A1/P1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US"/>
                    </w:rPr>
                    <w:t>.</w:t>
                  </w:r>
                </w:p>
                <w:p w14:paraId="36129ED8" w14:textId="77777777" w:rsidR="0066520F" w:rsidRDefault="0066520F" w:rsidP="0066520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</w:p>
                <w:p w14:paraId="0A8A79B3" w14:textId="77777777" w:rsidR="0066520F" w:rsidRPr="0066520F" w:rsidRDefault="0066520F" w:rsidP="0066520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  <w:r w:rsidRPr="0066520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US"/>
                    </w:rPr>
                    <w:t xml:space="preserve">Severe secondary tricuspid valve regurgitation (PISA radius 1.1cm, aliasing velocity 0.34m/s, peak TR velocity 1.4m/s, VTI 35cm, EROA 1.8cm2; type </w:t>
                  </w:r>
                  <w:proofErr w:type="spellStart"/>
                  <w:r w:rsidRPr="0066520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US"/>
                    </w:rPr>
                    <w:t>IIIb</w:t>
                  </w:r>
                  <w:proofErr w:type="spellEnd"/>
                  <w:r w:rsidRPr="0066520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US"/>
                    </w:rPr>
                    <w:t xml:space="preserve"> tricuspid valve, broad TR origin, arising between the anterior/septal, posterior/septal and anterior/posterior tricuspid valve leaflets. GLIDE score 3; tricuspid TEER/Clip not feasible at present given large coaptation gap and star-shaped </w:t>
                  </w:r>
                  <w:proofErr w:type="spellStart"/>
                  <w:r w:rsidRPr="0066520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US"/>
                    </w:rPr>
                    <w:t>en</w:t>
                  </w:r>
                  <w:proofErr w:type="spellEnd"/>
                  <w:r w:rsidRPr="0066520F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US"/>
                    </w:rPr>
                    <w:t xml:space="preserve"> face TR morphology</w:t>
                  </w:r>
                  <w:r w:rsidRPr="0066520F">
                    <w:rPr>
                      <w:rFonts w:ascii="Arial" w:hAnsi="Arial"/>
                      <w:sz w:val="20"/>
                      <w:szCs w:val="20"/>
                      <w:lang w:val="en-US"/>
                    </w:rPr>
                    <w:t>.</w:t>
                  </w:r>
                </w:p>
                <w:p w14:paraId="68AFF882" w14:textId="77777777" w:rsidR="0066520F" w:rsidRPr="00F02BD5" w:rsidRDefault="0066520F" w:rsidP="00752B58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18"/>
                      <w:szCs w:val="18"/>
                    </w:rPr>
                  </w:pPr>
                </w:p>
              </w:tc>
            </w:tr>
          </w:tbl>
          <w:p w14:paraId="0B47FF92" w14:textId="5271C84D" w:rsidR="00752B58" w:rsidRPr="00752B58" w:rsidRDefault="00752B58" w:rsidP="0035001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9C1791" w:rsidRPr="00B655D9" w14:paraId="41CAB1F9" w14:textId="77777777" w:rsidTr="009B13CE">
        <w:trPr>
          <w:cantSplit/>
          <w:trHeight w:val="284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ABE4E33" w14:textId="7AF31DC6" w:rsidR="009C1791" w:rsidRDefault="009C1791" w:rsidP="0035001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Procedure Plan</w:t>
            </w:r>
            <w:r w:rsidR="001A58BE">
              <w:rPr>
                <w:rFonts w:ascii="Arial" w:hAnsi="Arial"/>
                <w:b/>
                <w:bCs/>
                <w:sz w:val="20"/>
                <w:szCs w:val="20"/>
              </w:rPr>
              <w:t xml:space="preserve"> – discussed at feasibility 15/07/2025</w:t>
            </w:r>
          </w:p>
        </w:tc>
      </w:tr>
      <w:tr w:rsidR="009C1791" w:rsidRPr="00B655D9" w14:paraId="62F491A6" w14:textId="77777777" w:rsidTr="009B13CE">
        <w:trPr>
          <w:cantSplit/>
          <w:trHeight w:val="70"/>
        </w:trPr>
        <w:tc>
          <w:tcPr>
            <w:tcW w:w="5000" w:type="pct"/>
            <w:gridSpan w:val="2"/>
            <w:shd w:val="clear" w:color="auto" w:fill="FFFFFF" w:themeFill="background1"/>
          </w:tcPr>
          <w:p w14:paraId="2473E17A" w14:textId="5BCA27CB" w:rsidR="00F87DA2" w:rsidRDefault="004D6921" w:rsidP="00F87DA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TEER</w:t>
            </w:r>
            <w:r w:rsidR="00F87DA2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</w:p>
          <w:p w14:paraId="2E7B203C" w14:textId="77777777" w:rsidR="001A58BE" w:rsidRDefault="001A58BE" w:rsidP="00F87DA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Atrial functional MR </w:t>
            </w:r>
          </w:p>
          <w:p w14:paraId="6CE52F73" w14:textId="711D29FE" w:rsidR="001A58BE" w:rsidRDefault="001A58BE" w:rsidP="00F87DA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MRat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</w:rPr>
              <w:t xml:space="preserve"> A3 &amp; P3</w:t>
            </w:r>
          </w:p>
          <w:p w14:paraId="570A1EEE" w14:textId="69ACE9DF" w:rsidR="001A58BE" w:rsidRDefault="001A58BE" w:rsidP="00F87DA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Broad jet</w:t>
            </w:r>
          </w:p>
          <w:p w14:paraId="56C9DD95" w14:textId="3A780091" w:rsidR="001A58BE" w:rsidRDefault="001A58BE" w:rsidP="00F87DA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Restricted posterior</w:t>
            </w:r>
          </w:p>
          <w:p w14:paraId="15C42173" w14:textId="77777777" w:rsidR="001A58BE" w:rsidRDefault="001A58BE" w:rsidP="00F87DA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</w:p>
          <w:p w14:paraId="6D127A02" w14:textId="6E7406F4" w:rsidR="001A58BE" w:rsidRDefault="001A58BE" w:rsidP="00F87DA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Also has TR – to treat MR first then reassess TR. </w:t>
            </w:r>
          </w:p>
          <w:p w14:paraId="523D9DE7" w14:textId="77777777" w:rsidR="001A58BE" w:rsidRPr="007063D6" w:rsidRDefault="001A58BE" w:rsidP="00F87DA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1CDA82F3" w14:textId="05DE77E7" w:rsidR="001A58BE" w:rsidRDefault="00F87DA2" w:rsidP="00D21DFF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Procedure Rating:</w:t>
            </w:r>
            <w:r w:rsidR="001A58BE">
              <w:rPr>
                <w:rFonts w:ascii="Arial" w:hAnsi="Arial"/>
                <w:sz w:val="20"/>
                <w:szCs w:val="20"/>
              </w:rPr>
              <w:t xml:space="preserve"> Urgent</w:t>
            </w:r>
          </w:p>
          <w:p w14:paraId="319F78B7" w14:textId="77777777" w:rsidR="00F87DA2" w:rsidRDefault="00F87DA2" w:rsidP="00D21DFF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151A8B0A" w14:textId="2AAAF7F8" w:rsidR="001A58BE" w:rsidRDefault="001A58BE" w:rsidP="00D21DFF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Plan:</w:t>
            </w:r>
          </w:p>
          <w:p w14:paraId="32B4FF6D" w14:textId="3137A9CF" w:rsidR="001A58BE" w:rsidRPr="001A58BE" w:rsidRDefault="001A58BE" w:rsidP="001A58BE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 central clips, clip medial. Use p5 pascal. </w:t>
            </w:r>
          </w:p>
          <w:p w14:paraId="661DF631" w14:textId="01991883" w:rsidR="001A58BE" w:rsidRDefault="001A58BE" w:rsidP="001A58BE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Will require MRI post procedure when assessing TR, if device MRI compatible.</w:t>
            </w:r>
          </w:p>
          <w:p w14:paraId="37A6AF11" w14:textId="5479FE77" w:rsidR="001A58BE" w:rsidRDefault="001A58BE" w:rsidP="001A58BE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Admit days prior for dobutamine</w:t>
            </w:r>
          </w:p>
          <w:p w14:paraId="6AED74A8" w14:textId="2F989C3C" w:rsidR="001A58BE" w:rsidRDefault="001A58BE" w:rsidP="001A58BE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Consider may need ASD closure</w:t>
            </w:r>
          </w:p>
          <w:p w14:paraId="4F26D599" w14:textId="5F0964F3" w:rsidR="001A58BE" w:rsidRDefault="001A58BE" w:rsidP="001A58BE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Liaise with renal. </w:t>
            </w:r>
          </w:p>
          <w:p w14:paraId="3FBDF545" w14:textId="677C386F" w:rsidR="003E10DB" w:rsidRDefault="003E10DB" w:rsidP="001A58BE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APPROVED AT FEASIBILITY. </w:t>
            </w:r>
          </w:p>
          <w:p w14:paraId="58E4DB1B" w14:textId="77777777" w:rsidR="009B13CE" w:rsidRDefault="009B13CE" w:rsidP="009B13CE">
            <w:pPr>
              <w:pStyle w:val="ListParagraph"/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06EC5D88" w14:textId="14B1F6F8" w:rsidR="009B13CE" w:rsidRDefault="009B13CE" w:rsidP="009B13C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746A7FAB" w14:textId="694E0891" w:rsidR="009B13CE" w:rsidRPr="009B13CE" w:rsidRDefault="009B13CE" w:rsidP="009B13C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C065144" wp14:editId="109B4E9C">
                      <wp:simplePos x="0" y="0"/>
                      <wp:positionH relativeFrom="column">
                        <wp:posOffset>2980055</wp:posOffset>
                      </wp:positionH>
                      <wp:positionV relativeFrom="paragraph">
                        <wp:posOffset>351790</wp:posOffset>
                      </wp:positionV>
                      <wp:extent cx="3042920" cy="1144270"/>
                      <wp:effectExtent l="0" t="0" r="5080" b="0"/>
                      <wp:wrapSquare wrapText="bothSides"/>
                      <wp:docPr id="430175134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2920" cy="1144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211" w:type="dxa"/>
                                    <w:tblInd w:w="108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85"/>
                                    <w:gridCol w:w="1401"/>
                                    <w:gridCol w:w="2225"/>
                                  </w:tblGrid>
                                  <w:tr w:rsidR="00FF0F4F" w14:paraId="34C61E79" w14:textId="77777777" w:rsidTr="00FF0F4F">
                                    <w:tc>
                                      <w:tcPr>
                                        <w:tcW w:w="1585" w:type="dxa"/>
                                        <w:shd w:val="clear" w:color="auto" w:fill="DBE5F1" w:themeFill="accent1" w:themeFillTint="33"/>
                                      </w:tcPr>
                                      <w:p w14:paraId="5161348F" w14:textId="77777777" w:rsidR="00FF0F4F" w:rsidRPr="00FF0F4F" w:rsidRDefault="00FF0F4F" w:rsidP="00FF0F4F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F0F4F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Clip Number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1" w:type="dxa"/>
                                        <w:shd w:val="clear" w:color="auto" w:fill="DBE5F1" w:themeFill="accent1" w:themeFillTint="33"/>
                                      </w:tcPr>
                                      <w:p w14:paraId="192A2233" w14:textId="77777777" w:rsidR="00FF0F4F" w:rsidRPr="00FF0F4F" w:rsidRDefault="00FF0F4F" w:rsidP="00FF0F4F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F0F4F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Clip Type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25" w:type="dxa"/>
                                        <w:shd w:val="clear" w:color="auto" w:fill="DBE5F1" w:themeFill="accent1" w:themeFillTint="33"/>
                                      </w:tcPr>
                                      <w:p w14:paraId="006EC69D" w14:textId="77777777" w:rsidR="00FF0F4F" w:rsidRPr="00FF0F4F" w:rsidRDefault="00FF0F4F" w:rsidP="00FF0F4F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F0F4F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Leaflet attachment location</w:t>
                                        </w:r>
                                      </w:p>
                                    </w:tc>
                                  </w:tr>
                                  <w:tr w:rsidR="00FF0F4F" w14:paraId="314FD96B" w14:textId="77777777" w:rsidTr="00FF0F4F">
                                    <w:tc>
                                      <w:tcPr>
                                        <w:tcW w:w="1585" w:type="dxa"/>
                                        <w:shd w:val="clear" w:color="auto" w:fill="DBE5F1" w:themeFill="accent1" w:themeFillTint="33"/>
                                      </w:tcPr>
                                      <w:p w14:paraId="2F8BCC98" w14:textId="77777777" w:rsidR="00FF0F4F" w:rsidRPr="00F87DA2" w:rsidRDefault="00FF0F4F" w:rsidP="00FF0F4F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</w:pP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  <w:t>1</w:t>
                                        </w: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vertAlign w:val="superscript"/>
                                          </w:rPr>
                                          <w:t>st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1" w:type="dxa"/>
                                      </w:tcPr>
                                      <w:p w14:paraId="2134B0E2" w14:textId="77777777" w:rsidR="00FF0F4F" w:rsidRDefault="00FF0F4F" w:rsidP="00FF0F4F"/>
                                    </w:tc>
                                    <w:tc>
                                      <w:tcPr>
                                        <w:tcW w:w="2225" w:type="dxa"/>
                                      </w:tcPr>
                                      <w:p w14:paraId="7D729F22" w14:textId="77777777" w:rsidR="00FF0F4F" w:rsidRDefault="00FF0F4F" w:rsidP="00FF0F4F"/>
                                    </w:tc>
                                  </w:tr>
                                  <w:tr w:rsidR="00FF0F4F" w14:paraId="14A72DEB" w14:textId="77777777" w:rsidTr="00FF0F4F">
                                    <w:tc>
                                      <w:tcPr>
                                        <w:tcW w:w="1585" w:type="dxa"/>
                                        <w:shd w:val="clear" w:color="auto" w:fill="DBE5F1" w:themeFill="accent1" w:themeFillTint="33"/>
                                      </w:tcPr>
                                      <w:p w14:paraId="5F54BC0E" w14:textId="77777777" w:rsidR="00FF0F4F" w:rsidRPr="00F87DA2" w:rsidRDefault="00FF0F4F" w:rsidP="00FF0F4F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</w:pP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vertAlign w:val="superscript"/>
                                          </w:rPr>
                                          <w:t>nd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1" w:type="dxa"/>
                                      </w:tcPr>
                                      <w:p w14:paraId="50BF4B4A" w14:textId="77777777" w:rsidR="00FF0F4F" w:rsidRDefault="00FF0F4F" w:rsidP="00FF0F4F"/>
                                    </w:tc>
                                    <w:tc>
                                      <w:tcPr>
                                        <w:tcW w:w="2225" w:type="dxa"/>
                                      </w:tcPr>
                                      <w:p w14:paraId="55B8266E" w14:textId="77777777" w:rsidR="00FF0F4F" w:rsidRDefault="00FF0F4F" w:rsidP="00FF0F4F"/>
                                    </w:tc>
                                  </w:tr>
                                </w:tbl>
                                <w:p w14:paraId="55079439" w14:textId="633A682F" w:rsidR="000E009C" w:rsidRDefault="000E009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65144" id="Text Box 1" o:spid="_x0000_s1027" type="#_x0000_t202" style="position:absolute;margin-left:234.65pt;margin-top:27.7pt;width:239.6pt;height:9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">
                      <v:textbox>
                        <w:txbxContent>
                          <w:tbl>
                            <w:tblPr>
                              <w:tblStyle w:val="TableGrid"/>
                              <w:tblW w:w="5211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85"/>
                              <w:gridCol w:w="1401"/>
                              <w:gridCol w:w="2225"/>
                            </w:tblGrid>
                            <w:tr w:rsidR="00FF0F4F" w14:paraId="34C61E79" w14:textId="77777777" w:rsidTr="00FF0F4F">
                              <w:tc>
                                <w:tcPr>
                                  <w:tcW w:w="1585" w:type="dxa"/>
                                  <w:shd w:val="clear" w:color="auto" w:fill="DBE5F1" w:themeFill="accent1" w:themeFillTint="33"/>
                                </w:tcPr>
                                <w:p w14:paraId="5161348F" w14:textId="77777777" w:rsidR="00FF0F4F" w:rsidRPr="00FF0F4F" w:rsidRDefault="00FF0F4F" w:rsidP="00FF0F4F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F0F4F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Clip Number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shd w:val="clear" w:color="auto" w:fill="DBE5F1" w:themeFill="accent1" w:themeFillTint="33"/>
                                </w:tcPr>
                                <w:p w14:paraId="192A2233" w14:textId="77777777" w:rsidR="00FF0F4F" w:rsidRPr="00FF0F4F" w:rsidRDefault="00FF0F4F" w:rsidP="00FF0F4F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F0F4F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Clip Type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shd w:val="clear" w:color="auto" w:fill="DBE5F1" w:themeFill="accent1" w:themeFillTint="33"/>
                                </w:tcPr>
                                <w:p w14:paraId="006EC69D" w14:textId="77777777" w:rsidR="00FF0F4F" w:rsidRPr="00FF0F4F" w:rsidRDefault="00FF0F4F" w:rsidP="00FF0F4F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F0F4F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Leaflet attachment location</w:t>
                                  </w:r>
                                </w:p>
                              </w:tc>
                            </w:tr>
                            <w:tr w:rsidR="00FF0F4F" w14:paraId="314FD96B" w14:textId="77777777" w:rsidTr="00FF0F4F">
                              <w:tc>
                                <w:tcPr>
                                  <w:tcW w:w="1585" w:type="dxa"/>
                                  <w:shd w:val="clear" w:color="auto" w:fill="DBE5F1" w:themeFill="accent1" w:themeFillTint="33"/>
                                </w:tcPr>
                                <w:p w14:paraId="2F8BCC98" w14:textId="77777777" w:rsidR="00FF0F4F" w:rsidRPr="00F87DA2" w:rsidRDefault="00FF0F4F" w:rsidP="00FF0F4F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</w:pP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1</w:t>
                                  </w: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</w:tcPr>
                                <w:p w14:paraId="2134B0E2" w14:textId="77777777" w:rsidR="00FF0F4F" w:rsidRDefault="00FF0F4F" w:rsidP="00FF0F4F"/>
                              </w:tc>
                              <w:tc>
                                <w:tcPr>
                                  <w:tcW w:w="2225" w:type="dxa"/>
                                </w:tcPr>
                                <w:p w14:paraId="7D729F22" w14:textId="77777777" w:rsidR="00FF0F4F" w:rsidRDefault="00FF0F4F" w:rsidP="00FF0F4F"/>
                              </w:tc>
                            </w:tr>
                            <w:tr w:rsidR="00FF0F4F" w14:paraId="14A72DEB" w14:textId="77777777" w:rsidTr="00FF0F4F">
                              <w:tc>
                                <w:tcPr>
                                  <w:tcW w:w="1585" w:type="dxa"/>
                                  <w:shd w:val="clear" w:color="auto" w:fill="DBE5F1" w:themeFill="accent1" w:themeFillTint="33"/>
                                </w:tcPr>
                                <w:p w14:paraId="5F54BC0E" w14:textId="77777777" w:rsidR="00FF0F4F" w:rsidRPr="00F87DA2" w:rsidRDefault="00FF0F4F" w:rsidP="00FF0F4F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</w:pP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2</w:t>
                                  </w: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</w:tcPr>
                                <w:p w14:paraId="50BF4B4A" w14:textId="77777777" w:rsidR="00FF0F4F" w:rsidRDefault="00FF0F4F" w:rsidP="00FF0F4F"/>
                              </w:tc>
                              <w:tc>
                                <w:tcPr>
                                  <w:tcW w:w="2225" w:type="dxa"/>
                                </w:tcPr>
                                <w:p w14:paraId="55B8266E" w14:textId="77777777" w:rsidR="00FF0F4F" w:rsidRDefault="00FF0F4F" w:rsidP="00FF0F4F"/>
                              </w:tc>
                            </w:tr>
                          </w:tbl>
                          <w:p w14:paraId="55079439" w14:textId="633A682F" w:rsidR="000E009C" w:rsidRDefault="000E009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F43416D" w14:textId="57A5E4F6" w:rsidR="000E009C" w:rsidRDefault="000E009C" w:rsidP="00D21DFF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0E009C">
              <w:rPr>
                <w:rFonts w:ascii="Arial" w:hAnsi="Arial"/>
                <w:noProof/>
                <w:sz w:val="20"/>
                <w:szCs w:val="20"/>
              </w:rPr>
              <w:drawing>
                <wp:inline distT="0" distB="0" distL="0" distR="0" wp14:anchorId="0EA58400" wp14:editId="5F4DC6DF">
                  <wp:extent cx="6138407" cy="204978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3B28F5-6B21-1618-E1A5-C2811FCD60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>
                            <a:extLst>
                              <a:ext uri="{FF2B5EF4-FFF2-40B4-BE49-F238E27FC236}">
                                <a16:creationId xmlns:a16="http://schemas.microsoft.com/office/drawing/2014/main" id="{1B3B28F5-6B21-1618-E1A5-C2811FCD607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750"/>
                          <a:stretch/>
                        </pic:blipFill>
                        <pic:spPr bwMode="auto">
                          <a:xfrm>
                            <a:off x="0" y="0"/>
                            <a:ext cx="6142215" cy="20510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5E9339" w14:textId="77777777" w:rsidR="000E009C" w:rsidRDefault="000E009C" w:rsidP="00D21DFF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72ECD50B" w14:textId="55EBA8A0" w:rsidR="000E009C" w:rsidRDefault="000E009C" w:rsidP="00D21DFF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Clipping Strategy</w:t>
            </w:r>
          </w:p>
          <w:p w14:paraId="3B8E1AE4" w14:textId="349EAF28" w:rsidR="000E009C" w:rsidRDefault="000E009C" w:rsidP="00D21DFF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4C2924F2" w14:textId="5092D912" w:rsidR="000E009C" w:rsidRDefault="000E009C" w:rsidP="00D21DFF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6F5DCC" wp14:editId="515445F9">
                  <wp:extent cx="3020013" cy="2457450"/>
                  <wp:effectExtent l="0" t="0" r="0" b="0"/>
                  <wp:docPr id="3074" name="Picture 2" descr="En Face View of the Mitral Valve: Definition and Acquisition | Semantic  Schol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21AC3B8-2F58-17B0-9356-ADA9B4BEE1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 descr="En Face View of the Mitral Valve: Definition and Acquisition | Semantic  Scholar">
                            <a:extLst>
                              <a:ext uri="{FF2B5EF4-FFF2-40B4-BE49-F238E27FC236}">
                                <a16:creationId xmlns:a16="http://schemas.microsoft.com/office/drawing/2014/main" id="{E21AC3B8-2F58-17B0-9356-ADA9B4BEE1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29"/>
                          <a:stretch/>
                        </pic:blipFill>
                        <pic:spPr bwMode="auto">
                          <a:xfrm>
                            <a:off x="0" y="0"/>
                            <a:ext cx="3027006" cy="24631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F6690C7" w14:textId="77777777" w:rsidR="00EC1C2B" w:rsidRDefault="00EC1C2B" w:rsidP="00EC1C2B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D001B1">
              <w:rPr>
                <w:rFonts w:ascii="Arial" w:hAnsi="Arial"/>
                <w:sz w:val="20"/>
                <w:szCs w:val="20"/>
              </w:rPr>
              <w:t>Pre-operative optimisation</w:t>
            </w:r>
            <w:r>
              <w:rPr>
                <w:rFonts w:ascii="Arial" w:hAnsi="Arial"/>
                <w:sz w:val="20"/>
                <w:szCs w:val="20"/>
              </w:rPr>
              <w:t xml:space="preserve"> plan:</w:t>
            </w:r>
          </w:p>
          <w:p w14:paraId="7D6409AB" w14:textId="77777777" w:rsidR="000E009C" w:rsidRDefault="000E009C" w:rsidP="00D21DFF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0773190B" w14:textId="77777777" w:rsidR="000E009C" w:rsidRDefault="000E009C" w:rsidP="00D21DFF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6E9B67A6" w14:textId="77777777" w:rsidR="000E009C" w:rsidRDefault="000E009C" w:rsidP="00D21DFF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7F043C14" w14:textId="77777777" w:rsidR="000E009C" w:rsidRDefault="000E009C" w:rsidP="00D21DFF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5622ED0B" w14:textId="77777777" w:rsidR="00D001B1" w:rsidRDefault="00D001B1" w:rsidP="00D21DFF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028C2C84" w14:textId="77777777" w:rsidR="00EC1C2B" w:rsidRDefault="00EC1C2B" w:rsidP="00D21DFF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19120272" w14:textId="4C2751DC" w:rsidR="00D21DFF" w:rsidRPr="00D001B1" w:rsidRDefault="00D21DFF" w:rsidP="00EC1C2B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bookmarkEnd w:id="0"/>
    </w:tbl>
    <w:p w14:paraId="03DA4924" w14:textId="77777777" w:rsidR="00B80F1F" w:rsidRDefault="00B80F1F" w:rsidP="00474D04">
      <w:pPr>
        <w:rPr>
          <w:rFonts w:ascii="Arial" w:hAnsi="Arial"/>
        </w:rPr>
      </w:pPr>
    </w:p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8505"/>
      </w:tblGrid>
      <w:tr w:rsidR="001C7B32" w:rsidRPr="00C90237" w14:paraId="1A68953C" w14:textId="77777777" w:rsidTr="00221C7A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72D52A" w14:textId="77777777" w:rsidR="001C7B32" w:rsidRPr="00C90237" w:rsidRDefault="001C7B32" w:rsidP="00221C7A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1" w:name="_Hlk191554119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</w:t>
            </w:r>
            <w:r w:rsidRPr="00C90237">
              <w:rPr>
                <w:rFonts w:ascii="Arial" w:hAnsi="Arial"/>
                <w:b/>
                <w:bCs/>
                <w:sz w:val="20"/>
                <w:szCs w:val="20"/>
              </w:rPr>
              <w:t xml:space="preserve">Heart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Multidisciplinary </w:t>
            </w:r>
            <w:r w:rsidRPr="00C90237">
              <w:rPr>
                <w:rFonts w:ascii="Arial" w:hAnsi="Arial"/>
                <w:b/>
                <w:bCs/>
                <w:sz w:val="20"/>
                <w:szCs w:val="20"/>
              </w:rPr>
              <w:t>Team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Meeting</w:t>
            </w:r>
          </w:p>
        </w:tc>
      </w:tr>
      <w:tr w:rsidR="001C7B32" w:rsidRPr="00C90237" w14:paraId="4A1CD96B" w14:textId="77777777" w:rsidTr="00221C7A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31E4A1" w14:textId="77777777" w:rsidR="001C7B32" w:rsidRDefault="001C7B32" w:rsidP="00221C7A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Date: </w:t>
            </w:r>
          </w:p>
        </w:tc>
      </w:tr>
      <w:tr w:rsidR="001C7B32" w:rsidRPr="00C90237" w14:paraId="2027C8A6" w14:textId="77777777" w:rsidTr="00221C7A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CDAB0C" w14:textId="77777777" w:rsidR="001C7B32" w:rsidRPr="00C90237" w:rsidRDefault="001C7B32" w:rsidP="00221C7A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Atten</w:t>
            </w:r>
            <w:r w:rsidRPr="00202B67">
              <w:rPr>
                <w:rFonts w:ascii="Arial" w:hAnsi="Arial"/>
                <w:b/>
                <w:bCs/>
                <w:sz w:val="20"/>
                <w:szCs w:val="20"/>
              </w:rPr>
              <w:t>dees</w:t>
            </w:r>
            <w:r w:rsidRPr="00202B67">
              <w:rPr>
                <w:rFonts w:ascii="Arial" w:hAnsi="Arial"/>
                <w:sz w:val="20"/>
                <w:szCs w:val="20"/>
              </w:rPr>
              <w:t xml:space="preserve">: </w:t>
            </w:r>
          </w:p>
        </w:tc>
      </w:tr>
      <w:tr w:rsidR="001C7B32" w:rsidRPr="00202B67" w14:paraId="0DC356ED" w14:textId="77777777" w:rsidTr="00221C7A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1494140" w14:textId="77777777" w:rsidR="001C7B32" w:rsidRDefault="001C7B32" w:rsidP="00221C7A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E3656">
              <w:rPr>
                <w:rFonts w:ascii="Arial" w:hAnsi="Arial"/>
                <w:b/>
                <w:bCs/>
                <w:sz w:val="20"/>
                <w:szCs w:val="20"/>
              </w:rPr>
              <w:t>Essential criteria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2590FE3" w14:textId="77777777" w:rsidR="001C7B32" w:rsidRPr="00202B67" w:rsidRDefault="001C7B32" w:rsidP="00221C7A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1C7B32" w:rsidRPr="00202B67" w14:paraId="55284155" w14:textId="77777777" w:rsidTr="00221C7A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EA8550" w14:textId="77777777" w:rsidR="001C7B32" w:rsidRPr="006E3656" w:rsidRDefault="001C7B32" w:rsidP="00221C7A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3656">
              <w:rPr>
                <w:rFonts w:ascii="Arial" w:hAnsi="Arial"/>
                <w:b/>
                <w:bCs/>
                <w:sz w:val="20"/>
                <w:szCs w:val="20"/>
              </w:rPr>
              <w:t>Feasibility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508FEEA" w14:textId="77777777" w:rsidR="001C7B32" w:rsidRPr="006E3656" w:rsidRDefault="001C7B32" w:rsidP="00221C7A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1C7B32" w:rsidRPr="00202B67" w14:paraId="2A8FA473" w14:textId="77777777" w:rsidTr="00221C7A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45F2A0E" w14:textId="77777777" w:rsidR="001C7B32" w:rsidRPr="006E3656" w:rsidRDefault="001C7B32" w:rsidP="00221C7A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Frailty / comorbidities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1DD1C33" w14:textId="77777777" w:rsidR="001C7B32" w:rsidRPr="006E3656" w:rsidRDefault="001C7B32" w:rsidP="00221C7A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. </w:t>
            </w:r>
          </w:p>
        </w:tc>
      </w:tr>
      <w:tr w:rsidR="001C7B32" w:rsidRPr="00202B67" w14:paraId="37023F6B" w14:textId="77777777" w:rsidTr="00221C7A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A49409" w14:textId="77777777" w:rsidR="001C7B32" w:rsidRDefault="001C7B32" w:rsidP="00221C7A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Lifetime planning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BD00951" w14:textId="77777777" w:rsidR="001C7B32" w:rsidRPr="00202B67" w:rsidRDefault="001C7B32" w:rsidP="00221C7A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1C7B32" w:rsidRPr="00202B67" w14:paraId="7DB5BF4B" w14:textId="77777777" w:rsidTr="00221C7A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C47C149" w14:textId="77777777" w:rsidR="001C7B32" w:rsidRPr="006E3656" w:rsidRDefault="001C7B32" w:rsidP="00221C7A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Special considerations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7CF106C" w14:textId="77777777" w:rsidR="001C7B32" w:rsidRPr="0077320B" w:rsidRDefault="001C7B32" w:rsidP="00221C7A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1C7B32" w:rsidRPr="00574026" w14:paraId="706DB98D" w14:textId="77777777" w:rsidTr="00221C7A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78AC10" w14:textId="77777777" w:rsidR="001C7B32" w:rsidRPr="00574026" w:rsidRDefault="001C7B32" w:rsidP="00221C7A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202B67">
              <w:rPr>
                <w:rFonts w:ascii="Arial" w:hAnsi="Arial"/>
                <w:b/>
                <w:bCs/>
                <w:sz w:val="20"/>
                <w:szCs w:val="20"/>
              </w:rPr>
              <w:t xml:space="preserve">Outcome: </w:t>
            </w:r>
          </w:p>
        </w:tc>
      </w:tr>
      <w:bookmarkEnd w:id="1"/>
    </w:tbl>
    <w:p w14:paraId="4D52A2DF" w14:textId="77777777" w:rsidR="001C7B32" w:rsidRDefault="001C7B32" w:rsidP="00474D04">
      <w:pPr>
        <w:rPr>
          <w:rFonts w:ascii="Arial" w:hAnsi="Arial"/>
        </w:rPr>
      </w:pPr>
    </w:p>
    <w:p w14:paraId="704CEED2" w14:textId="68261B73" w:rsidR="001C7B32" w:rsidRDefault="001C7B32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18F7FACC" w14:textId="77777777" w:rsidR="001C7B32" w:rsidRDefault="001C7B32" w:rsidP="00474D04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96438" w14:paraId="62F96A8F" w14:textId="77777777" w:rsidTr="00A96438">
        <w:tc>
          <w:tcPr>
            <w:tcW w:w="1271" w:type="dxa"/>
          </w:tcPr>
          <w:p w14:paraId="11C7E160" w14:textId="51B91CD2" w:rsidR="00A96438" w:rsidRDefault="00A96438" w:rsidP="00474D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12/06/25</w:t>
            </w:r>
          </w:p>
        </w:tc>
        <w:tc>
          <w:tcPr>
            <w:tcW w:w="8357" w:type="dxa"/>
          </w:tcPr>
          <w:p w14:paraId="3C1DEC27" w14:textId="37C8BA4B" w:rsidR="00A96438" w:rsidRDefault="00A96438" w:rsidP="00474D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Bloods done </w:t>
            </w:r>
            <w:proofErr w:type="spellStart"/>
            <w:r>
              <w:rPr>
                <w:rFonts w:ascii="Arial" w:hAnsi="Arial"/>
              </w:rPr>
              <w:t>yday</w:t>
            </w:r>
            <w:proofErr w:type="spellEnd"/>
            <w:r>
              <w:rPr>
                <w:rFonts w:ascii="Arial" w:hAnsi="Arial"/>
              </w:rPr>
              <w:t>, to see ph in rooms tmrw with bloods before angio.</w:t>
            </w:r>
          </w:p>
        </w:tc>
      </w:tr>
      <w:tr w:rsidR="00A96438" w14:paraId="4EED8850" w14:textId="77777777" w:rsidTr="00A96438">
        <w:tc>
          <w:tcPr>
            <w:tcW w:w="1271" w:type="dxa"/>
          </w:tcPr>
          <w:p w14:paraId="1579DA5A" w14:textId="77777777" w:rsidR="00A96438" w:rsidRDefault="00A96438" w:rsidP="00474D04">
            <w:pPr>
              <w:rPr>
                <w:rFonts w:ascii="Arial" w:hAnsi="Arial"/>
              </w:rPr>
            </w:pPr>
          </w:p>
        </w:tc>
        <w:tc>
          <w:tcPr>
            <w:tcW w:w="8357" w:type="dxa"/>
          </w:tcPr>
          <w:p w14:paraId="7EBA5F78" w14:textId="77777777" w:rsidR="00A96438" w:rsidRDefault="00A96438" w:rsidP="00474D04">
            <w:pPr>
              <w:rPr>
                <w:rFonts w:ascii="Arial" w:hAnsi="Arial"/>
              </w:rPr>
            </w:pPr>
          </w:p>
        </w:tc>
      </w:tr>
      <w:tr w:rsidR="00A96438" w14:paraId="7D6CB31D" w14:textId="77777777" w:rsidTr="00A96438">
        <w:tc>
          <w:tcPr>
            <w:tcW w:w="1271" w:type="dxa"/>
          </w:tcPr>
          <w:p w14:paraId="09933983" w14:textId="77777777" w:rsidR="00A96438" w:rsidRDefault="00A96438" w:rsidP="00474D04">
            <w:pPr>
              <w:rPr>
                <w:rFonts w:ascii="Arial" w:hAnsi="Arial"/>
              </w:rPr>
            </w:pPr>
          </w:p>
        </w:tc>
        <w:tc>
          <w:tcPr>
            <w:tcW w:w="8357" w:type="dxa"/>
          </w:tcPr>
          <w:p w14:paraId="7011FEE6" w14:textId="77777777" w:rsidR="00A96438" w:rsidRDefault="00A96438" w:rsidP="00474D04">
            <w:pPr>
              <w:rPr>
                <w:rFonts w:ascii="Arial" w:hAnsi="Arial"/>
              </w:rPr>
            </w:pPr>
          </w:p>
        </w:tc>
      </w:tr>
      <w:tr w:rsidR="00A96438" w14:paraId="56674D5B" w14:textId="77777777" w:rsidTr="00A96438">
        <w:tc>
          <w:tcPr>
            <w:tcW w:w="1271" w:type="dxa"/>
          </w:tcPr>
          <w:p w14:paraId="4E205F96" w14:textId="77777777" w:rsidR="00A96438" w:rsidRDefault="00A96438" w:rsidP="00474D04">
            <w:pPr>
              <w:rPr>
                <w:rFonts w:ascii="Arial" w:hAnsi="Arial"/>
              </w:rPr>
            </w:pPr>
          </w:p>
        </w:tc>
        <w:tc>
          <w:tcPr>
            <w:tcW w:w="8357" w:type="dxa"/>
          </w:tcPr>
          <w:p w14:paraId="4AFFE7AA" w14:textId="77777777" w:rsidR="00A96438" w:rsidRDefault="00A96438" w:rsidP="00474D04">
            <w:pPr>
              <w:rPr>
                <w:rFonts w:ascii="Arial" w:hAnsi="Arial"/>
              </w:rPr>
            </w:pPr>
          </w:p>
        </w:tc>
      </w:tr>
      <w:tr w:rsidR="00A96438" w14:paraId="7CEDB488" w14:textId="77777777" w:rsidTr="00A96438">
        <w:tc>
          <w:tcPr>
            <w:tcW w:w="1271" w:type="dxa"/>
          </w:tcPr>
          <w:p w14:paraId="540F8BC7" w14:textId="77777777" w:rsidR="00A96438" w:rsidRDefault="00A96438" w:rsidP="00474D04">
            <w:pPr>
              <w:rPr>
                <w:rFonts w:ascii="Arial" w:hAnsi="Arial"/>
              </w:rPr>
            </w:pPr>
          </w:p>
        </w:tc>
        <w:tc>
          <w:tcPr>
            <w:tcW w:w="8357" w:type="dxa"/>
          </w:tcPr>
          <w:p w14:paraId="73722476" w14:textId="77777777" w:rsidR="00A96438" w:rsidRDefault="00A96438" w:rsidP="00474D04">
            <w:pPr>
              <w:rPr>
                <w:rFonts w:ascii="Arial" w:hAnsi="Arial"/>
              </w:rPr>
            </w:pPr>
          </w:p>
        </w:tc>
      </w:tr>
      <w:tr w:rsidR="00A96438" w14:paraId="15829D61" w14:textId="77777777" w:rsidTr="00A96438">
        <w:tc>
          <w:tcPr>
            <w:tcW w:w="1271" w:type="dxa"/>
          </w:tcPr>
          <w:p w14:paraId="4633B460" w14:textId="77777777" w:rsidR="00A96438" w:rsidRDefault="00A96438" w:rsidP="00474D04">
            <w:pPr>
              <w:rPr>
                <w:rFonts w:ascii="Arial" w:hAnsi="Arial"/>
              </w:rPr>
            </w:pPr>
          </w:p>
        </w:tc>
        <w:tc>
          <w:tcPr>
            <w:tcW w:w="8357" w:type="dxa"/>
          </w:tcPr>
          <w:p w14:paraId="489BA12A" w14:textId="77777777" w:rsidR="00A96438" w:rsidRDefault="00A96438" w:rsidP="00474D04">
            <w:pPr>
              <w:rPr>
                <w:rFonts w:ascii="Arial" w:hAnsi="Arial"/>
              </w:rPr>
            </w:pPr>
          </w:p>
        </w:tc>
      </w:tr>
      <w:tr w:rsidR="00A96438" w14:paraId="47313150" w14:textId="77777777" w:rsidTr="00A96438">
        <w:tc>
          <w:tcPr>
            <w:tcW w:w="1271" w:type="dxa"/>
          </w:tcPr>
          <w:p w14:paraId="4EDC52E7" w14:textId="77777777" w:rsidR="00A96438" w:rsidRDefault="00A96438" w:rsidP="00474D04">
            <w:pPr>
              <w:rPr>
                <w:rFonts w:ascii="Arial" w:hAnsi="Arial"/>
              </w:rPr>
            </w:pPr>
          </w:p>
        </w:tc>
        <w:tc>
          <w:tcPr>
            <w:tcW w:w="8357" w:type="dxa"/>
          </w:tcPr>
          <w:p w14:paraId="75653863" w14:textId="77777777" w:rsidR="00A96438" w:rsidRDefault="00A96438" w:rsidP="00474D04">
            <w:pPr>
              <w:rPr>
                <w:rFonts w:ascii="Arial" w:hAnsi="Arial"/>
              </w:rPr>
            </w:pPr>
          </w:p>
        </w:tc>
      </w:tr>
      <w:tr w:rsidR="00A96438" w14:paraId="30714CD9" w14:textId="77777777" w:rsidTr="00A96438">
        <w:tc>
          <w:tcPr>
            <w:tcW w:w="1271" w:type="dxa"/>
          </w:tcPr>
          <w:p w14:paraId="453DB3F0" w14:textId="77777777" w:rsidR="00A96438" w:rsidRDefault="00A96438" w:rsidP="00474D04">
            <w:pPr>
              <w:rPr>
                <w:rFonts w:ascii="Arial" w:hAnsi="Arial"/>
              </w:rPr>
            </w:pPr>
          </w:p>
        </w:tc>
        <w:tc>
          <w:tcPr>
            <w:tcW w:w="8357" w:type="dxa"/>
          </w:tcPr>
          <w:p w14:paraId="6B2CCAE9" w14:textId="77777777" w:rsidR="00A96438" w:rsidRDefault="00A96438" w:rsidP="00474D04">
            <w:pPr>
              <w:rPr>
                <w:rFonts w:ascii="Arial" w:hAnsi="Arial"/>
              </w:rPr>
            </w:pPr>
          </w:p>
        </w:tc>
      </w:tr>
    </w:tbl>
    <w:p w14:paraId="21A13599" w14:textId="77777777" w:rsidR="00A96438" w:rsidRPr="002D2686" w:rsidRDefault="00A96438" w:rsidP="00474D04">
      <w:pPr>
        <w:rPr>
          <w:rFonts w:ascii="Arial" w:hAnsi="Arial"/>
        </w:rPr>
      </w:pPr>
    </w:p>
    <w:sectPr w:rsidR="00A96438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346AD8"/>
    <w:multiLevelType w:val="hybridMultilevel"/>
    <w:tmpl w:val="763E98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62310"/>
    <w:multiLevelType w:val="hybridMultilevel"/>
    <w:tmpl w:val="8CF644C4"/>
    <w:lvl w:ilvl="0" w:tplc="B11AB1C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1"/>
  </w:num>
  <w:num w:numId="2" w16cid:durableId="275018252">
    <w:abstractNumId w:val="0"/>
  </w:num>
  <w:num w:numId="3" w16cid:durableId="1361588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A5"/>
    <w:rsid w:val="00003164"/>
    <w:rsid w:val="000120F8"/>
    <w:rsid w:val="000162BD"/>
    <w:rsid w:val="00032DDC"/>
    <w:rsid w:val="00050D04"/>
    <w:rsid w:val="000555B5"/>
    <w:rsid w:val="000667E1"/>
    <w:rsid w:val="000723D6"/>
    <w:rsid w:val="00091820"/>
    <w:rsid w:val="000A4D06"/>
    <w:rsid w:val="000C22E6"/>
    <w:rsid w:val="000C252B"/>
    <w:rsid w:val="000D4B12"/>
    <w:rsid w:val="000E009C"/>
    <w:rsid w:val="000F60B4"/>
    <w:rsid w:val="000F6318"/>
    <w:rsid w:val="001013B6"/>
    <w:rsid w:val="001130C0"/>
    <w:rsid w:val="00116114"/>
    <w:rsid w:val="00127863"/>
    <w:rsid w:val="00135CEB"/>
    <w:rsid w:val="001450F3"/>
    <w:rsid w:val="0015083A"/>
    <w:rsid w:val="00155C30"/>
    <w:rsid w:val="001758FF"/>
    <w:rsid w:val="0018016B"/>
    <w:rsid w:val="001A03BB"/>
    <w:rsid w:val="001A58BE"/>
    <w:rsid w:val="001B2290"/>
    <w:rsid w:val="001C7B32"/>
    <w:rsid w:val="001D21BA"/>
    <w:rsid w:val="001D795B"/>
    <w:rsid w:val="001E53F1"/>
    <w:rsid w:val="001F3AAF"/>
    <w:rsid w:val="00202865"/>
    <w:rsid w:val="00221C92"/>
    <w:rsid w:val="0022607A"/>
    <w:rsid w:val="00230E9C"/>
    <w:rsid w:val="00270061"/>
    <w:rsid w:val="00274E90"/>
    <w:rsid w:val="00282463"/>
    <w:rsid w:val="00282D8D"/>
    <w:rsid w:val="00286FAE"/>
    <w:rsid w:val="002911CC"/>
    <w:rsid w:val="002A68AF"/>
    <w:rsid w:val="002A6CA4"/>
    <w:rsid w:val="002B328F"/>
    <w:rsid w:val="002B5914"/>
    <w:rsid w:val="002C24C5"/>
    <w:rsid w:val="002D2686"/>
    <w:rsid w:val="002D4942"/>
    <w:rsid w:val="002E063A"/>
    <w:rsid w:val="00332B20"/>
    <w:rsid w:val="003418BB"/>
    <w:rsid w:val="00347416"/>
    <w:rsid w:val="00347A29"/>
    <w:rsid w:val="0035001E"/>
    <w:rsid w:val="00362248"/>
    <w:rsid w:val="00362FB2"/>
    <w:rsid w:val="003645FA"/>
    <w:rsid w:val="0036649D"/>
    <w:rsid w:val="00373814"/>
    <w:rsid w:val="003830A2"/>
    <w:rsid w:val="00392912"/>
    <w:rsid w:val="003B0D6B"/>
    <w:rsid w:val="003B23F3"/>
    <w:rsid w:val="003B435A"/>
    <w:rsid w:val="003B759D"/>
    <w:rsid w:val="003D53FB"/>
    <w:rsid w:val="003E10DB"/>
    <w:rsid w:val="003E32C5"/>
    <w:rsid w:val="00406FB3"/>
    <w:rsid w:val="00431BE0"/>
    <w:rsid w:val="00452E50"/>
    <w:rsid w:val="0046006F"/>
    <w:rsid w:val="00465FBA"/>
    <w:rsid w:val="00474D04"/>
    <w:rsid w:val="00475A16"/>
    <w:rsid w:val="0048289A"/>
    <w:rsid w:val="004B63B6"/>
    <w:rsid w:val="004D6921"/>
    <w:rsid w:val="004E4729"/>
    <w:rsid w:val="00500331"/>
    <w:rsid w:val="00502660"/>
    <w:rsid w:val="005029DA"/>
    <w:rsid w:val="00524632"/>
    <w:rsid w:val="00533C4E"/>
    <w:rsid w:val="005532A7"/>
    <w:rsid w:val="005602BA"/>
    <w:rsid w:val="00562C50"/>
    <w:rsid w:val="00563968"/>
    <w:rsid w:val="00564817"/>
    <w:rsid w:val="00564840"/>
    <w:rsid w:val="005650FA"/>
    <w:rsid w:val="00565287"/>
    <w:rsid w:val="005711FC"/>
    <w:rsid w:val="00571283"/>
    <w:rsid w:val="00592F06"/>
    <w:rsid w:val="005934CD"/>
    <w:rsid w:val="005A62FB"/>
    <w:rsid w:val="005C08F3"/>
    <w:rsid w:val="005C1E93"/>
    <w:rsid w:val="005C7236"/>
    <w:rsid w:val="005D157A"/>
    <w:rsid w:val="005E4622"/>
    <w:rsid w:val="005E731C"/>
    <w:rsid w:val="005E7AEC"/>
    <w:rsid w:val="0060575D"/>
    <w:rsid w:val="00617A5A"/>
    <w:rsid w:val="00617AD4"/>
    <w:rsid w:val="00635C16"/>
    <w:rsid w:val="00656706"/>
    <w:rsid w:val="00663886"/>
    <w:rsid w:val="0066520F"/>
    <w:rsid w:val="00667D4F"/>
    <w:rsid w:val="00672749"/>
    <w:rsid w:val="00681A6A"/>
    <w:rsid w:val="00684EC9"/>
    <w:rsid w:val="00686350"/>
    <w:rsid w:val="00687915"/>
    <w:rsid w:val="006B2B4D"/>
    <w:rsid w:val="006B4B14"/>
    <w:rsid w:val="006E4C58"/>
    <w:rsid w:val="006E7F2C"/>
    <w:rsid w:val="006F0701"/>
    <w:rsid w:val="006F1AD5"/>
    <w:rsid w:val="00700CF3"/>
    <w:rsid w:val="007063D6"/>
    <w:rsid w:val="00712DC9"/>
    <w:rsid w:val="007311CF"/>
    <w:rsid w:val="007315DC"/>
    <w:rsid w:val="00743F9B"/>
    <w:rsid w:val="00752B58"/>
    <w:rsid w:val="00776602"/>
    <w:rsid w:val="00781A2F"/>
    <w:rsid w:val="00786D9F"/>
    <w:rsid w:val="00795BD6"/>
    <w:rsid w:val="007B4AA8"/>
    <w:rsid w:val="007C039F"/>
    <w:rsid w:val="007E3849"/>
    <w:rsid w:val="007F6943"/>
    <w:rsid w:val="008221B6"/>
    <w:rsid w:val="00841131"/>
    <w:rsid w:val="00866461"/>
    <w:rsid w:val="00867E19"/>
    <w:rsid w:val="008745C9"/>
    <w:rsid w:val="008803BC"/>
    <w:rsid w:val="0089016C"/>
    <w:rsid w:val="008D15E6"/>
    <w:rsid w:val="008F35E1"/>
    <w:rsid w:val="00906D86"/>
    <w:rsid w:val="00910182"/>
    <w:rsid w:val="00936B6D"/>
    <w:rsid w:val="0094223C"/>
    <w:rsid w:val="009439ED"/>
    <w:rsid w:val="009578A0"/>
    <w:rsid w:val="00964954"/>
    <w:rsid w:val="0096661B"/>
    <w:rsid w:val="00980CF3"/>
    <w:rsid w:val="00990202"/>
    <w:rsid w:val="009942AF"/>
    <w:rsid w:val="009B0A53"/>
    <w:rsid w:val="009B13CE"/>
    <w:rsid w:val="009B7597"/>
    <w:rsid w:val="009C1791"/>
    <w:rsid w:val="009C56EA"/>
    <w:rsid w:val="009D243F"/>
    <w:rsid w:val="009F3AF8"/>
    <w:rsid w:val="009F4222"/>
    <w:rsid w:val="00A03D2C"/>
    <w:rsid w:val="00A065F7"/>
    <w:rsid w:val="00A06679"/>
    <w:rsid w:val="00A24E69"/>
    <w:rsid w:val="00A322AE"/>
    <w:rsid w:val="00A3427E"/>
    <w:rsid w:val="00A4411F"/>
    <w:rsid w:val="00A44572"/>
    <w:rsid w:val="00A44CD3"/>
    <w:rsid w:val="00A474ED"/>
    <w:rsid w:val="00A51171"/>
    <w:rsid w:val="00A70F3C"/>
    <w:rsid w:val="00A76169"/>
    <w:rsid w:val="00A8082D"/>
    <w:rsid w:val="00A84A64"/>
    <w:rsid w:val="00A858A8"/>
    <w:rsid w:val="00A96438"/>
    <w:rsid w:val="00AB0107"/>
    <w:rsid w:val="00AD371A"/>
    <w:rsid w:val="00AF4F1F"/>
    <w:rsid w:val="00B05AE1"/>
    <w:rsid w:val="00B23299"/>
    <w:rsid w:val="00B26B16"/>
    <w:rsid w:val="00B3533F"/>
    <w:rsid w:val="00B40FFD"/>
    <w:rsid w:val="00B4166E"/>
    <w:rsid w:val="00B41BFF"/>
    <w:rsid w:val="00B509BD"/>
    <w:rsid w:val="00B64F95"/>
    <w:rsid w:val="00B655D9"/>
    <w:rsid w:val="00B80F1F"/>
    <w:rsid w:val="00BB484E"/>
    <w:rsid w:val="00BB7996"/>
    <w:rsid w:val="00BE46DD"/>
    <w:rsid w:val="00BE7264"/>
    <w:rsid w:val="00C05E6B"/>
    <w:rsid w:val="00C0686A"/>
    <w:rsid w:val="00C10321"/>
    <w:rsid w:val="00C222B3"/>
    <w:rsid w:val="00C3667E"/>
    <w:rsid w:val="00C43113"/>
    <w:rsid w:val="00C444BF"/>
    <w:rsid w:val="00C52E6D"/>
    <w:rsid w:val="00C774C1"/>
    <w:rsid w:val="00C8114E"/>
    <w:rsid w:val="00C81ED0"/>
    <w:rsid w:val="00C82CBA"/>
    <w:rsid w:val="00C91494"/>
    <w:rsid w:val="00CA7CD8"/>
    <w:rsid w:val="00CB59C6"/>
    <w:rsid w:val="00CC0782"/>
    <w:rsid w:val="00CE4774"/>
    <w:rsid w:val="00CF5FB3"/>
    <w:rsid w:val="00D001B1"/>
    <w:rsid w:val="00D14215"/>
    <w:rsid w:val="00D1582F"/>
    <w:rsid w:val="00D21DFF"/>
    <w:rsid w:val="00D24801"/>
    <w:rsid w:val="00D2544B"/>
    <w:rsid w:val="00D46424"/>
    <w:rsid w:val="00D520C1"/>
    <w:rsid w:val="00D72529"/>
    <w:rsid w:val="00D768D9"/>
    <w:rsid w:val="00D9088F"/>
    <w:rsid w:val="00D976D4"/>
    <w:rsid w:val="00DA166D"/>
    <w:rsid w:val="00DA4294"/>
    <w:rsid w:val="00DE2976"/>
    <w:rsid w:val="00DE3BA7"/>
    <w:rsid w:val="00E10F03"/>
    <w:rsid w:val="00E17B6D"/>
    <w:rsid w:val="00E22613"/>
    <w:rsid w:val="00E35DAC"/>
    <w:rsid w:val="00E37A21"/>
    <w:rsid w:val="00E40444"/>
    <w:rsid w:val="00E44DC6"/>
    <w:rsid w:val="00E7041C"/>
    <w:rsid w:val="00E75E1C"/>
    <w:rsid w:val="00E80A59"/>
    <w:rsid w:val="00EB4F14"/>
    <w:rsid w:val="00EC19E2"/>
    <w:rsid w:val="00EC1C2B"/>
    <w:rsid w:val="00ED6B4E"/>
    <w:rsid w:val="00EE0361"/>
    <w:rsid w:val="00EE341E"/>
    <w:rsid w:val="00EE630B"/>
    <w:rsid w:val="00F02BD5"/>
    <w:rsid w:val="00F35156"/>
    <w:rsid w:val="00F51BDC"/>
    <w:rsid w:val="00F521D7"/>
    <w:rsid w:val="00F52C2F"/>
    <w:rsid w:val="00F6351D"/>
    <w:rsid w:val="00F72CD0"/>
    <w:rsid w:val="00F84C2C"/>
    <w:rsid w:val="00F87DA2"/>
    <w:rsid w:val="00F9061E"/>
    <w:rsid w:val="00FA533D"/>
    <w:rsid w:val="00FD70A2"/>
    <w:rsid w:val="00FF0F4F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."/>
  <w:listSeparator w:val=","/>
  <w14:docId w14:val="2E595516"/>
  <w15:docId w15:val="{03548AFE-7D56-4715-AFC4-A3437E39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47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D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Dospinescu</dc:creator>
  <cp:keywords/>
  <dc:description/>
  <cp:lastModifiedBy>Auton, Alice</cp:lastModifiedBy>
  <cp:revision>12</cp:revision>
  <cp:lastPrinted>2024-09-15T21:37:00Z</cp:lastPrinted>
  <dcterms:created xsi:type="dcterms:W3CDTF">2025-05-30T02:28:00Z</dcterms:created>
  <dcterms:modified xsi:type="dcterms:W3CDTF">2025-07-28T01:18:00Z</dcterms:modified>
</cp:coreProperties>
</file>