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="-856" w:tblpY="1"/>
        <w:tblOverlap w:val="never"/>
        <w:tblW w:w="11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843"/>
        <w:gridCol w:w="1843"/>
        <w:gridCol w:w="1843"/>
        <w:gridCol w:w="5670"/>
      </w:tblGrid>
      <w:tr w:rsidR="007315DC" w:rsidRPr="00B655D9" w14:paraId="6E6939AC" w14:textId="77777777" w:rsidTr="00D52F4C">
        <w:trPr>
          <w:cantSplit/>
          <w:trHeight w:val="340"/>
        </w:trPr>
        <w:tc>
          <w:tcPr>
            <w:tcW w:w="5529" w:type="dxa"/>
            <w:gridSpan w:val="3"/>
            <w:shd w:val="clear" w:color="auto" w:fill="808080"/>
            <w:vAlign w:val="center"/>
          </w:tcPr>
          <w:p w14:paraId="312C962A" w14:textId="77777777" w:rsidR="00153597" w:rsidRDefault="00A476D3" w:rsidP="00D52F4C">
            <w:pPr>
              <w:keepNext/>
              <w:spacing w:before="40" w:afterLines="40" w:after="96" w:line="240" w:lineRule="auto"/>
              <w:jc w:val="center"/>
              <w:rPr>
                <w:rFonts w:ascii="Arial" w:hAnsi="Arial"/>
                <w:b/>
                <w:color w:val="FFFFFF"/>
                <w:sz w:val="28"/>
                <w:szCs w:val="28"/>
              </w:rPr>
            </w:pPr>
            <w:bookmarkStart w:id="0" w:name="_Hlk191554077"/>
            <w:bookmarkStart w:id="1" w:name="_Hlk198022799"/>
            <w:r w:rsidRPr="00A476D3">
              <w:rPr>
                <w:rFonts w:ascii="Arial" w:hAnsi="Arial"/>
                <w:b/>
                <w:color w:val="FFFFFF"/>
                <w:sz w:val="28"/>
                <w:szCs w:val="28"/>
              </w:rPr>
              <w:t>TAVI Workup Summary</w:t>
            </w:r>
            <w:r w:rsidR="00574026">
              <w:rPr>
                <w:rFonts w:ascii="Arial" w:hAnsi="Arial"/>
                <w:b/>
                <w:color w:val="FFFFFF"/>
                <w:sz w:val="28"/>
                <w:szCs w:val="28"/>
              </w:rPr>
              <w:t xml:space="preserve"> </w:t>
            </w:r>
            <w:r w:rsidR="00153597">
              <w:rPr>
                <w:rFonts w:ascii="Arial" w:hAnsi="Arial"/>
                <w:b/>
                <w:color w:val="FFFFFF"/>
                <w:sz w:val="28"/>
                <w:szCs w:val="28"/>
              </w:rPr>
              <w:t>for</w:t>
            </w:r>
            <w:r w:rsidR="00574026">
              <w:rPr>
                <w:rFonts w:ascii="Arial" w:hAnsi="Arial"/>
                <w:b/>
                <w:color w:val="FFFFFF"/>
                <w:sz w:val="28"/>
                <w:szCs w:val="28"/>
              </w:rPr>
              <w:t xml:space="preserve"> </w:t>
            </w:r>
          </w:p>
          <w:p w14:paraId="4556BE52" w14:textId="6552B668" w:rsidR="007315DC" w:rsidRPr="00B655D9" w:rsidRDefault="00574026" w:rsidP="00D52F4C">
            <w:pPr>
              <w:keepNext/>
              <w:spacing w:before="40" w:afterLines="40" w:after="96"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8"/>
                <w:szCs w:val="28"/>
              </w:rPr>
              <w:t xml:space="preserve">Structural Heart </w:t>
            </w:r>
            <w:r w:rsidR="00153597">
              <w:rPr>
                <w:rFonts w:ascii="Arial" w:hAnsi="Arial"/>
                <w:b/>
                <w:color w:val="FFFFFF"/>
                <w:sz w:val="28"/>
                <w:szCs w:val="28"/>
              </w:rPr>
              <w:t>MDT</w:t>
            </w:r>
          </w:p>
        </w:tc>
        <w:tc>
          <w:tcPr>
            <w:tcW w:w="5670" w:type="dxa"/>
          </w:tcPr>
          <w:p w14:paraId="2BD03AB7" w14:textId="2BB6D800" w:rsidR="007315DC" w:rsidRPr="00B655D9" w:rsidRDefault="00B70EF9" w:rsidP="00D52F4C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20895224" wp14:editId="2F529965">
                  <wp:simplePos x="0" y="0"/>
                  <wp:positionH relativeFrom="margin">
                    <wp:posOffset>-18795</wp:posOffset>
                  </wp:positionH>
                  <wp:positionV relativeFrom="paragraph">
                    <wp:posOffset>71252</wp:posOffset>
                  </wp:positionV>
                  <wp:extent cx="3553460" cy="640715"/>
                  <wp:effectExtent l="0" t="0" r="8890" b="6985"/>
                  <wp:wrapTopAndBottom/>
                  <wp:docPr id="2" name="Picture 1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A close up of a 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3460" cy="640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476D3" w:rsidRPr="00B655D9" w14:paraId="1D6E420E" w14:textId="77777777" w:rsidTr="00D52F4C">
        <w:trPr>
          <w:cantSplit/>
          <w:trHeight w:val="258"/>
        </w:trPr>
        <w:tc>
          <w:tcPr>
            <w:tcW w:w="5529" w:type="dxa"/>
            <w:gridSpan w:val="3"/>
            <w:shd w:val="clear" w:color="auto" w:fill="CCCCCC"/>
            <w:vAlign w:val="center"/>
          </w:tcPr>
          <w:p w14:paraId="27908EA7" w14:textId="0B9195ED" w:rsidR="00A476D3" w:rsidRPr="00B655D9" w:rsidRDefault="00A476D3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Referral</w:t>
            </w:r>
            <w:r w:rsidRPr="00B655D9">
              <w:rPr>
                <w:rFonts w:ascii="Arial" w:hAnsi="Arial"/>
                <w:b/>
                <w:bCs/>
                <w:sz w:val="20"/>
                <w:szCs w:val="20"/>
              </w:rPr>
              <w:t xml:space="preserve"> Date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5670" w:type="dxa"/>
            <w:shd w:val="clear" w:color="auto" w:fill="CCCCCC"/>
            <w:vAlign w:val="center"/>
          </w:tcPr>
          <w:p w14:paraId="55D6685B" w14:textId="0FC969E8" w:rsidR="00A476D3" w:rsidRPr="00B655D9" w:rsidRDefault="00A476D3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Structural Physician: </w:t>
            </w:r>
            <w:r w:rsidR="007D12CC">
              <w:rPr>
                <w:rFonts w:ascii="Arial" w:hAnsi="Arial"/>
                <w:sz w:val="20"/>
                <w:szCs w:val="20"/>
              </w:rPr>
              <w:t xml:space="preserve"> </w:t>
            </w:r>
            <w:r w:rsidR="00AE05C6">
              <w:rPr>
                <w:rFonts w:ascii="Arial" w:hAnsi="Arial"/>
                <w:sz w:val="20"/>
                <w:szCs w:val="20"/>
              </w:rPr>
              <w:t>Dr Bhindi</w:t>
            </w:r>
          </w:p>
        </w:tc>
      </w:tr>
      <w:tr w:rsidR="00BE7264" w:rsidRPr="00B655D9" w14:paraId="23665C64" w14:textId="77777777" w:rsidTr="00D52F4C">
        <w:trPr>
          <w:cantSplit/>
        </w:trPr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C32C2" w14:textId="77777777" w:rsidR="00BE7264" w:rsidRDefault="00BE7264" w:rsidP="00D52F4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>Name:</w:t>
            </w:r>
            <w:r w:rsidR="008F6B92">
              <w:rPr>
                <w:rFonts w:ascii="Arial" w:hAnsi="Arial"/>
                <w:sz w:val="20"/>
                <w:szCs w:val="20"/>
              </w:rPr>
              <w:t xml:space="preserve"> </w:t>
            </w:r>
            <w:r w:rsidR="00E318A9">
              <w:rPr>
                <w:rFonts w:ascii="Arial" w:hAnsi="Arial"/>
                <w:sz w:val="20"/>
                <w:szCs w:val="20"/>
              </w:rPr>
              <w:t>Grahame Mooney</w:t>
            </w:r>
          </w:p>
          <w:p w14:paraId="29E8C225" w14:textId="0EDB7BFB" w:rsidR="00D66DF3" w:rsidRPr="00B655D9" w:rsidRDefault="00D66DF3" w:rsidP="00D52F4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37 Village Rd, Saratoga, 2251</w:t>
            </w:r>
          </w:p>
        </w:tc>
        <w:tc>
          <w:tcPr>
            <w:tcW w:w="56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71BFD84" w14:textId="34CD99E1" w:rsidR="00AE45B4" w:rsidRPr="00B655D9" w:rsidRDefault="00D46424" w:rsidP="00AE45B4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>Referrer:</w:t>
            </w:r>
            <w:r w:rsidR="007D12CC">
              <w:rPr>
                <w:rFonts w:ascii="Arial" w:hAnsi="Arial"/>
                <w:sz w:val="20"/>
                <w:szCs w:val="20"/>
              </w:rPr>
              <w:t xml:space="preserve"> </w:t>
            </w:r>
            <w:r w:rsidR="00AC4EAF">
              <w:rPr>
                <w:rFonts w:ascii="Arial" w:hAnsi="Arial"/>
                <w:sz w:val="20"/>
                <w:szCs w:val="20"/>
              </w:rPr>
              <w:t>Dr James Rogers</w:t>
            </w:r>
          </w:p>
          <w:p w14:paraId="616CBB9D" w14:textId="1733C0A1" w:rsidR="00294D9C" w:rsidRPr="00B655D9" w:rsidRDefault="00294D9C" w:rsidP="00D52F4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BE7264" w:rsidRPr="00B655D9" w14:paraId="71FC1CD6" w14:textId="77777777" w:rsidTr="00D52F4C">
        <w:trPr>
          <w:cantSplit/>
        </w:trPr>
        <w:tc>
          <w:tcPr>
            <w:tcW w:w="552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32073" w14:textId="778ACD2B" w:rsidR="00BE7264" w:rsidRPr="00B655D9" w:rsidRDefault="00D46424" w:rsidP="00B65413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 xml:space="preserve">DOB: </w:t>
            </w:r>
            <w:r w:rsidR="000449EB">
              <w:t xml:space="preserve"> </w:t>
            </w:r>
            <w:r w:rsidR="000449EB" w:rsidRPr="000449EB">
              <w:rPr>
                <w:rFonts w:ascii="Arial" w:hAnsi="Arial"/>
                <w:sz w:val="20"/>
                <w:szCs w:val="20"/>
              </w:rPr>
              <w:t>31/12/1942</w:t>
            </w:r>
          </w:p>
        </w:tc>
        <w:tc>
          <w:tcPr>
            <w:tcW w:w="5670" w:type="dxa"/>
            <w:tcBorders>
              <w:left w:val="single" w:sz="4" w:space="0" w:color="auto"/>
              <w:bottom w:val="single" w:sz="4" w:space="0" w:color="auto"/>
            </w:tcBorders>
          </w:tcPr>
          <w:p w14:paraId="1230B77E" w14:textId="61A15A69" w:rsidR="00BE7264" w:rsidRPr="00B655D9" w:rsidRDefault="00A476D3" w:rsidP="00D52F4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Contact Details: </w:t>
            </w:r>
            <w:r w:rsidR="007D12CC" w:rsidRPr="007D12CC"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 w:rsidR="004457DB"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 w:rsidR="000449EB">
              <w:rPr>
                <w:rFonts w:ascii="Arial" w:hAnsi="Arial"/>
                <w:color w:val="000000"/>
                <w:sz w:val="20"/>
                <w:szCs w:val="20"/>
              </w:rPr>
              <w:t>0438 247 099</w:t>
            </w:r>
          </w:p>
        </w:tc>
      </w:tr>
      <w:tr w:rsidR="005602BA" w:rsidRPr="00B655D9" w14:paraId="0BA5EEBC" w14:textId="77777777" w:rsidTr="00D52F4C">
        <w:trPr>
          <w:cantSplit/>
        </w:trPr>
        <w:tc>
          <w:tcPr>
            <w:tcW w:w="5529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EB2331" w14:textId="0DD51355" w:rsidR="004457DB" w:rsidRPr="00B655D9" w:rsidRDefault="000555B5" w:rsidP="00D52F4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>M</w:t>
            </w:r>
            <w:r w:rsidR="00A476D3">
              <w:rPr>
                <w:rFonts w:ascii="Arial" w:hAnsi="Arial"/>
                <w:sz w:val="20"/>
                <w:szCs w:val="20"/>
              </w:rPr>
              <w:t xml:space="preserve">RN: </w:t>
            </w:r>
            <w:r w:rsidR="00D66DF3">
              <w:rPr>
                <w:rFonts w:ascii="Arial" w:hAnsi="Arial"/>
                <w:sz w:val="20"/>
                <w:szCs w:val="20"/>
              </w:rPr>
              <w:t>ME 00465771</w:t>
            </w:r>
          </w:p>
        </w:tc>
        <w:tc>
          <w:tcPr>
            <w:tcW w:w="5670" w:type="dxa"/>
            <w:tcBorders>
              <w:left w:val="single" w:sz="4" w:space="0" w:color="auto"/>
            </w:tcBorders>
          </w:tcPr>
          <w:p w14:paraId="2AB20CE8" w14:textId="4253600C" w:rsidR="00CE4774" w:rsidRPr="00AE05C6" w:rsidRDefault="00574026" w:rsidP="00D52F4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  <w:lang w:val="en-AU"/>
              </w:rPr>
            </w:pPr>
            <w:r>
              <w:rPr>
                <w:rFonts w:ascii="Arial" w:hAnsi="Arial"/>
                <w:sz w:val="20"/>
                <w:szCs w:val="20"/>
              </w:rPr>
              <w:t>Email</w:t>
            </w:r>
            <w:r w:rsidR="00A476D3">
              <w:rPr>
                <w:rFonts w:ascii="Arial" w:hAnsi="Arial"/>
                <w:sz w:val="20"/>
                <w:szCs w:val="20"/>
              </w:rPr>
              <w:t xml:space="preserve">: </w:t>
            </w:r>
          </w:p>
        </w:tc>
      </w:tr>
      <w:tr w:rsidR="005602BA" w:rsidRPr="00B655D9" w14:paraId="6210B775" w14:textId="77777777" w:rsidTr="00D52F4C">
        <w:trPr>
          <w:cantSplit/>
          <w:trHeight w:val="454"/>
        </w:trPr>
        <w:tc>
          <w:tcPr>
            <w:tcW w:w="552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45C97" w14:textId="42067515" w:rsidR="005602BA" w:rsidRPr="00B655D9" w:rsidRDefault="00D46424" w:rsidP="00D52F4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>Age:</w:t>
            </w:r>
            <w:r w:rsidR="008F6B92">
              <w:rPr>
                <w:rFonts w:ascii="Arial" w:hAnsi="Arial"/>
                <w:sz w:val="20"/>
                <w:szCs w:val="20"/>
              </w:rPr>
              <w:t xml:space="preserve"> </w:t>
            </w:r>
            <w:r w:rsidR="00E318A9">
              <w:rPr>
                <w:rFonts w:ascii="Arial" w:hAnsi="Arial"/>
                <w:sz w:val="20"/>
                <w:szCs w:val="20"/>
              </w:rPr>
              <w:t>82</w:t>
            </w:r>
          </w:p>
        </w:tc>
        <w:tc>
          <w:tcPr>
            <w:tcW w:w="5670" w:type="dxa"/>
            <w:tcBorders>
              <w:left w:val="single" w:sz="4" w:space="0" w:color="auto"/>
            </w:tcBorders>
            <w:vAlign w:val="center"/>
          </w:tcPr>
          <w:p w14:paraId="4320F2D5" w14:textId="5AEE5B7A" w:rsidR="00286FAE" w:rsidRPr="00B655D9" w:rsidRDefault="00D66DF3" w:rsidP="00D52F4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D66DF3">
              <w:rPr>
                <w:rFonts w:ascii="Arial" w:hAnsi="Arial"/>
                <w:sz w:val="20"/>
                <w:szCs w:val="20"/>
                <w:lang w:val="en-AU"/>
              </w:rPr>
              <w:t xml:space="preserve">Height 1.75m </w:t>
            </w:r>
            <w:r>
              <w:rPr>
                <w:rFonts w:ascii="Arial" w:hAnsi="Arial"/>
                <w:sz w:val="20"/>
                <w:szCs w:val="20"/>
                <w:lang w:val="en-AU"/>
              </w:rPr>
              <w:t xml:space="preserve">        </w:t>
            </w:r>
            <w:r w:rsidRPr="00D66DF3">
              <w:rPr>
                <w:rFonts w:ascii="Arial" w:hAnsi="Arial"/>
                <w:sz w:val="20"/>
                <w:szCs w:val="20"/>
                <w:lang w:val="en-AU"/>
              </w:rPr>
              <w:t>Weight 80 KG</w:t>
            </w:r>
          </w:p>
        </w:tc>
      </w:tr>
      <w:tr w:rsidR="00A476D3" w:rsidRPr="00B655D9" w14:paraId="6E6CECD0" w14:textId="77777777" w:rsidTr="00D52F4C">
        <w:trPr>
          <w:cantSplit/>
          <w:trHeight w:val="367"/>
        </w:trPr>
        <w:tc>
          <w:tcPr>
            <w:tcW w:w="5529" w:type="dxa"/>
            <w:gridSpan w:val="3"/>
            <w:shd w:val="clear" w:color="auto" w:fill="D9D9D9" w:themeFill="background1" w:themeFillShade="D9"/>
            <w:vAlign w:val="center"/>
          </w:tcPr>
          <w:p w14:paraId="5DA6768B" w14:textId="77777777" w:rsidR="00A476D3" w:rsidRPr="00B655D9" w:rsidRDefault="00A476D3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bookmarkStart w:id="2" w:name="_Hlk191550783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Past </w:t>
            </w:r>
            <w:r w:rsidRPr="00B655D9">
              <w:rPr>
                <w:rFonts w:ascii="Arial" w:hAnsi="Arial"/>
                <w:b/>
                <w:bCs/>
                <w:sz w:val="20"/>
                <w:szCs w:val="20"/>
              </w:rPr>
              <w:t>Medical History</w:t>
            </w:r>
          </w:p>
        </w:tc>
        <w:tc>
          <w:tcPr>
            <w:tcW w:w="5670" w:type="dxa"/>
            <w:shd w:val="clear" w:color="auto" w:fill="D9D9D9" w:themeFill="background1" w:themeFillShade="D9"/>
            <w:vAlign w:val="center"/>
          </w:tcPr>
          <w:p w14:paraId="1FD2A0BB" w14:textId="63307AA1" w:rsidR="00A476D3" w:rsidRPr="00B655D9" w:rsidRDefault="00A476D3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Medications</w:t>
            </w:r>
          </w:p>
        </w:tc>
      </w:tr>
      <w:tr w:rsidR="00B811AE" w:rsidRPr="00B655D9" w14:paraId="3F56DE00" w14:textId="77777777" w:rsidTr="00D52F4C">
        <w:trPr>
          <w:cantSplit/>
          <w:trHeight w:val="355"/>
        </w:trPr>
        <w:tc>
          <w:tcPr>
            <w:tcW w:w="5529" w:type="dxa"/>
            <w:gridSpan w:val="3"/>
            <w:vMerge w:val="restart"/>
          </w:tcPr>
          <w:p w14:paraId="5034D8C1" w14:textId="7AB6C381" w:rsidR="00AE05C6" w:rsidRDefault="00AE05C6" w:rsidP="00AE45B4">
            <w:pPr>
              <w:pStyle w:val="ListParagraph"/>
              <w:keepNext/>
              <w:numPr>
                <w:ilvl w:val="0"/>
                <w:numId w:val="4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Sev Symptomatic AS</w:t>
            </w:r>
          </w:p>
          <w:p w14:paraId="30CE8F80" w14:textId="1A65D8A4" w:rsidR="009E34DF" w:rsidRDefault="00D66DF3" w:rsidP="00AE45B4">
            <w:pPr>
              <w:pStyle w:val="ListParagraph"/>
              <w:keepNext/>
              <w:numPr>
                <w:ilvl w:val="0"/>
                <w:numId w:val="4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Cervical Myelopathy, </w:t>
            </w:r>
            <w:r w:rsidR="00E318A9">
              <w:rPr>
                <w:rFonts w:ascii="Arial" w:hAnsi="Arial"/>
                <w:sz w:val="20"/>
                <w:szCs w:val="20"/>
              </w:rPr>
              <w:t xml:space="preserve">AW Laminectomy  </w:t>
            </w:r>
            <w:r w:rsidR="00AE05C6" w:rsidRPr="00AE05C6">
              <w:rPr>
                <w:rFonts w:ascii="CIDFont+F1" w:hAnsi="CIDFont+F1" w:cs="CIDFont+F1"/>
                <w:sz w:val="20"/>
                <w:szCs w:val="20"/>
                <w:lang w:val="en-AU" w:eastAsia="en-GB" w:bidi="ar-SA"/>
              </w:rPr>
              <w:t xml:space="preserve"> </w:t>
            </w:r>
            <w:r w:rsidR="00AE05C6" w:rsidRPr="00AE05C6">
              <w:rPr>
                <w:rFonts w:ascii="Arial" w:hAnsi="Arial"/>
                <w:sz w:val="20"/>
                <w:szCs w:val="20"/>
                <w:lang w:val="en-AU"/>
              </w:rPr>
              <w:t>Dr Jonathon Parkinson (Neurosurgeon)</w:t>
            </w:r>
          </w:p>
          <w:p w14:paraId="626E8ACE" w14:textId="77777777" w:rsidR="00AC4EAF" w:rsidRDefault="00AC4EAF" w:rsidP="00AE45B4">
            <w:pPr>
              <w:pStyle w:val="ListParagraph"/>
              <w:keepNext/>
              <w:numPr>
                <w:ilvl w:val="0"/>
                <w:numId w:val="4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Anxiety re numbness </w:t>
            </w:r>
          </w:p>
          <w:p w14:paraId="77102246" w14:textId="4F2FCF79" w:rsidR="00D66DF3" w:rsidRPr="00A476D3" w:rsidRDefault="00D66DF3" w:rsidP="00AE45B4">
            <w:pPr>
              <w:pStyle w:val="ListParagraph"/>
              <w:keepNext/>
              <w:numPr>
                <w:ilvl w:val="0"/>
                <w:numId w:val="4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Prostectomy</w:t>
            </w:r>
          </w:p>
        </w:tc>
        <w:tc>
          <w:tcPr>
            <w:tcW w:w="5670" w:type="dxa"/>
          </w:tcPr>
          <w:p w14:paraId="2FA81772" w14:textId="77777777" w:rsidR="00AC4EAF" w:rsidRDefault="00AC4EAF" w:rsidP="004457DB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Aspirin</w:t>
            </w:r>
          </w:p>
          <w:p w14:paraId="20319F75" w14:textId="217151BB" w:rsidR="00AC4EAF" w:rsidRDefault="00AC4EAF" w:rsidP="004457DB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Amlodipine</w:t>
            </w:r>
          </w:p>
          <w:p w14:paraId="5F1A90B1" w14:textId="4D25BE29" w:rsidR="00AC4EAF" w:rsidRDefault="00AC4EAF" w:rsidP="004457DB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Ezetimibe/rosuvastatin</w:t>
            </w:r>
          </w:p>
          <w:p w14:paraId="51FAC245" w14:textId="04F64E68" w:rsidR="00AC4EAF" w:rsidRDefault="00AC4EAF" w:rsidP="004457DB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Pregablin for anxiety</w:t>
            </w:r>
          </w:p>
          <w:p w14:paraId="5B53F7D0" w14:textId="1442F28A" w:rsidR="00AC4EAF" w:rsidRPr="00B65413" w:rsidRDefault="00AC4EAF" w:rsidP="004457DB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B811AE" w:rsidRPr="00B655D9" w14:paraId="1F5EABFD" w14:textId="77777777" w:rsidTr="00D52F4C">
        <w:trPr>
          <w:cantSplit/>
          <w:trHeight w:val="354"/>
        </w:trPr>
        <w:tc>
          <w:tcPr>
            <w:tcW w:w="5529" w:type="dxa"/>
            <w:gridSpan w:val="3"/>
            <w:vMerge/>
          </w:tcPr>
          <w:p w14:paraId="3F4CC76C" w14:textId="77777777" w:rsidR="00B811AE" w:rsidRDefault="00B811AE" w:rsidP="00D52F4C">
            <w:pPr>
              <w:pStyle w:val="ListParagraph"/>
              <w:keepNext/>
              <w:numPr>
                <w:ilvl w:val="0"/>
                <w:numId w:val="2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670" w:type="dxa"/>
          </w:tcPr>
          <w:p w14:paraId="7F8B5592" w14:textId="17A6A0A9" w:rsidR="003160CA" w:rsidRPr="00B811AE" w:rsidRDefault="00B811AE" w:rsidP="003160CA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Allergies:</w:t>
            </w:r>
            <w:r w:rsidR="004457DB"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A476D3" w:rsidRPr="00B655D9" w14:paraId="1AB60BB9" w14:textId="77777777" w:rsidTr="00D52F4C">
        <w:trPr>
          <w:cantSplit/>
          <w:trHeight w:val="369"/>
        </w:trPr>
        <w:tc>
          <w:tcPr>
            <w:tcW w:w="5529" w:type="dxa"/>
            <w:gridSpan w:val="3"/>
            <w:shd w:val="clear" w:color="auto" w:fill="D9D9D9" w:themeFill="background1" w:themeFillShade="D9"/>
          </w:tcPr>
          <w:p w14:paraId="7548CCFE" w14:textId="56D166CF" w:rsidR="00A476D3" w:rsidRPr="00A476D3" w:rsidRDefault="00A476D3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A476D3">
              <w:rPr>
                <w:rFonts w:ascii="Arial" w:hAnsi="Arial"/>
                <w:b/>
                <w:bCs/>
                <w:sz w:val="20"/>
                <w:szCs w:val="20"/>
              </w:rPr>
              <w:t>Social History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04ED3279" w14:textId="18131B9A" w:rsidR="00A476D3" w:rsidRPr="00A476D3" w:rsidRDefault="00A476D3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A476D3">
              <w:rPr>
                <w:rFonts w:ascii="Arial" w:hAnsi="Arial"/>
                <w:b/>
                <w:bCs/>
                <w:sz w:val="20"/>
                <w:szCs w:val="20"/>
              </w:rPr>
              <w:t xml:space="preserve">Functional Status </w:t>
            </w:r>
            <w:r w:rsidR="00B811AE">
              <w:rPr>
                <w:rFonts w:ascii="Arial" w:hAnsi="Arial"/>
                <w:b/>
                <w:bCs/>
                <w:sz w:val="20"/>
                <w:szCs w:val="20"/>
              </w:rPr>
              <w:t xml:space="preserve">&amp; Symptom </w:t>
            </w:r>
            <w:r w:rsidR="007658B3">
              <w:rPr>
                <w:rFonts w:ascii="Arial" w:hAnsi="Arial"/>
                <w:b/>
                <w:bCs/>
                <w:sz w:val="20"/>
                <w:szCs w:val="20"/>
              </w:rPr>
              <w:t>B</w:t>
            </w:r>
            <w:r w:rsidR="00B811AE">
              <w:rPr>
                <w:rFonts w:ascii="Arial" w:hAnsi="Arial"/>
                <w:b/>
                <w:bCs/>
                <w:sz w:val="20"/>
                <w:szCs w:val="20"/>
              </w:rPr>
              <w:t>urden</w:t>
            </w:r>
          </w:p>
        </w:tc>
      </w:tr>
      <w:tr w:rsidR="00A476D3" w:rsidRPr="00B655D9" w14:paraId="009F130A" w14:textId="77777777" w:rsidTr="00B65413">
        <w:trPr>
          <w:cantSplit/>
          <w:trHeight w:val="871"/>
        </w:trPr>
        <w:tc>
          <w:tcPr>
            <w:tcW w:w="5529" w:type="dxa"/>
            <w:gridSpan w:val="3"/>
          </w:tcPr>
          <w:p w14:paraId="766C45CC" w14:textId="77777777" w:rsidR="00202B67" w:rsidRDefault="00E318A9" w:rsidP="00D52F4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Lives with wife</w:t>
            </w:r>
          </w:p>
          <w:p w14:paraId="27C199CE" w14:textId="77777777" w:rsidR="00E318A9" w:rsidRDefault="00E318A9" w:rsidP="00D52F4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Retired, worked as a building designer</w:t>
            </w:r>
          </w:p>
          <w:p w14:paraId="2A2FD61C" w14:textId="77777777" w:rsidR="00E318A9" w:rsidRDefault="00AC4EAF" w:rsidP="00D52F4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Nil carers or cleaners</w:t>
            </w:r>
          </w:p>
          <w:p w14:paraId="7BB89722" w14:textId="77777777" w:rsidR="00AC4EAF" w:rsidRDefault="00AC4EAF" w:rsidP="00D52F4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Gardener to mow lawn only</w:t>
            </w:r>
          </w:p>
          <w:p w14:paraId="3CAF9056" w14:textId="6541F828" w:rsidR="00AC4EAF" w:rsidRPr="00202B67" w:rsidRDefault="00AC4EAF" w:rsidP="00D52F4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Still drives</w:t>
            </w:r>
          </w:p>
        </w:tc>
        <w:tc>
          <w:tcPr>
            <w:tcW w:w="5670" w:type="dxa"/>
          </w:tcPr>
          <w:p w14:paraId="598DDC50" w14:textId="39E5E529" w:rsidR="00D468A5" w:rsidRDefault="00E318A9" w:rsidP="003160CA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SOB</w:t>
            </w:r>
            <w:r w:rsidR="00AB09CC">
              <w:rPr>
                <w:rFonts w:ascii="Arial" w:hAnsi="Arial"/>
                <w:sz w:val="20"/>
                <w:szCs w:val="20"/>
              </w:rPr>
              <w:t>OE</w:t>
            </w:r>
          </w:p>
          <w:p w14:paraId="70877731" w14:textId="52274E8E" w:rsidR="00E318A9" w:rsidRDefault="00E318A9" w:rsidP="003160CA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ET 500meters on the flat</w:t>
            </w:r>
          </w:p>
          <w:p w14:paraId="3EDB6245" w14:textId="7DF4460B" w:rsidR="00E318A9" w:rsidRDefault="00E318A9" w:rsidP="003160CA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Struggles slightly with inclines</w:t>
            </w:r>
          </w:p>
          <w:p w14:paraId="54E35147" w14:textId="1E1714C4" w:rsidR="00E318A9" w:rsidRDefault="00E318A9" w:rsidP="003160CA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Reports low energy, experiences exertional fatigue</w:t>
            </w:r>
          </w:p>
          <w:p w14:paraId="14A36CC6" w14:textId="29072889" w:rsidR="00E318A9" w:rsidRDefault="00E318A9" w:rsidP="003160CA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Also limited by hip pain and unsteady gai</w:t>
            </w:r>
            <w:r w:rsidR="00D66DF3">
              <w:rPr>
                <w:rFonts w:ascii="Arial" w:hAnsi="Arial"/>
                <w:sz w:val="20"/>
                <w:szCs w:val="20"/>
              </w:rPr>
              <w:t>t secondary to cervical myelopathy.</w:t>
            </w:r>
          </w:p>
          <w:p w14:paraId="35D9F199" w14:textId="77777777" w:rsidR="00E318A9" w:rsidRDefault="00E318A9" w:rsidP="003160CA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</w:p>
          <w:p w14:paraId="35906C7F" w14:textId="4971B7E8" w:rsidR="00E318A9" w:rsidRPr="003160CA" w:rsidRDefault="00E318A9" w:rsidP="003160CA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NYHA II</w:t>
            </w:r>
          </w:p>
        </w:tc>
      </w:tr>
      <w:tr w:rsidR="00AC39F8" w:rsidRPr="00B655D9" w14:paraId="4E6FAE5E" w14:textId="77777777" w:rsidTr="00D52F4C">
        <w:trPr>
          <w:cantSplit/>
          <w:trHeight w:val="369"/>
        </w:trPr>
        <w:tc>
          <w:tcPr>
            <w:tcW w:w="11199" w:type="dxa"/>
            <w:gridSpan w:val="4"/>
            <w:shd w:val="clear" w:color="auto" w:fill="D9D9D9" w:themeFill="background1" w:themeFillShade="D9"/>
            <w:vAlign w:val="center"/>
          </w:tcPr>
          <w:p w14:paraId="320D973C" w14:textId="7891EDFF" w:rsidR="00AC39F8" w:rsidRPr="00B655D9" w:rsidRDefault="00AC39F8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B655D9">
              <w:rPr>
                <w:rFonts w:ascii="Arial" w:hAnsi="Arial"/>
                <w:b/>
                <w:bCs/>
                <w:sz w:val="20"/>
                <w:szCs w:val="20"/>
              </w:rPr>
              <w:t>Echo</w:t>
            </w:r>
            <w:r w:rsidR="00423D14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="00FD6200">
              <w:rPr>
                <w:rFonts w:ascii="Arial" w:hAnsi="Arial"/>
                <w:b/>
                <w:bCs/>
                <w:sz w:val="20"/>
                <w:szCs w:val="20"/>
              </w:rPr>
              <w:t xml:space="preserve"> Dr Choong</w:t>
            </w:r>
          </w:p>
        </w:tc>
      </w:tr>
      <w:tr w:rsidR="00A476D3" w:rsidRPr="00B655D9" w14:paraId="300A11E9" w14:textId="77777777" w:rsidTr="00D52F4C">
        <w:trPr>
          <w:cantSplit/>
          <w:trHeight w:val="2206"/>
        </w:trPr>
        <w:tc>
          <w:tcPr>
            <w:tcW w:w="11199" w:type="dxa"/>
            <w:gridSpan w:val="4"/>
            <w:shd w:val="clear" w:color="auto" w:fill="FFFFFF" w:themeFill="background1"/>
            <w:vAlign w:val="center"/>
          </w:tcPr>
          <w:tbl>
            <w:tblPr>
              <w:tblStyle w:val="PlainTable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448"/>
              <w:gridCol w:w="4721"/>
            </w:tblGrid>
            <w:tr w:rsidR="00AC39F8" w14:paraId="06559943" w14:textId="77777777" w:rsidTr="00AC39F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48" w:type="dxa"/>
                </w:tcPr>
                <w:p w14:paraId="356B9812" w14:textId="49FDCF1A" w:rsidR="00AC39F8" w:rsidRPr="00FD6200" w:rsidRDefault="00AC39F8" w:rsidP="00D52F4C">
                  <w:pPr>
                    <w:keepNext/>
                    <w:framePr w:hSpace="180" w:wrap="around" w:vAnchor="text" w:hAnchor="text" w:x="-856" w:y="1"/>
                    <w:spacing w:before="40" w:afterLines="40" w:after="96" w:line="240" w:lineRule="auto"/>
                    <w:suppressOverlap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FD6200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LV EF:</w:t>
                  </w:r>
                  <w:r w:rsidR="00E94A8B" w:rsidRPr="00FD6200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  </w:t>
                  </w:r>
                  <w:r w:rsidR="00D66DF3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65%</w:t>
                  </w:r>
                </w:p>
              </w:tc>
              <w:tc>
                <w:tcPr>
                  <w:tcW w:w="4721" w:type="dxa"/>
                </w:tcPr>
                <w:p w14:paraId="7BB5BE61" w14:textId="63EA3BDE" w:rsidR="00AC39F8" w:rsidRPr="000A4D06" w:rsidRDefault="00AC39F8" w:rsidP="00D52F4C">
                  <w:pPr>
                    <w:keepNext/>
                    <w:framePr w:hSpace="180" w:wrap="around" w:vAnchor="text" w:hAnchor="text" w:x="-856" w:y="1"/>
                    <w:spacing w:before="40" w:afterLines="40" w:after="96" w:line="240" w:lineRule="auto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AVA</w:t>
                  </w:r>
                  <w:r w:rsidR="00B65413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:</w:t>
                  </w:r>
                  <w:r w:rsidR="00AB09CC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0.82</w:t>
                  </w:r>
                </w:p>
              </w:tc>
            </w:tr>
            <w:tr w:rsidR="00AC39F8" w14:paraId="60A62F26" w14:textId="77777777" w:rsidTr="00AC39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48" w:type="dxa"/>
                </w:tcPr>
                <w:p w14:paraId="1CE542EF" w14:textId="5856C40B" w:rsidR="00AC39F8" w:rsidRPr="00FD6200" w:rsidRDefault="00AC39F8" w:rsidP="00D52F4C">
                  <w:pPr>
                    <w:keepNext/>
                    <w:framePr w:hSpace="180" w:wrap="around" w:vAnchor="text" w:hAnchor="text" w:x="-856" w:y="1"/>
                    <w:spacing w:before="40" w:afterLines="40" w:after="96" w:line="240" w:lineRule="auto"/>
                    <w:suppressOverlap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FD6200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Peak Gradient:</w:t>
                  </w:r>
                  <w:r w:rsidR="00E94A8B" w:rsidRPr="00FD6200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  </w:t>
                  </w:r>
                  <w:r w:rsidR="00D66DF3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45</w:t>
                  </w:r>
                </w:p>
              </w:tc>
              <w:tc>
                <w:tcPr>
                  <w:tcW w:w="4721" w:type="dxa"/>
                </w:tcPr>
                <w:p w14:paraId="22458904" w14:textId="4051A914" w:rsidR="00AC39F8" w:rsidRPr="000A4D06" w:rsidRDefault="00AC39F8" w:rsidP="00D52F4C">
                  <w:pPr>
                    <w:keepNext/>
                    <w:framePr w:hSpace="180" w:wrap="around" w:vAnchor="text" w:hAnchor="text" w:x="-856" w:y="1"/>
                    <w:spacing w:before="40" w:afterLines="40" w:after="96" w:line="240" w:lineRule="auto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/>
                      <w:sz w:val="20"/>
                      <w:szCs w:val="20"/>
                    </w:rPr>
                  </w:pPr>
                  <w:r w:rsidRPr="000A4D06">
                    <w:rPr>
                      <w:rFonts w:ascii="Arial" w:hAnsi="Arial"/>
                      <w:sz w:val="20"/>
                      <w:szCs w:val="20"/>
                    </w:rPr>
                    <w:t>AR</w:t>
                  </w:r>
                  <w:r>
                    <w:rPr>
                      <w:rFonts w:ascii="Arial" w:hAnsi="Arial"/>
                      <w:sz w:val="20"/>
                      <w:szCs w:val="20"/>
                    </w:rPr>
                    <w:t>:</w:t>
                  </w:r>
                  <w:r w:rsidR="00E94A8B">
                    <w:rPr>
                      <w:rFonts w:ascii="Arial" w:hAnsi="Arial"/>
                      <w:sz w:val="20"/>
                      <w:szCs w:val="20"/>
                    </w:rPr>
                    <w:t xml:space="preserve">    </w:t>
                  </w:r>
                  <w:r w:rsidR="00AB09CC">
                    <w:rPr>
                      <w:rFonts w:ascii="Arial" w:hAnsi="Arial"/>
                      <w:sz w:val="20"/>
                      <w:szCs w:val="20"/>
                    </w:rPr>
                    <w:t>Mild</w:t>
                  </w:r>
                </w:p>
              </w:tc>
            </w:tr>
            <w:tr w:rsidR="00AC39F8" w14:paraId="6CD9B453" w14:textId="77777777" w:rsidTr="00AC39F8">
              <w:trPr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48" w:type="dxa"/>
                </w:tcPr>
                <w:p w14:paraId="626BB6B2" w14:textId="3E63BBCD" w:rsidR="00AC39F8" w:rsidRPr="00FD6200" w:rsidRDefault="00AC39F8" w:rsidP="00D52F4C">
                  <w:pPr>
                    <w:keepNext/>
                    <w:framePr w:hSpace="180" w:wrap="around" w:vAnchor="text" w:hAnchor="text" w:x="-856" w:y="1"/>
                    <w:spacing w:before="40" w:afterLines="40" w:after="96" w:line="240" w:lineRule="auto"/>
                    <w:suppressOverlap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FD6200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Mean Gradient:</w:t>
                  </w:r>
                  <w:r w:rsidR="00E94A8B" w:rsidRPr="00FD6200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  </w:t>
                  </w:r>
                  <w:r w:rsidR="00D66DF3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4721" w:type="dxa"/>
                </w:tcPr>
                <w:p w14:paraId="594CA819" w14:textId="2D442874" w:rsidR="00AC39F8" w:rsidRDefault="00AC39F8" w:rsidP="00D52F4C">
                  <w:pPr>
                    <w:keepNext/>
                    <w:framePr w:hSpace="180" w:wrap="around" w:vAnchor="text" w:hAnchor="text" w:x="-856" w:y="1"/>
                    <w:spacing w:before="40" w:afterLines="40" w:after="96" w:line="240" w:lineRule="auto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SVI:</w:t>
                  </w:r>
                  <w:r w:rsidR="00E94A8B">
                    <w:rPr>
                      <w:rFonts w:ascii="Arial" w:hAnsi="Arial"/>
                      <w:sz w:val="20"/>
                      <w:szCs w:val="20"/>
                    </w:rPr>
                    <w:t xml:space="preserve">    </w:t>
                  </w:r>
                  <w:r w:rsidR="00AB09CC">
                    <w:rPr>
                      <w:rFonts w:ascii="Arial" w:hAnsi="Arial"/>
                      <w:sz w:val="20"/>
                      <w:szCs w:val="20"/>
                    </w:rPr>
                    <w:t>32</w:t>
                  </w:r>
                </w:p>
              </w:tc>
            </w:tr>
            <w:tr w:rsidR="00AC39F8" w14:paraId="04E1C4AD" w14:textId="77777777" w:rsidTr="00AC39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48" w:type="dxa"/>
                </w:tcPr>
                <w:p w14:paraId="76E7CDE8" w14:textId="2FF3DB6D" w:rsidR="00AC39F8" w:rsidRPr="00FD6200" w:rsidRDefault="00AC39F8" w:rsidP="00D52F4C">
                  <w:pPr>
                    <w:keepNext/>
                    <w:framePr w:hSpace="180" w:wrap="around" w:vAnchor="text" w:hAnchor="text" w:x="-856" w:y="1"/>
                    <w:spacing w:before="40" w:afterLines="40" w:after="96" w:line="240" w:lineRule="auto"/>
                    <w:suppressOverlap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FD6200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Peak AV:</w:t>
                  </w:r>
                  <w:r w:rsidR="00E94A8B" w:rsidRPr="00FD6200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  </w:t>
                  </w:r>
                  <w:r w:rsidR="00AB09CC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334cm/s</w:t>
                  </w:r>
                </w:p>
              </w:tc>
              <w:tc>
                <w:tcPr>
                  <w:tcW w:w="4721" w:type="dxa"/>
                </w:tcPr>
                <w:p w14:paraId="35D343EE" w14:textId="7C8A7F16" w:rsidR="00AC39F8" w:rsidRDefault="004457DB" w:rsidP="00D52F4C">
                  <w:pPr>
                    <w:keepNext/>
                    <w:framePr w:hSpace="180" w:wrap="around" w:vAnchor="text" w:hAnchor="text" w:x="-856" w:y="1"/>
                    <w:spacing w:before="40" w:afterLines="40" w:after="96" w:line="240" w:lineRule="auto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MR:</w:t>
                  </w:r>
                  <w:r w:rsidR="00AB09CC">
                    <w:rPr>
                      <w:rFonts w:ascii="Arial" w:hAnsi="Arial"/>
                      <w:sz w:val="20"/>
                      <w:szCs w:val="20"/>
                    </w:rPr>
                    <w:t xml:space="preserve"> Trivial</w:t>
                  </w:r>
                </w:p>
              </w:tc>
            </w:tr>
            <w:tr w:rsidR="00415E55" w14:paraId="5A5B0EDE" w14:textId="77777777" w:rsidTr="00807878">
              <w:trPr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169" w:type="dxa"/>
                  <w:gridSpan w:val="2"/>
                </w:tcPr>
                <w:p w14:paraId="3934EB11" w14:textId="325A80FA" w:rsidR="00D66DF3" w:rsidRDefault="00415E55" w:rsidP="00D66DF3">
                  <w:pPr>
                    <w:keepNext/>
                    <w:framePr w:hSpace="180" w:wrap="around" w:vAnchor="text" w:hAnchor="text" w:x="-856" w:y="1"/>
                    <w:spacing w:before="40" w:afterLines="40" w:after="96" w:line="240" w:lineRule="auto"/>
                    <w:suppressOverlap/>
                    <w:rPr>
                      <w:rFonts w:ascii="Arial" w:hAnsi="Arial"/>
                      <w:sz w:val="20"/>
                      <w:szCs w:val="20"/>
                    </w:rPr>
                  </w:pPr>
                  <w:r w:rsidRPr="00D66DF3">
                    <w:rPr>
                      <w:rFonts w:ascii="Arial" w:hAnsi="Arial"/>
                      <w:sz w:val="20"/>
                      <w:szCs w:val="20"/>
                    </w:rPr>
                    <w:t>Comments</w:t>
                  </w:r>
                  <w:r w:rsidRPr="00FD6200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: </w:t>
                  </w:r>
                  <w:r w:rsidR="00D66DF3" w:rsidRPr="00D66DF3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Tri</w:t>
                  </w:r>
                  <w:r w:rsidR="00C1353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-</w:t>
                  </w:r>
                  <w:r w:rsidR="00D66DF3" w:rsidRPr="00D66DF3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leaflet aortic valve. Markedly thickened and calcified leaflets. Markedly restricted valve opening on 2D (eg clips 26, 27). Doppler data as in</w:t>
                  </w:r>
                  <w:r w:rsidR="00D66DF3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  <w:r w:rsidR="00D66DF3" w:rsidRPr="00D66DF3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table above. Moderate systolic pressure gradient. Calculated valve area in the severe range. </w:t>
                  </w:r>
                </w:p>
                <w:p w14:paraId="7273AA59" w14:textId="4B9BF5E3" w:rsidR="00415E55" w:rsidRPr="00FD6200" w:rsidRDefault="00D66DF3" w:rsidP="00D66DF3">
                  <w:pPr>
                    <w:keepNext/>
                    <w:framePr w:hSpace="180" w:wrap="around" w:vAnchor="text" w:hAnchor="text" w:x="-856" w:y="1"/>
                    <w:spacing w:before="40" w:afterLines="40" w:after="96" w:line="240" w:lineRule="auto"/>
                    <w:suppressOverlap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D66DF3">
                    <w:rPr>
                      <w:rFonts w:ascii="Arial" w:hAnsi="Arial"/>
                      <w:sz w:val="20"/>
                      <w:szCs w:val="20"/>
                    </w:rPr>
                    <w:t>Findings consistent with paradoxical severe aortic stenosis (low flow, low gradient, normal LVEF). SVI 32 ml/m2, DVI 0.23. Mild aortic regurgitation.</w:t>
                  </w:r>
                </w:p>
              </w:tc>
            </w:tr>
          </w:tbl>
          <w:p w14:paraId="5B7B9B85" w14:textId="60B80718" w:rsidR="00A476D3" w:rsidRPr="00A476D3" w:rsidRDefault="00A476D3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A476D3" w:rsidRPr="00B655D9" w14:paraId="601B2AAC" w14:textId="77777777" w:rsidTr="00D52F4C">
        <w:trPr>
          <w:cantSplit/>
          <w:trHeight w:val="273"/>
        </w:trPr>
        <w:tc>
          <w:tcPr>
            <w:tcW w:w="5529" w:type="dxa"/>
            <w:gridSpan w:val="3"/>
            <w:shd w:val="clear" w:color="auto" w:fill="D9D9D9" w:themeFill="background1" w:themeFillShade="D9"/>
            <w:vAlign w:val="center"/>
          </w:tcPr>
          <w:p w14:paraId="629D7093" w14:textId="14DE19AF" w:rsidR="00A476D3" w:rsidRDefault="00AC39F8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Angio</w:t>
            </w:r>
            <w:r w:rsidR="00963B9F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="00E318A9">
              <w:rPr>
                <w:rFonts w:ascii="Arial" w:hAnsi="Arial"/>
                <w:b/>
                <w:bCs/>
                <w:sz w:val="20"/>
                <w:szCs w:val="20"/>
              </w:rPr>
              <w:t xml:space="preserve"> 26/06/2025</w:t>
            </w:r>
          </w:p>
        </w:tc>
        <w:tc>
          <w:tcPr>
            <w:tcW w:w="5670" w:type="dxa"/>
            <w:shd w:val="clear" w:color="auto" w:fill="D9D9D9" w:themeFill="background1" w:themeFillShade="D9"/>
            <w:vAlign w:val="center"/>
          </w:tcPr>
          <w:p w14:paraId="4CF4A2ED" w14:textId="05E918D1" w:rsidR="00A476D3" w:rsidRPr="00AC39F8" w:rsidRDefault="00AC39F8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AC39F8">
              <w:rPr>
                <w:rFonts w:ascii="Arial" w:hAnsi="Arial"/>
                <w:b/>
                <w:bCs/>
                <w:sz w:val="20"/>
                <w:szCs w:val="20"/>
              </w:rPr>
              <w:t>ECG</w:t>
            </w:r>
            <w:r w:rsidR="00963B9F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</w:p>
        </w:tc>
      </w:tr>
      <w:tr w:rsidR="00AC39F8" w:rsidRPr="00B655D9" w14:paraId="49A1BDBB" w14:textId="77777777" w:rsidTr="00D52F4C">
        <w:trPr>
          <w:cantSplit/>
          <w:trHeight w:val="331"/>
        </w:trPr>
        <w:tc>
          <w:tcPr>
            <w:tcW w:w="5529" w:type="dxa"/>
            <w:gridSpan w:val="3"/>
            <w:shd w:val="clear" w:color="auto" w:fill="auto"/>
            <w:vAlign w:val="center"/>
          </w:tcPr>
          <w:p w14:paraId="64BD97CA" w14:textId="77777777" w:rsidR="00AC39F8" w:rsidRDefault="00AC39F8" w:rsidP="00D52F4C">
            <w:pPr>
              <w:keepNext/>
              <w:spacing w:before="40" w:afterLines="40" w:after="96" w:line="240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05A06869" w14:textId="77777777" w:rsidR="00AE05C6" w:rsidRDefault="00AE05C6" w:rsidP="00D52F4C">
            <w:pPr>
              <w:keepNext/>
              <w:spacing w:before="40" w:afterLines="40" w:after="96" w:line="240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1DD4B31E" w14:textId="77777777" w:rsidR="00AE05C6" w:rsidRDefault="00AE05C6" w:rsidP="00D52F4C">
            <w:pPr>
              <w:keepNext/>
              <w:spacing w:before="40" w:afterLines="40" w:after="96" w:line="240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7E80AE75" w14:textId="77777777" w:rsidR="00AE05C6" w:rsidRPr="00CE69F8" w:rsidRDefault="00AE05C6" w:rsidP="00D52F4C">
            <w:pPr>
              <w:keepNext/>
              <w:spacing w:before="40" w:afterLines="40" w:after="96" w:line="240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6C1055AF" w14:textId="12085DCE" w:rsidR="00CE69F8" w:rsidRPr="00CE69F8" w:rsidRDefault="00CE69F8" w:rsidP="00D52F4C">
            <w:pPr>
              <w:keepNext/>
              <w:spacing w:before="40" w:afterLines="40" w:after="96" w:line="240" w:lineRule="auto"/>
              <w:rPr>
                <w:rFonts w:ascii="Arial" w:hAnsi="Arial"/>
                <w:bCs/>
                <w:sz w:val="20"/>
                <w:szCs w:val="20"/>
              </w:rPr>
            </w:pPr>
            <w:r w:rsidRPr="00CE69F8">
              <w:rPr>
                <w:rFonts w:ascii="Arial" w:hAnsi="Arial"/>
                <w:bCs/>
                <w:sz w:val="20"/>
                <w:szCs w:val="20"/>
              </w:rPr>
              <w:t>Unobstructed coronary arteries</w:t>
            </w:r>
          </w:p>
          <w:p w14:paraId="7045D3CB" w14:textId="77777777" w:rsidR="0035304D" w:rsidRDefault="0035304D" w:rsidP="00B65413">
            <w:pPr>
              <w:keepNext/>
              <w:spacing w:before="40" w:afterLines="40" w:after="96" w:line="240" w:lineRule="auto"/>
              <w:rPr>
                <w:rFonts w:ascii="Arial" w:hAnsi="Arial"/>
                <w:b/>
                <w:sz w:val="20"/>
                <w:szCs w:val="20"/>
              </w:rPr>
            </w:pPr>
          </w:p>
          <w:p w14:paraId="089E9D98" w14:textId="77777777" w:rsidR="00AE05C6" w:rsidRDefault="00AE05C6" w:rsidP="00B65413">
            <w:pPr>
              <w:keepNext/>
              <w:spacing w:before="40" w:afterLines="40" w:after="96" w:line="240" w:lineRule="auto"/>
              <w:rPr>
                <w:rFonts w:ascii="Arial" w:hAnsi="Arial"/>
                <w:b/>
                <w:sz w:val="20"/>
                <w:szCs w:val="20"/>
              </w:rPr>
            </w:pPr>
          </w:p>
          <w:p w14:paraId="6F22BC14" w14:textId="77777777" w:rsidR="00AE05C6" w:rsidRDefault="00AE05C6" w:rsidP="00B65413">
            <w:pPr>
              <w:keepNext/>
              <w:spacing w:before="40" w:afterLines="40" w:after="96" w:line="240" w:lineRule="auto"/>
              <w:rPr>
                <w:rFonts w:ascii="Arial" w:hAnsi="Arial"/>
                <w:b/>
                <w:sz w:val="20"/>
                <w:szCs w:val="20"/>
              </w:rPr>
            </w:pPr>
          </w:p>
          <w:p w14:paraId="5334E1FB" w14:textId="4FAAD3E3" w:rsidR="00AE05C6" w:rsidRPr="00B655D9" w:rsidRDefault="00AE05C6" w:rsidP="00B65413">
            <w:pPr>
              <w:keepNext/>
              <w:spacing w:before="40" w:afterLines="40" w:after="96" w:line="240" w:lineRule="auto"/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5670" w:type="dxa"/>
            <w:shd w:val="clear" w:color="auto" w:fill="auto"/>
            <w:vAlign w:val="center"/>
          </w:tcPr>
          <w:p w14:paraId="0897FBC1" w14:textId="4E5E3203" w:rsidR="009E34DF" w:rsidRPr="0035304D" w:rsidRDefault="00B45229" w:rsidP="00B65413">
            <w:pPr>
              <w:keepNext/>
              <w:spacing w:before="40" w:afterLines="40" w:after="96" w:line="240" w:lineRule="auto"/>
              <w:rPr>
                <w:rFonts w:ascii="Arial" w:hAnsi="Arial"/>
                <w:bCs/>
                <w:sz w:val="20"/>
                <w:szCs w:val="20"/>
              </w:rPr>
            </w:pPr>
            <w:r>
              <w:rPr>
                <w:rFonts w:ascii="Arial" w:hAnsi="Arial"/>
                <w:bCs/>
                <w:sz w:val="20"/>
                <w:szCs w:val="20"/>
              </w:rPr>
              <w:t>Atrial paced rhythm</w:t>
            </w:r>
          </w:p>
        </w:tc>
      </w:tr>
      <w:tr w:rsidR="00963B9F" w:rsidRPr="00B655D9" w14:paraId="74F620E0" w14:textId="77777777" w:rsidTr="00D52F4C">
        <w:trPr>
          <w:cantSplit/>
          <w:trHeight w:val="284"/>
        </w:trPr>
        <w:tc>
          <w:tcPr>
            <w:tcW w:w="11199" w:type="dxa"/>
            <w:gridSpan w:val="4"/>
            <w:shd w:val="clear" w:color="auto" w:fill="D9D9D9" w:themeFill="background1" w:themeFillShade="D9"/>
            <w:vAlign w:val="center"/>
          </w:tcPr>
          <w:p w14:paraId="54AFBD18" w14:textId="1CA3FB78" w:rsidR="00963B9F" w:rsidRPr="00B655D9" w:rsidRDefault="00963B9F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bookmarkStart w:id="3" w:name="_Hlk508990709"/>
            <w:r w:rsidRPr="00B655D9">
              <w:rPr>
                <w:rFonts w:ascii="Arial" w:hAnsi="Arial"/>
                <w:b/>
                <w:bCs/>
                <w:sz w:val="20"/>
                <w:szCs w:val="20"/>
              </w:rPr>
              <w:lastRenderedPageBreak/>
              <w:t>CT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TAVI</w:t>
            </w:r>
            <w:r w:rsidR="006F5F88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</w:p>
        </w:tc>
      </w:tr>
      <w:tr w:rsidR="00963B9F" w:rsidRPr="00B655D9" w14:paraId="2CE0C996" w14:textId="77777777" w:rsidTr="008E164F">
        <w:trPr>
          <w:cantSplit/>
          <w:trHeight w:val="3109"/>
        </w:trPr>
        <w:tc>
          <w:tcPr>
            <w:tcW w:w="5529" w:type="dxa"/>
            <w:gridSpan w:val="3"/>
            <w:vMerge w:val="restart"/>
            <w:vAlign w:val="center"/>
          </w:tcPr>
          <w:p w14:paraId="50592657" w14:textId="333415BA" w:rsidR="0035304D" w:rsidRPr="00FA533D" w:rsidRDefault="00E042F1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0324CEB" wp14:editId="54BDD718">
                  <wp:extent cx="2819400" cy="2352675"/>
                  <wp:effectExtent l="0" t="0" r="0" b="9525"/>
                  <wp:docPr id="8523502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235028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235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vAlign w:val="center"/>
          </w:tcPr>
          <w:p w14:paraId="0E3D0774" w14:textId="77777777" w:rsidR="00963B9F" w:rsidRDefault="00963B9F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Access:</w:t>
            </w:r>
          </w:p>
          <w:p w14:paraId="61511E8D" w14:textId="77777777" w:rsidR="00202B67" w:rsidRDefault="00202B67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  <w:p w14:paraId="7CED0B8B" w14:textId="5A1A3E80" w:rsidR="00202B67" w:rsidRPr="00FA533D" w:rsidRDefault="00202B67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Valve choice: </w:t>
            </w:r>
          </w:p>
        </w:tc>
      </w:tr>
      <w:tr w:rsidR="00963B9F" w:rsidRPr="00B655D9" w14:paraId="4E32F8CB" w14:textId="77777777" w:rsidTr="008E164F">
        <w:trPr>
          <w:cantSplit/>
          <w:trHeight w:val="1412"/>
        </w:trPr>
        <w:tc>
          <w:tcPr>
            <w:tcW w:w="5529" w:type="dxa"/>
            <w:gridSpan w:val="3"/>
            <w:vMerge/>
            <w:vAlign w:val="center"/>
          </w:tcPr>
          <w:p w14:paraId="5FCF99D6" w14:textId="77777777" w:rsidR="00963B9F" w:rsidRPr="00FA533D" w:rsidRDefault="00963B9F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5670" w:type="dxa"/>
            <w:vAlign w:val="center"/>
          </w:tcPr>
          <w:p w14:paraId="3A4D9AA8" w14:textId="6F7D3300" w:rsidR="00963B9F" w:rsidRPr="00FA533D" w:rsidRDefault="00963B9F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Incidental</w:t>
            </w:r>
            <w:r w:rsidR="008F6B92">
              <w:rPr>
                <w:rFonts w:ascii="Arial" w:hAnsi="Arial"/>
                <w:b/>
                <w:bCs/>
                <w:sz w:val="20"/>
                <w:szCs w:val="20"/>
              </w:rPr>
              <w:t xml:space="preserve"> findings: </w:t>
            </w:r>
            <w:r w:rsidR="00C13536">
              <w:rPr>
                <w:rFonts w:ascii="Arial" w:hAnsi="Arial"/>
                <w:b/>
                <w:bCs/>
                <w:sz w:val="20"/>
                <w:szCs w:val="20"/>
              </w:rPr>
              <w:t>Nil</w:t>
            </w:r>
          </w:p>
        </w:tc>
      </w:tr>
      <w:bookmarkEnd w:id="3"/>
      <w:tr w:rsidR="009F0463" w:rsidRPr="00EF793F" w14:paraId="2B974AB9" w14:textId="77777777" w:rsidTr="00D52F4C">
        <w:trPr>
          <w:cantSplit/>
          <w:trHeight w:val="369"/>
        </w:trPr>
        <w:tc>
          <w:tcPr>
            <w:tcW w:w="5529" w:type="dxa"/>
            <w:gridSpan w:val="3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14E04BF1" w14:textId="6E0B92CF" w:rsidR="009F0463" w:rsidRPr="00EF793F" w:rsidRDefault="006F5F88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noProof/>
                <w:sz w:val="20"/>
                <w:szCs w:val="20"/>
              </w:rPr>
              <w:t>MOCA</w:t>
            </w:r>
            <w:r w:rsidR="00262638">
              <w:rPr>
                <w:rFonts w:ascii="Arial" w:hAnsi="Arial"/>
                <w:b/>
                <w:bCs/>
                <w:noProof/>
                <w:sz w:val="20"/>
                <w:szCs w:val="20"/>
              </w:rPr>
              <w:t xml:space="preserve"> / Clinical Frailty Score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CE120C" w14:textId="0E6310E2" w:rsidR="009F0463" w:rsidRPr="00EF793F" w:rsidRDefault="009F0463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Bloods: </w:t>
            </w:r>
          </w:p>
        </w:tc>
      </w:tr>
      <w:tr w:rsidR="00415E55" w:rsidRPr="00EF793F" w14:paraId="196C6479" w14:textId="77777777" w:rsidTr="00D52F4C">
        <w:trPr>
          <w:cantSplit/>
          <w:trHeight w:val="369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FCD6B85" w14:textId="38F378C4" w:rsidR="00415E55" w:rsidRDefault="00415E55" w:rsidP="00D52F4C">
            <w:pPr>
              <w:keepNext/>
              <w:spacing w:before="40" w:afterLines="40" w:after="96" w:line="240" w:lineRule="auto"/>
              <w:rPr>
                <w:rFonts w:ascii="Arial" w:hAnsi="Arial"/>
                <w:noProof/>
                <w:sz w:val="20"/>
                <w:szCs w:val="20"/>
              </w:rPr>
            </w:pPr>
            <w:r>
              <w:rPr>
                <w:rFonts w:ascii="Arial" w:hAnsi="Arial"/>
                <w:noProof/>
                <w:sz w:val="20"/>
                <w:szCs w:val="20"/>
              </w:rPr>
              <w:t xml:space="preserve">MOCA: </w:t>
            </w:r>
            <w:r w:rsidR="009C4787">
              <w:rPr>
                <w:rFonts w:ascii="Arial" w:hAnsi="Arial"/>
                <w:noProof/>
                <w:sz w:val="20"/>
                <w:szCs w:val="20"/>
              </w:rPr>
              <w:t>19/30</w:t>
            </w:r>
          </w:p>
          <w:p w14:paraId="661A787E" w14:textId="0616509B" w:rsidR="004F4B09" w:rsidRPr="00EF793F" w:rsidRDefault="004F4B09" w:rsidP="00D52F4C">
            <w:pPr>
              <w:keepNext/>
              <w:spacing w:before="40" w:afterLines="40" w:after="96" w:line="240" w:lineRule="auto"/>
              <w:rPr>
                <w:rFonts w:ascii="Arial" w:hAnsi="Arial"/>
                <w:noProof/>
                <w:sz w:val="20"/>
                <w:szCs w:val="20"/>
              </w:rPr>
            </w:pPr>
            <w:r>
              <w:rPr>
                <w:rFonts w:ascii="Arial" w:hAnsi="Arial"/>
                <w:noProof/>
                <w:sz w:val="20"/>
                <w:szCs w:val="20"/>
              </w:rPr>
              <w:t>Frailty score:</w:t>
            </w:r>
            <w:r w:rsidR="009E34DF">
              <w:rPr>
                <w:rFonts w:ascii="Arial" w:hAnsi="Arial"/>
                <w:noProof/>
                <w:sz w:val="20"/>
                <w:szCs w:val="20"/>
              </w:rPr>
              <w:t xml:space="preserve"> </w:t>
            </w:r>
            <w:r w:rsidR="000449EB">
              <w:rPr>
                <w:rFonts w:ascii="Arial" w:hAnsi="Arial"/>
                <w:noProof/>
                <w:sz w:val="20"/>
                <w:szCs w:val="20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8D5916" w14:textId="4666C1A4" w:rsidR="00415E55" w:rsidRPr="00EF793F" w:rsidRDefault="00415E55" w:rsidP="00D52F4C">
            <w:pPr>
              <w:keepNext/>
              <w:spacing w:before="40" w:afterLines="40" w:after="96" w:line="240" w:lineRule="auto"/>
              <w:rPr>
                <w:rFonts w:ascii="Arial" w:hAnsi="Arial"/>
                <w:noProof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9F5644" w14:textId="16FEC20A" w:rsidR="00415E55" w:rsidRPr="00EF793F" w:rsidRDefault="00415E55" w:rsidP="00D52F4C">
            <w:pPr>
              <w:keepNext/>
              <w:spacing w:before="40" w:afterLines="40" w:after="96" w:line="240" w:lineRule="auto"/>
              <w:rPr>
                <w:rFonts w:ascii="Arial" w:hAnsi="Arial"/>
                <w:noProof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526C574" w14:textId="5064493D" w:rsidR="00415E55" w:rsidRPr="00EF793F" w:rsidRDefault="00415E55" w:rsidP="00D52F4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Hb: </w:t>
            </w:r>
            <w:r w:rsidR="00C13536">
              <w:rPr>
                <w:rFonts w:ascii="Arial" w:hAnsi="Arial"/>
                <w:sz w:val="20"/>
                <w:szCs w:val="20"/>
              </w:rPr>
              <w:t>165</w:t>
            </w:r>
          </w:p>
          <w:p w14:paraId="67B6D923" w14:textId="41AC65E9" w:rsidR="00415E55" w:rsidRPr="00EF793F" w:rsidRDefault="00415E55" w:rsidP="00D52F4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Plts:</w:t>
            </w:r>
            <w:r w:rsidR="009E34DF">
              <w:rPr>
                <w:rFonts w:ascii="Arial" w:hAnsi="Arial"/>
                <w:sz w:val="20"/>
                <w:szCs w:val="20"/>
              </w:rPr>
              <w:t xml:space="preserve"> </w:t>
            </w:r>
            <w:r w:rsidR="00C13536">
              <w:rPr>
                <w:rFonts w:ascii="Arial" w:hAnsi="Arial"/>
                <w:sz w:val="20"/>
                <w:szCs w:val="20"/>
              </w:rPr>
              <w:t>196</w:t>
            </w:r>
          </w:p>
          <w:p w14:paraId="75AE3A0B" w14:textId="095CB2F5" w:rsidR="00415E55" w:rsidRPr="00EF793F" w:rsidRDefault="00415E55" w:rsidP="00D52F4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Cre:</w:t>
            </w:r>
            <w:r w:rsidR="009E34DF">
              <w:rPr>
                <w:rFonts w:ascii="Arial" w:hAnsi="Arial"/>
                <w:sz w:val="20"/>
                <w:szCs w:val="20"/>
              </w:rPr>
              <w:t xml:space="preserve"> </w:t>
            </w:r>
            <w:r w:rsidR="00C13536">
              <w:rPr>
                <w:rFonts w:ascii="Arial" w:hAnsi="Arial"/>
                <w:sz w:val="20"/>
                <w:szCs w:val="20"/>
              </w:rPr>
              <w:t>82</w:t>
            </w:r>
          </w:p>
          <w:p w14:paraId="6285A020" w14:textId="6A424F96" w:rsidR="00B65413" w:rsidRDefault="00415E55" w:rsidP="00B65413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eGFR:</w:t>
            </w:r>
            <w:r w:rsidR="009E34DF">
              <w:rPr>
                <w:rFonts w:ascii="Arial" w:hAnsi="Arial"/>
                <w:sz w:val="20"/>
                <w:szCs w:val="20"/>
              </w:rPr>
              <w:t xml:space="preserve"> </w:t>
            </w:r>
            <w:r w:rsidR="00C13536">
              <w:rPr>
                <w:rFonts w:ascii="Arial" w:hAnsi="Arial"/>
                <w:sz w:val="20"/>
                <w:szCs w:val="20"/>
              </w:rPr>
              <w:t>76</w:t>
            </w:r>
          </w:p>
          <w:p w14:paraId="5E6ECDEB" w14:textId="77777777" w:rsidR="00415E55" w:rsidRDefault="00415E55" w:rsidP="00B65413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Albumin:</w:t>
            </w:r>
            <w:r w:rsidR="009E34DF">
              <w:rPr>
                <w:rFonts w:ascii="Arial" w:hAnsi="Arial"/>
                <w:sz w:val="20"/>
                <w:szCs w:val="20"/>
              </w:rPr>
              <w:t xml:space="preserve"> </w:t>
            </w:r>
            <w:r w:rsidR="00E318A9">
              <w:rPr>
                <w:rFonts w:ascii="Arial" w:hAnsi="Arial"/>
                <w:sz w:val="20"/>
                <w:szCs w:val="20"/>
              </w:rPr>
              <w:t>45</w:t>
            </w:r>
          </w:p>
          <w:p w14:paraId="20BD4E2A" w14:textId="71A4C34C" w:rsidR="00C13536" w:rsidRPr="00EF793F" w:rsidRDefault="00C13536" w:rsidP="00B65413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INR: 1.0</w:t>
            </w:r>
          </w:p>
        </w:tc>
      </w:tr>
      <w:tr w:rsidR="009F0463" w:rsidRPr="00EF793F" w14:paraId="530B8DED" w14:textId="77777777" w:rsidTr="00D52F4C">
        <w:trPr>
          <w:cantSplit/>
          <w:trHeight w:val="369"/>
        </w:trPr>
        <w:tc>
          <w:tcPr>
            <w:tcW w:w="552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E5726CF" w14:textId="5506FA50" w:rsidR="009F0463" w:rsidRPr="00926F25" w:rsidRDefault="006F5F88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noProof/>
                <w:sz w:val="20"/>
                <w:szCs w:val="20"/>
              </w:rPr>
              <w:t xml:space="preserve">Aged Care: 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78BD86" w14:textId="6E291524" w:rsidR="009F0463" w:rsidRPr="00EF793F" w:rsidRDefault="009F0463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C</w:t>
            </w:r>
            <w:r w:rsidR="00574026">
              <w:rPr>
                <w:rFonts w:ascii="Arial" w:hAnsi="Arial"/>
                <w:b/>
                <w:bCs/>
                <w:sz w:val="20"/>
                <w:szCs w:val="20"/>
              </w:rPr>
              <w:t>ardiothoracic Surgeon</w:t>
            </w:r>
            <w:r w:rsidR="006F5F88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</w:p>
        </w:tc>
      </w:tr>
      <w:tr w:rsidR="009F0463" w:rsidRPr="002148BF" w14:paraId="7C3DFF51" w14:textId="77777777" w:rsidTr="00B65413">
        <w:trPr>
          <w:cantSplit/>
          <w:trHeight w:val="132"/>
        </w:trPr>
        <w:tc>
          <w:tcPr>
            <w:tcW w:w="552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6C7068" w14:textId="77777777" w:rsidR="009F0463" w:rsidRDefault="009F0463" w:rsidP="00D52F4C">
            <w:pPr>
              <w:keepNext/>
              <w:spacing w:before="40" w:afterLines="40" w:after="96" w:line="240" w:lineRule="auto"/>
              <w:rPr>
                <w:rFonts w:ascii="Arial" w:hAnsi="Arial"/>
                <w:noProof/>
                <w:sz w:val="20"/>
                <w:szCs w:val="20"/>
              </w:rPr>
            </w:pPr>
          </w:p>
          <w:p w14:paraId="1A8DED8D" w14:textId="12AADB4D" w:rsidR="006F5F88" w:rsidRDefault="00AC4EAF" w:rsidP="00D52F4C">
            <w:pPr>
              <w:keepNext/>
              <w:spacing w:before="40" w:afterLines="40" w:after="96" w:line="240" w:lineRule="auto"/>
              <w:rPr>
                <w:rFonts w:ascii="Arial" w:hAnsi="Arial"/>
                <w:noProof/>
                <w:sz w:val="20"/>
                <w:szCs w:val="20"/>
              </w:rPr>
            </w:pPr>
            <w:r>
              <w:rPr>
                <w:rFonts w:ascii="Arial" w:hAnsi="Arial"/>
                <w:noProof/>
                <w:sz w:val="20"/>
                <w:szCs w:val="20"/>
              </w:rPr>
              <w:t>Registered with Aged Care ID AC25519885 – Not currently receiving any support but awaiting support</w:t>
            </w:r>
            <w:r w:rsidR="00D66DF3">
              <w:rPr>
                <w:rFonts w:ascii="Arial" w:hAnsi="Arial"/>
                <w:noProof/>
                <w:sz w:val="20"/>
                <w:szCs w:val="20"/>
              </w:rPr>
              <w:t>.</w:t>
            </w:r>
          </w:p>
          <w:p w14:paraId="3D59233E" w14:textId="77777777" w:rsidR="00D66DF3" w:rsidRDefault="00D66DF3" w:rsidP="00D52F4C">
            <w:pPr>
              <w:keepNext/>
              <w:spacing w:before="40" w:afterLines="40" w:after="96" w:line="240" w:lineRule="auto"/>
              <w:rPr>
                <w:rFonts w:ascii="Arial" w:hAnsi="Arial"/>
                <w:noProof/>
                <w:sz w:val="20"/>
                <w:szCs w:val="20"/>
              </w:rPr>
            </w:pPr>
          </w:p>
          <w:p w14:paraId="515A1B94" w14:textId="4E9DC6AA" w:rsidR="00D66DF3" w:rsidRDefault="00D66DF3" w:rsidP="00D52F4C">
            <w:pPr>
              <w:keepNext/>
              <w:spacing w:before="40" w:afterLines="40" w:after="96" w:line="240" w:lineRule="auto"/>
              <w:rPr>
                <w:rFonts w:ascii="Arial" w:hAnsi="Arial"/>
                <w:noProof/>
                <w:sz w:val="20"/>
                <w:szCs w:val="20"/>
              </w:rPr>
            </w:pPr>
            <w:r>
              <w:rPr>
                <w:rFonts w:ascii="Arial" w:hAnsi="Arial"/>
                <w:noProof/>
                <w:sz w:val="20"/>
                <w:szCs w:val="20"/>
              </w:rPr>
              <w:t>No barrier to TAVI from geri POV</w:t>
            </w:r>
          </w:p>
          <w:p w14:paraId="7D50AB8A" w14:textId="1DD33D1B" w:rsidR="006F5F88" w:rsidRPr="002148BF" w:rsidRDefault="006F5F88" w:rsidP="00D52F4C">
            <w:pPr>
              <w:keepNext/>
              <w:spacing w:before="40" w:afterLines="40" w:after="96" w:line="240" w:lineRule="auto"/>
              <w:rPr>
                <w:rFonts w:ascii="Arial" w:hAnsi="Arial"/>
                <w:noProof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D1C34C" w14:textId="50C81371" w:rsidR="009F0463" w:rsidRPr="002148BF" w:rsidRDefault="00AC4EAF" w:rsidP="00D52F4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N/A</w:t>
            </w:r>
          </w:p>
        </w:tc>
      </w:tr>
      <w:tr w:rsidR="00496183" w:rsidRPr="002148BF" w14:paraId="7B1F7E0C" w14:textId="77777777" w:rsidTr="00496183">
        <w:trPr>
          <w:cantSplit/>
          <w:trHeight w:val="132"/>
        </w:trPr>
        <w:tc>
          <w:tcPr>
            <w:tcW w:w="552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E27E937" w14:textId="71A0ABA1" w:rsidR="00496183" w:rsidRPr="00496183" w:rsidRDefault="00496183" w:rsidP="00D52F4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noProof/>
                <w:sz w:val="20"/>
                <w:szCs w:val="20"/>
              </w:rPr>
            </w:pPr>
            <w:r w:rsidRPr="00496183">
              <w:rPr>
                <w:rFonts w:ascii="Arial" w:hAnsi="Arial"/>
                <w:b/>
                <w:bCs/>
                <w:noProof/>
                <w:sz w:val="20"/>
                <w:szCs w:val="20"/>
              </w:rPr>
              <w:t>Neuro</w:t>
            </w:r>
            <w:r>
              <w:rPr>
                <w:rFonts w:ascii="Arial" w:hAnsi="Arial"/>
                <w:b/>
                <w:bCs/>
                <w:noProof/>
                <w:sz w:val="20"/>
                <w:szCs w:val="20"/>
              </w:rPr>
              <w:t>: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C2AA598" w14:textId="77777777" w:rsidR="00496183" w:rsidRDefault="00496183" w:rsidP="00D52F4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496183" w:rsidRPr="002148BF" w14:paraId="22223160" w14:textId="77777777" w:rsidTr="00B65413">
        <w:trPr>
          <w:cantSplit/>
          <w:trHeight w:val="132"/>
        </w:trPr>
        <w:tc>
          <w:tcPr>
            <w:tcW w:w="552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031F8F" w14:textId="6DA70689" w:rsidR="00496183" w:rsidRDefault="00AE05C6" w:rsidP="00D52F4C">
            <w:pPr>
              <w:keepNext/>
              <w:spacing w:before="40" w:afterLines="40" w:after="96" w:line="240" w:lineRule="auto"/>
              <w:rPr>
                <w:rFonts w:ascii="Arial" w:hAnsi="Arial"/>
                <w:noProof/>
                <w:sz w:val="20"/>
                <w:szCs w:val="20"/>
              </w:rPr>
            </w:pPr>
            <w:hyperlink r:id="rId10" w:history="1">
              <w:r w:rsidR="00496183" w:rsidRPr="00D340BC">
                <w:rPr>
                  <w:rStyle w:val="Hyperlink"/>
                  <w:rFonts w:ascii="Arial" w:hAnsi="Arial"/>
                  <w:noProof/>
                  <w:sz w:val="20"/>
                  <w:szCs w:val="20"/>
                </w:rPr>
                <w:t>paige@snns.com.au</w:t>
              </w:r>
            </w:hyperlink>
            <w:r w:rsidR="005A52AD">
              <w:rPr>
                <w:rFonts w:ascii="Arial" w:hAnsi="Arial"/>
                <w:noProof/>
                <w:sz w:val="20"/>
                <w:szCs w:val="20"/>
              </w:rPr>
              <w:t xml:space="preserve"> </w:t>
            </w:r>
          </w:p>
          <w:p w14:paraId="4E94EA50" w14:textId="0BEFFD77" w:rsidR="005A52AD" w:rsidRDefault="005A52AD" w:rsidP="00D52F4C">
            <w:pPr>
              <w:keepNext/>
              <w:spacing w:before="40" w:afterLines="40" w:after="96" w:line="240" w:lineRule="auto"/>
              <w:rPr>
                <w:rFonts w:ascii="Arial" w:hAnsi="Arial"/>
                <w:noProof/>
                <w:sz w:val="20"/>
                <w:szCs w:val="20"/>
              </w:rPr>
            </w:pPr>
            <w:r>
              <w:rPr>
                <w:rFonts w:ascii="Arial" w:hAnsi="Arial"/>
                <w:noProof/>
                <w:sz w:val="20"/>
                <w:szCs w:val="20"/>
              </w:rPr>
              <w:t>Andrew Limburg Anaesthetsit for neuro</w:t>
            </w:r>
          </w:p>
          <w:p w14:paraId="4FE204B0" w14:textId="344EDA57" w:rsidR="005A52AD" w:rsidRDefault="005A52AD" w:rsidP="00D52F4C">
            <w:pPr>
              <w:keepNext/>
              <w:spacing w:before="40" w:afterLines="40" w:after="96" w:line="240" w:lineRule="auto"/>
              <w:rPr>
                <w:rFonts w:ascii="Arial" w:hAnsi="Arial"/>
                <w:noProof/>
                <w:sz w:val="20"/>
                <w:szCs w:val="20"/>
              </w:rPr>
            </w:pPr>
            <w:r>
              <w:rPr>
                <w:rFonts w:ascii="Arial" w:hAnsi="Arial"/>
                <w:noProof/>
                <w:sz w:val="20"/>
                <w:szCs w:val="20"/>
              </w:rPr>
              <w:t>Dr Jonathon Parkinson neruosurgeon</w:t>
            </w:r>
          </w:p>
          <w:p w14:paraId="4FAC0A66" w14:textId="075BD6E1" w:rsidR="00AE05C6" w:rsidRDefault="00AE05C6" w:rsidP="00D52F4C">
            <w:pPr>
              <w:keepNext/>
              <w:spacing w:before="40" w:afterLines="40" w:after="96" w:line="240" w:lineRule="auto"/>
              <w:rPr>
                <w:rFonts w:ascii="Arial" w:hAnsi="Arial"/>
                <w:noProof/>
                <w:sz w:val="20"/>
                <w:szCs w:val="20"/>
              </w:rPr>
            </w:pPr>
            <w:r>
              <w:rPr>
                <w:rFonts w:ascii="Arial" w:hAnsi="Arial"/>
                <w:noProof/>
                <w:sz w:val="20"/>
                <w:szCs w:val="20"/>
              </w:rPr>
              <w:t>To have surgery 28</w:t>
            </w:r>
            <w:r w:rsidRPr="00AE05C6">
              <w:rPr>
                <w:rFonts w:ascii="Arial" w:hAnsi="Arial"/>
                <w:noProof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/>
                <w:noProof/>
                <w:sz w:val="20"/>
                <w:szCs w:val="20"/>
              </w:rPr>
              <w:t xml:space="preserve"> July</w:t>
            </w:r>
          </w:p>
          <w:p w14:paraId="0DAF07A2" w14:textId="51C93AC6" w:rsidR="00496183" w:rsidRDefault="00496183" w:rsidP="00D52F4C">
            <w:pPr>
              <w:keepNext/>
              <w:spacing w:before="40" w:afterLines="40" w:after="96" w:line="240" w:lineRule="auto"/>
              <w:rPr>
                <w:rFonts w:ascii="Arial" w:hAnsi="Arial"/>
                <w:noProof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EC47752" w14:textId="77777777" w:rsidR="00496183" w:rsidRDefault="00496183" w:rsidP="00D52F4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bookmarkEnd w:id="0"/>
      <w:bookmarkEnd w:id="2"/>
    </w:tbl>
    <w:p w14:paraId="0325A06D" w14:textId="77777777" w:rsidR="006E3656" w:rsidRDefault="006E3656"/>
    <w:tbl>
      <w:tblPr>
        <w:tblW w:w="1119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694"/>
        <w:gridCol w:w="8505"/>
      </w:tblGrid>
      <w:tr w:rsidR="005C544E" w:rsidRPr="00C90237" w14:paraId="2F4CC751" w14:textId="77777777" w:rsidTr="005C544E">
        <w:trPr>
          <w:cantSplit/>
          <w:trHeight w:val="454"/>
        </w:trPr>
        <w:tc>
          <w:tcPr>
            <w:tcW w:w="111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2A2150" w14:textId="6134F3F6" w:rsidR="005C544E" w:rsidRPr="00C90237" w:rsidRDefault="005C544E" w:rsidP="005C544E">
            <w:pPr>
              <w:keepNext/>
              <w:spacing w:before="40" w:afterLines="40" w:after="96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bookmarkStart w:id="4" w:name="_Hlk191554119"/>
            <w:r>
              <w:rPr>
                <w:rFonts w:ascii="Arial" w:hAnsi="Arial"/>
                <w:b/>
                <w:bCs/>
                <w:sz w:val="20"/>
                <w:szCs w:val="20"/>
              </w:rPr>
              <w:lastRenderedPageBreak/>
              <w:t xml:space="preserve">Multidisciplinary Structural </w:t>
            </w:r>
            <w:r w:rsidRPr="00C90237">
              <w:rPr>
                <w:rFonts w:ascii="Arial" w:hAnsi="Arial"/>
                <w:b/>
                <w:bCs/>
                <w:sz w:val="20"/>
                <w:szCs w:val="20"/>
              </w:rPr>
              <w:t>Heart Team</w:t>
            </w:r>
          </w:p>
        </w:tc>
      </w:tr>
      <w:tr w:rsidR="005C544E" w:rsidRPr="00C90237" w14:paraId="7AB5D807" w14:textId="77777777" w:rsidTr="005C544E">
        <w:trPr>
          <w:cantSplit/>
          <w:trHeight w:val="272"/>
        </w:trPr>
        <w:tc>
          <w:tcPr>
            <w:tcW w:w="111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B7A15B" w14:textId="4AC63CF1" w:rsidR="005C544E" w:rsidRDefault="005C544E" w:rsidP="005C544E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Date: </w:t>
            </w:r>
          </w:p>
        </w:tc>
      </w:tr>
      <w:tr w:rsidR="00262638" w:rsidRPr="00C90237" w14:paraId="5D9D938B" w14:textId="77777777" w:rsidTr="00262638">
        <w:trPr>
          <w:cantSplit/>
          <w:trHeight w:val="272"/>
        </w:trPr>
        <w:tc>
          <w:tcPr>
            <w:tcW w:w="111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209268" w14:textId="423B0557" w:rsidR="00262638" w:rsidRPr="00C90237" w:rsidRDefault="00262638" w:rsidP="007658B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Atten</w:t>
            </w:r>
            <w:r w:rsidRPr="00202B67">
              <w:rPr>
                <w:rFonts w:ascii="Arial" w:hAnsi="Arial"/>
                <w:b/>
                <w:bCs/>
                <w:sz w:val="20"/>
                <w:szCs w:val="20"/>
              </w:rPr>
              <w:t>dees</w:t>
            </w:r>
            <w:r w:rsidRPr="00202B67">
              <w:rPr>
                <w:rFonts w:ascii="Arial" w:hAnsi="Arial"/>
                <w:sz w:val="20"/>
                <w:szCs w:val="20"/>
              </w:rPr>
              <w:t xml:space="preserve">: </w:t>
            </w:r>
          </w:p>
        </w:tc>
      </w:tr>
      <w:tr w:rsidR="006E3656" w:rsidRPr="00202B67" w14:paraId="6621E94B" w14:textId="77777777" w:rsidTr="0077320B">
        <w:trPr>
          <w:cantSplit/>
          <w:trHeight w:val="20"/>
        </w:trPr>
        <w:tc>
          <w:tcPr>
            <w:tcW w:w="2694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9FBC58F" w14:textId="3A1B0E71" w:rsidR="006E3656" w:rsidRDefault="006E3656" w:rsidP="006E3656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6E3656">
              <w:rPr>
                <w:rFonts w:ascii="Arial" w:hAnsi="Arial"/>
                <w:b/>
                <w:bCs/>
                <w:sz w:val="20"/>
                <w:szCs w:val="20"/>
              </w:rPr>
              <w:t>Essential criteria</w:t>
            </w:r>
          </w:p>
        </w:tc>
        <w:tc>
          <w:tcPr>
            <w:tcW w:w="850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98A350D" w14:textId="6D48BC9C" w:rsidR="006E3656" w:rsidRPr="00202B67" w:rsidRDefault="006E3656" w:rsidP="006E3656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6E3656" w:rsidRPr="00202B67" w14:paraId="032952A4" w14:textId="77777777" w:rsidTr="0077320B">
        <w:trPr>
          <w:cantSplit/>
          <w:trHeight w:val="20"/>
        </w:trPr>
        <w:tc>
          <w:tcPr>
            <w:tcW w:w="2694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D986B1B" w14:textId="207C34F3" w:rsidR="006E3656" w:rsidRPr="006E3656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6E3656">
              <w:rPr>
                <w:rFonts w:ascii="Arial" w:hAnsi="Arial"/>
                <w:b/>
                <w:bCs/>
                <w:sz w:val="20"/>
                <w:szCs w:val="20"/>
              </w:rPr>
              <w:t>Feasibility</w:t>
            </w:r>
          </w:p>
        </w:tc>
        <w:tc>
          <w:tcPr>
            <w:tcW w:w="850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D842FC4" w14:textId="1A789CFE" w:rsidR="0077320B" w:rsidRPr="006E3656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6E3656" w:rsidRPr="00202B67" w14:paraId="29D1A6C3" w14:textId="77777777" w:rsidTr="0077320B">
        <w:trPr>
          <w:cantSplit/>
          <w:trHeight w:val="20"/>
        </w:trPr>
        <w:tc>
          <w:tcPr>
            <w:tcW w:w="2694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D208EC6" w14:textId="73B59E05" w:rsidR="006E3656" w:rsidRPr="006E3656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Frailty / comorbidities</w:t>
            </w:r>
          </w:p>
        </w:tc>
        <w:tc>
          <w:tcPr>
            <w:tcW w:w="850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354085C" w14:textId="202B7A8B" w:rsidR="006E3656" w:rsidRPr="006E3656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. </w:t>
            </w:r>
          </w:p>
        </w:tc>
      </w:tr>
      <w:tr w:rsidR="0077320B" w:rsidRPr="00202B67" w14:paraId="5E222E10" w14:textId="77777777" w:rsidTr="0077320B">
        <w:trPr>
          <w:cantSplit/>
          <w:trHeight w:val="20"/>
        </w:trPr>
        <w:tc>
          <w:tcPr>
            <w:tcW w:w="2694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68B628E" w14:textId="0694A067" w:rsidR="0077320B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Lifetime planning</w:t>
            </w:r>
          </w:p>
        </w:tc>
        <w:tc>
          <w:tcPr>
            <w:tcW w:w="850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C50ADA4" w14:textId="3F08D7CD" w:rsidR="0077320B" w:rsidRPr="00202B67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6E3656" w:rsidRPr="00202B67" w14:paraId="2F8CA1A7" w14:textId="77777777" w:rsidTr="0077320B">
        <w:trPr>
          <w:cantSplit/>
          <w:trHeight w:val="20"/>
        </w:trPr>
        <w:tc>
          <w:tcPr>
            <w:tcW w:w="2694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3E931A2" w14:textId="247606C8" w:rsidR="006E3656" w:rsidRPr="006E3656" w:rsidRDefault="0077320B" w:rsidP="006E365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Special considerations</w:t>
            </w:r>
          </w:p>
        </w:tc>
        <w:tc>
          <w:tcPr>
            <w:tcW w:w="850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AF7628D" w14:textId="514B9AE1" w:rsidR="006E3656" w:rsidRPr="0077320B" w:rsidRDefault="006E3656" w:rsidP="006E3656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262638" w:rsidRPr="00574026" w14:paraId="277F22AB" w14:textId="77777777" w:rsidTr="007658B3">
        <w:trPr>
          <w:cantSplit/>
          <w:trHeight w:val="680"/>
        </w:trPr>
        <w:tc>
          <w:tcPr>
            <w:tcW w:w="111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4428C4" w14:textId="77777777" w:rsidR="00262638" w:rsidRDefault="00262638" w:rsidP="007658B3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202B67">
              <w:rPr>
                <w:rFonts w:ascii="Arial" w:hAnsi="Arial"/>
                <w:b/>
                <w:bCs/>
                <w:sz w:val="20"/>
                <w:szCs w:val="20"/>
              </w:rPr>
              <w:t xml:space="preserve">Outcome: </w:t>
            </w:r>
          </w:p>
          <w:p w14:paraId="20D85D47" w14:textId="10DCB79B" w:rsidR="00AB09CC" w:rsidRPr="00574026" w:rsidRDefault="00AB09CC" w:rsidP="007658B3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</w:tc>
      </w:tr>
      <w:bookmarkEnd w:id="4"/>
      <w:bookmarkEnd w:id="1"/>
    </w:tbl>
    <w:p w14:paraId="28B6A66B" w14:textId="77777777" w:rsidR="00262638" w:rsidRPr="002D2686" w:rsidRDefault="00262638" w:rsidP="00617A5A">
      <w:pPr>
        <w:rPr>
          <w:rFonts w:ascii="Arial" w:hAnsi="Arial"/>
        </w:rPr>
      </w:pPr>
    </w:p>
    <w:sectPr w:rsidR="00262638" w:rsidRPr="002D2686" w:rsidSect="00CA7CD8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79FA9" w14:textId="77777777" w:rsidR="007658B3" w:rsidRDefault="007658B3" w:rsidP="0022607A">
      <w:pPr>
        <w:spacing w:after="0" w:line="240" w:lineRule="auto"/>
      </w:pPr>
      <w:r>
        <w:separator/>
      </w:r>
    </w:p>
  </w:endnote>
  <w:endnote w:type="continuationSeparator" w:id="0">
    <w:p w14:paraId="7CB30DD6" w14:textId="77777777" w:rsidR="007658B3" w:rsidRDefault="007658B3" w:rsidP="00226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D1AD4" w14:textId="77777777" w:rsidR="007658B3" w:rsidRDefault="007658B3" w:rsidP="0022607A">
      <w:pPr>
        <w:spacing w:after="0" w:line="240" w:lineRule="auto"/>
      </w:pPr>
      <w:r>
        <w:separator/>
      </w:r>
    </w:p>
  </w:footnote>
  <w:footnote w:type="continuationSeparator" w:id="0">
    <w:p w14:paraId="18FCF5B5" w14:textId="77777777" w:rsidR="007658B3" w:rsidRDefault="007658B3" w:rsidP="002260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10551"/>
    <w:multiLevelType w:val="hybridMultilevel"/>
    <w:tmpl w:val="CAC44DEC"/>
    <w:lvl w:ilvl="0" w:tplc="0C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35802563"/>
    <w:multiLevelType w:val="hybridMultilevel"/>
    <w:tmpl w:val="F1AE52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9A37A5"/>
    <w:multiLevelType w:val="hybridMultilevel"/>
    <w:tmpl w:val="1B749750"/>
    <w:lvl w:ilvl="0" w:tplc="8B7EFF26">
      <w:start w:val="15"/>
      <w:numFmt w:val="bullet"/>
      <w:lvlText w:val=""/>
      <w:lvlJc w:val="left"/>
      <w:pPr>
        <w:ind w:left="720" w:hanging="360"/>
      </w:pPr>
      <w:rPr>
        <w:rFonts w:ascii="Symbol" w:eastAsia="PMingLiU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7560C"/>
    <w:multiLevelType w:val="hybridMultilevel"/>
    <w:tmpl w:val="E424E674"/>
    <w:lvl w:ilvl="0" w:tplc="B74A07A4">
      <w:start w:val="1"/>
      <w:numFmt w:val="decimal"/>
      <w:lvlText w:val="%1."/>
      <w:lvlJc w:val="left"/>
      <w:pPr>
        <w:ind w:left="360" w:hanging="360"/>
      </w:pPr>
      <w:rPr>
        <w:rFonts w:ascii="Arial" w:eastAsia="PMingLiU" w:hAnsi="Arial" w:cs="Arial"/>
        <w:b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6380553">
    <w:abstractNumId w:val="2"/>
  </w:num>
  <w:num w:numId="2" w16cid:durableId="1528594136">
    <w:abstractNumId w:val="0"/>
  </w:num>
  <w:num w:numId="3" w16cid:durableId="229771822">
    <w:abstractNumId w:val="3"/>
  </w:num>
  <w:num w:numId="4" w16cid:durableId="2064598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formLetters"/>
    <w:dataType w:val="textFile"/>
    <w:activeRecord w:val="-1"/>
    <w:odso/>
  </w:mailMerge>
  <w:defaultTabStop w:val="720"/>
  <w:characterSpacingControl w:val="doNotCompress"/>
  <w:hdrShapeDefaults>
    <o:shapedefaults v:ext="edit" spidmax="849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BA5"/>
    <w:rsid w:val="00003164"/>
    <w:rsid w:val="000162BD"/>
    <w:rsid w:val="000166EE"/>
    <w:rsid w:val="0003316E"/>
    <w:rsid w:val="000449EB"/>
    <w:rsid w:val="00050D04"/>
    <w:rsid w:val="000555B5"/>
    <w:rsid w:val="00067DDB"/>
    <w:rsid w:val="00091820"/>
    <w:rsid w:val="000A4D06"/>
    <w:rsid w:val="000B5C79"/>
    <w:rsid w:val="000C22E6"/>
    <w:rsid w:val="000D4B12"/>
    <w:rsid w:val="000F6318"/>
    <w:rsid w:val="001013B6"/>
    <w:rsid w:val="00111CAC"/>
    <w:rsid w:val="001130C0"/>
    <w:rsid w:val="00116114"/>
    <w:rsid w:val="00127863"/>
    <w:rsid w:val="00135CEB"/>
    <w:rsid w:val="00153597"/>
    <w:rsid w:val="00155C30"/>
    <w:rsid w:val="0018016B"/>
    <w:rsid w:val="001A03BB"/>
    <w:rsid w:val="001C6AED"/>
    <w:rsid w:val="001D21BA"/>
    <w:rsid w:val="001D795B"/>
    <w:rsid w:val="001E53F1"/>
    <w:rsid w:val="001F3AAF"/>
    <w:rsid w:val="001F40F9"/>
    <w:rsid w:val="00202865"/>
    <w:rsid w:val="00202B67"/>
    <w:rsid w:val="00221C92"/>
    <w:rsid w:val="00223EBB"/>
    <w:rsid w:val="0022607A"/>
    <w:rsid w:val="00262638"/>
    <w:rsid w:val="00270061"/>
    <w:rsid w:val="00274E90"/>
    <w:rsid w:val="00282463"/>
    <w:rsid w:val="00286FAE"/>
    <w:rsid w:val="002911CC"/>
    <w:rsid w:val="00294D9C"/>
    <w:rsid w:val="002A6CA4"/>
    <w:rsid w:val="002C24C5"/>
    <w:rsid w:val="002D2686"/>
    <w:rsid w:val="002D4942"/>
    <w:rsid w:val="002E3D69"/>
    <w:rsid w:val="003160CA"/>
    <w:rsid w:val="00332B20"/>
    <w:rsid w:val="003418BB"/>
    <w:rsid w:val="00347A29"/>
    <w:rsid w:val="0035001E"/>
    <w:rsid w:val="0035304D"/>
    <w:rsid w:val="00362FB2"/>
    <w:rsid w:val="0036336B"/>
    <w:rsid w:val="003645FA"/>
    <w:rsid w:val="0036649D"/>
    <w:rsid w:val="003830A2"/>
    <w:rsid w:val="00392912"/>
    <w:rsid w:val="003A4D92"/>
    <w:rsid w:val="003B0D6B"/>
    <w:rsid w:val="003B23F3"/>
    <w:rsid w:val="003B435A"/>
    <w:rsid w:val="003B759D"/>
    <w:rsid w:val="003D6C6A"/>
    <w:rsid w:val="003E32C5"/>
    <w:rsid w:val="00406FB3"/>
    <w:rsid w:val="00415E55"/>
    <w:rsid w:val="00423D14"/>
    <w:rsid w:val="00431BE0"/>
    <w:rsid w:val="0043466B"/>
    <w:rsid w:val="00442AD0"/>
    <w:rsid w:val="004457DB"/>
    <w:rsid w:val="00452E50"/>
    <w:rsid w:val="00456650"/>
    <w:rsid w:val="0047127C"/>
    <w:rsid w:val="00475A16"/>
    <w:rsid w:val="004876C1"/>
    <w:rsid w:val="00496183"/>
    <w:rsid w:val="004B63B6"/>
    <w:rsid w:val="004C064A"/>
    <w:rsid w:val="004C6E59"/>
    <w:rsid w:val="004E4729"/>
    <w:rsid w:val="004E68F1"/>
    <w:rsid w:val="004F4B09"/>
    <w:rsid w:val="00502660"/>
    <w:rsid w:val="00507B08"/>
    <w:rsid w:val="00524632"/>
    <w:rsid w:val="00533C4E"/>
    <w:rsid w:val="005602BA"/>
    <w:rsid w:val="00562C50"/>
    <w:rsid w:val="00563968"/>
    <w:rsid w:val="00564817"/>
    <w:rsid w:val="00564840"/>
    <w:rsid w:val="005650FA"/>
    <w:rsid w:val="00565287"/>
    <w:rsid w:val="00571283"/>
    <w:rsid w:val="00574026"/>
    <w:rsid w:val="00592F06"/>
    <w:rsid w:val="005934CD"/>
    <w:rsid w:val="005A0846"/>
    <w:rsid w:val="005A52AD"/>
    <w:rsid w:val="005A62FB"/>
    <w:rsid w:val="005C08F3"/>
    <w:rsid w:val="005C544E"/>
    <w:rsid w:val="005C7236"/>
    <w:rsid w:val="005D157A"/>
    <w:rsid w:val="005E7AEC"/>
    <w:rsid w:val="0060575D"/>
    <w:rsid w:val="00617A5A"/>
    <w:rsid w:val="00617AD4"/>
    <w:rsid w:val="00624094"/>
    <w:rsid w:val="006448CB"/>
    <w:rsid w:val="00647830"/>
    <w:rsid w:val="00656706"/>
    <w:rsid w:val="00663886"/>
    <w:rsid w:val="00667D4F"/>
    <w:rsid w:val="00672749"/>
    <w:rsid w:val="00681A6A"/>
    <w:rsid w:val="00686350"/>
    <w:rsid w:val="00687915"/>
    <w:rsid w:val="006B3827"/>
    <w:rsid w:val="006B4B14"/>
    <w:rsid w:val="006E3656"/>
    <w:rsid w:val="006E4C58"/>
    <w:rsid w:val="006E7F2C"/>
    <w:rsid w:val="006F1AD5"/>
    <w:rsid w:val="006F5F88"/>
    <w:rsid w:val="00700CF3"/>
    <w:rsid w:val="0071028B"/>
    <w:rsid w:val="00712DC9"/>
    <w:rsid w:val="007279B2"/>
    <w:rsid w:val="007311CF"/>
    <w:rsid w:val="007315DC"/>
    <w:rsid w:val="00740AB5"/>
    <w:rsid w:val="00743F9B"/>
    <w:rsid w:val="0075469E"/>
    <w:rsid w:val="007658B3"/>
    <w:rsid w:val="00772357"/>
    <w:rsid w:val="0077320B"/>
    <w:rsid w:val="007B4AA8"/>
    <w:rsid w:val="007B5ED3"/>
    <w:rsid w:val="007C039F"/>
    <w:rsid w:val="007D12CC"/>
    <w:rsid w:val="007E3849"/>
    <w:rsid w:val="007F6943"/>
    <w:rsid w:val="008221B6"/>
    <w:rsid w:val="00841131"/>
    <w:rsid w:val="00866461"/>
    <w:rsid w:val="00867E19"/>
    <w:rsid w:val="008803BC"/>
    <w:rsid w:val="0089016C"/>
    <w:rsid w:val="008D15E6"/>
    <w:rsid w:val="008E164F"/>
    <w:rsid w:val="008F2BB1"/>
    <w:rsid w:val="008F35E1"/>
    <w:rsid w:val="008F6B92"/>
    <w:rsid w:val="008F7FC6"/>
    <w:rsid w:val="00910182"/>
    <w:rsid w:val="00927A73"/>
    <w:rsid w:val="00936B6D"/>
    <w:rsid w:val="0094223C"/>
    <w:rsid w:val="009578A0"/>
    <w:rsid w:val="00963553"/>
    <w:rsid w:val="00963B9F"/>
    <w:rsid w:val="00964954"/>
    <w:rsid w:val="0096661B"/>
    <w:rsid w:val="00990202"/>
    <w:rsid w:val="009942AF"/>
    <w:rsid w:val="009A36C6"/>
    <w:rsid w:val="009A3E55"/>
    <w:rsid w:val="009B7597"/>
    <w:rsid w:val="009C4787"/>
    <w:rsid w:val="009D243F"/>
    <w:rsid w:val="009E2948"/>
    <w:rsid w:val="009E34DF"/>
    <w:rsid w:val="009F0463"/>
    <w:rsid w:val="009F3AF8"/>
    <w:rsid w:val="009F4222"/>
    <w:rsid w:val="00A03D2C"/>
    <w:rsid w:val="00A065F7"/>
    <w:rsid w:val="00A23965"/>
    <w:rsid w:val="00A24E69"/>
    <w:rsid w:val="00A322AE"/>
    <w:rsid w:val="00A3427E"/>
    <w:rsid w:val="00A4411F"/>
    <w:rsid w:val="00A44572"/>
    <w:rsid w:val="00A44CD3"/>
    <w:rsid w:val="00A474ED"/>
    <w:rsid w:val="00A476D3"/>
    <w:rsid w:val="00A51171"/>
    <w:rsid w:val="00A70F3C"/>
    <w:rsid w:val="00A76169"/>
    <w:rsid w:val="00A8082D"/>
    <w:rsid w:val="00A84A64"/>
    <w:rsid w:val="00AB0107"/>
    <w:rsid w:val="00AB09CC"/>
    <w:rsid w:val="00AC39F8"/>
    <w:rsid w:val="00AC4EAF"/>
    <w:rsid w:val="00AE05C6"/>
    <w:rsid w:val="00AE45B4"/>
    <w:rsid w:val="00AF4F1F"/>
    <w:rsid w:val="00AF6A4B"/>
    <w:rsid w:val="00B23299"/>
    <w:rsid w:val="00B279E7"/>
    <w:rsid w:val="00B3533F"/>
    <w:rsid w:val="00B40FFD"/>
    <w:rsid w:val="00B4166E"/>
    <w:rsid w:val="00B41BFF"/>
    <w:rsid w:val="00B45229"/>
    <w:rsid w:val="00B509BD"/>
    <w:rsid w:val="00B619BC"/>
    <w:rsid w:val="00B64F95"/>
    <w:rsid w:val="00B65413"/>
    <w:rsid w:val="00B655D9"/>
    <w:rsid w:val="00B70EF9"/>
    <w:rsid w:val="00B75328"/>
    <w:rsid w:val="00B80F1F"/>
    <w:rsid w:val="00B811AE"/>
    <w:rsid w:val="00BB0F75"/>
    <w:rsid w:val="00BB484E"/>
    <w:rsid w:val="00BB7996"/>
    <w:rsid w:val="00BE46DD"/>
    <w:rsid w:val="00BE7264"/>
    <w:rsid w:val="00C02892"/>
    <w:rsid w:val="00C05E6B"/>
    <w:rsid w:val="00C05F79"/>
    <w:rsid w:val="00C10321"/>
    <w:rsid w:val="00C13536"/>
    <w:rsid w:val="00C222B3"/>
    <w:rsid w:val="00C343A9"/>
    <w:rsid w:val="00C3667E"/>
    <w:rsid w:val="00C444BF"/>
    <w:rsid w:val="00C774C1"/>
    <w:rsid w:val="00C8114E"/>
    <w:rsid w:val="00C81ED0"/>
    <w:rsid w:val="00C82CBA"/>
    <w:rsid w:val="00C90237"/>
    <w:rsid w:val="00C91494"/>
    <w:rsid w:val="00CA7CD8"/>
    <w:rsid w:val="00CB0174"/>
    <w:rsid w:val="00CB0D9B"/>
    <w:rsid w:val="00CB59C6"/>
    <w:rsid w:val="00CC0782"/>
    <w:rsid w:val="00CE4774"/>
    <w:rsid w:val="00CE4AE3"/>
    <w:rsid w:val="00CE69F8"/>
    <w:rsid w:val="00D132FA"/>
    <w:rsid w:val="00D2544B"/>
    <w:rsid w:val="00D36745"/>
    <w:rsid w:val="00D46424"/>
    <w:rsid w:val="00D468A5"/>
    <w:rsid w:val="00D520C1"/>
    <w:rsid w:val="00D52F4C"/>
    <w:rsid w:val="00D66DF3"/>
    <w:rsid w:val="00D768D9"/>
    <w:rsid w:val="00D87B63"/>
    <w:rsid w:val="00D9088F"/>
    <w:rsid w:val="00D9754E"/>
    <w:rsid w:val="00DA166D"/>
    <w:rsid w:val="00DB2C0C"/>
    <w:rsid w:val="00DE2976"/>
    <w:rsid w:val="00E03C58"/>
    <w:rsid w:val="00E042F1"/>
    <w:rsid w:val="00E17B6D"/>
    <w:rsid w:val="00E23719"/>
    <w:rsid w:val="00E23F92"/>
    <w:rsid w:val="00E24EE5"/>
    <w:rsid w:val="00E318A9"/>
    <w:rsid w:val="00E35DAC"/>
    <w:rsid w:val="00E37A21"/>
    <w:rsid w:val="00E40444"/>
    <w:rsid w:val="00E44DC6"/>
    <w:rsid w:val="00E567EC"/>
    <w:rsid w:val="00E67328"/>
    <w:rsid w:val="00E768CB"/>
    <w:rsid w:val="00E80A59"/>
    <w:rsid w:val="00E94A8B"/>
    <w:rsid w:val="00EB5339"/>
    <w:rsid w:val="00EC19E2"/>
    <w:rsid w:val="00EE0361"/>
    <w:rsid w:val="00EE630B"/>
    <w:rsid w:val="00F11D5D"/>
    <w:rsid w:val="00F35156"/>
    <w:rsid w:val="00F51BDC"/>
    <w:rsid w:val="00F52C2F"/>
    <w:rsid w:val="00F6351D"/>
    <w:rsid w:val="00F84C2C"/>
    <w:rsid w:val="00F9061E"/>
    <w:rsid w:val="00FA1878"/>
    <w:rsid w:val="00FA533D"/>
    <w:rsid w:val="00FD6200"/>
    <w:rsid w:val="00FD70A2"/>
    <w:rsid w:val="00FD74DE"/>
    <w:rsid w:val="00FF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3"/>
    <o:shapelayout v:ext="edit">
      <o:idmap v:ext="edit" data="1"/>
    </o:shapelayout>
  </w:shapeDefaults>
  <w:decimalSymbol w:val="."/>
  <w:listSeparator w:val=","/>
  <w14:docId w14:val="2E595516"/>
  <w15:docId w15:val="{D8340706-B9A5-408D-A18E-782FFDE2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PMingLiU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44B"/>
    <w:pPr>
      <w:spacing w:after="200" w:line="276" w:lineRule="auto"/>
    </w:pPr>
    <w:rPr>
      <w:sz w:val="22"/>
      <w:szCs w:val="22"/>
      <w:lang w:eastAsia="zh-TW" w:bidi="he-I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78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607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2607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2607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2607A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E32C5"/>
    <w:rPr>
      <w:rFonts w:ascii="Tahoma" w:hAnsi="Tahoma" w:cs="Tahoma"/>
      <w:sz w:val="16"/>
      <w:szCs w:val="16"/>
      <w:lang w:eastAsia="zh-TW" w:bidi="he-IL"/>
    </w:rPr>
  </w:style>
  <w:style w:type="paragraph" w:styleId="NormalWeb">
    <w:name w:val="Normal (Web)"/>
    <w:basedOn w:val="Normal"/>
    <w:uiPriority w:val="99"/>
    <w:unhideWhenUsed/>
    <w:rsid w:val="00055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 w:bidi="ar-SA"/>
    </w:rPr>
  </w:style>
  <w:style w:type="paragraph" w:styleId="NoSpacing">
    <w:name w:val="No Spacing"/>
    <w:uiPriority w:val="1"/>
    <w:qFormat/>
    <w:rsid w:val="002D2686"/>
    <w:rPr>
      <w:sz w:val="22"/>
      <w:szCs w:val="22"/>
      <w:lang w:eastAsia="zh-TW" w:bidi="he-IL"/>
    </w:rPr>
  </w:style>
  <w:style w:type="table" w:styleId="PlainTable4">
    <w:name w:val="Plain Table 4"/>
    <w:basedOn w:val="TableNormal"/>
    <w:uiPriority w:val="44"/>
    <w:rsid w:val="000A4D0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7B4AA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A476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57D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57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7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paige@snns.com.a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C2E0F8-A0CC-4609-B07B-329EDF936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3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Leeds Teaching Hospitals</Company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Ciprian Dospinescu</dc:creator>
  <cp:lastModifiedBy>Auton, Alice</cp:lastModifiedBy>
  <cp:revision>12</cp:revision>
  <cp:lastPrinted>2025-05-23T01:38:00Z</cp:lastPrinted>
  <dcterms:created xsi:type="dcterms:W3CDTF">2025-06-20T01:55:00Z</dcterms:created>
  <dcterms:modified xsi:type="dcterms:W3CDTF">2025-07-10T00:20:00Z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0f30421-7766-42c6-b167-b4a273574e25_Enabled">
    <vt:lpwstr>true</vt:lpwstr>
  </property>
  <property fmtid="{D5CDD505-2E9C-101B-9397-08002B2CF9AE}" pid="3" name="MSIP_Label_00f30421-7766-42c6-b167-b4a273574e25_SetDate">
    <vt:lpwstr>2025-02-06T00:54:21Z</vt:lpwstr>
  </property>
  <property fmtid="{D5CDD505-2E9C-101B-9397-08002B2CF9AE}" pid="4" name="MSIP_Label_00f30421-7766-42c6-b167-b4a273574e25_Method">
    <vt:lpwstr>Privileged</vt:lpwstr>
  </property>
  <property fmtid="{D5CDD505-2E9C-101B-9397-08002B2CF9AE}" pid="5" name="MSIP_Label_00f30421-7766-42c6-b167-b4a273574e25_Name">
    <vt:lpwstr>UNOFFICIAL</vt:lpwstr>
  </property>
  <property fmtid="{D5CDD505-2E9C-101B-9397-08002B2CF9AE}" pid="6" name="MSIP_Label_00f30421-7766-42c6-b167-b4a273574e25_SiteId">
    <vt:lpwstr>a687a7bf-02db-43df-bcbb-e7a8bda611a2</vt:lpwstr>
  </property>
  <property fmtid="{D5CDD505-2E9C-101B-9397-08002B2CF9AE}" pid="7" name="MSIP_Label_00f30421-7766-42c6-b167-b4a273574e25_ActionId">
    <vt:lpwstr>2641df69-c58a-498c-89d8-9d64d97eb167</vt:lpwstr>
  </property>
  <property fmtid="{D5CDD505-2E9C-101B-9397-08002B2CF9AE}" pid="8" name="MSIP_Label_00f30421-7766-42c6-b167-b4a273574e25_ContentBits">
    <vt:lpwstr>0</vt:lpwstr>
  </property>
</Properties>
</file>