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6C10" w14:textId="77777777" w:rsidR="0023696D" w:rsidRPr="0023696D" w:rsidRDefault="0023696D" w:rsidP="0023696D">
      <w:r w:rsidRPr="0023696D">
        <w:rPr>
          <w:b/>
          <w:bCs/>
        </w:rPr>
        <w:t xml:space="preserve">Reporting MD: </w:t>
      </w:r>
      <w:r w:rsidRPr="0023696D">
        <w:t>Sum, Wynne Dr</w:t>
      </w:r>
      <w:r w:rsidRPr="0023696D">
        <w:br/>
      </w:r>
      <w:r w:rsidRPr="0023696D">
        <w:rPr>
          <w:b/>
          <w:bCs/>
        </w:rPr>
        <w:t xml:space="preserve">Transcription date: </w:t>
      </w:r>
      <w:r w:rsidRPr="0023696D">
        <w:br/>
      </w:r>
      <w:r w:rsidRPr="0023696D">
        <w:rPr>
          <w:b/>
          <w:bCs/>
        </w:rPr>
        <w:t xml:space="preserve">Dictation date: </w:t>
      </w:r>
      <w:r w:rsidRPr="0023696D">
        <w:br/>
      </w:r>
    </w:p>
    <w:tbl>
      <w:tblPr>
        <w:tblW w:w="10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6296"/>
      </w:tblGrid>
      <w:tr w:rsidR="0023696D" w:rsidRPr="0023696D" w14:paraId="1314D70B" w14:textId="77777777" w:rsidTr="00236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6253" w14:textId="77777777" w:rsidR="0023696D" w:rsidRPr="0023696D" w:rsidRDefault="0023696D" w:rsidP="0023696D">
            <w:r w:rsidRPr="0023696D">
              <w:t xml:space="preserve">Prof Ravinay BHINDI </w:t>
            </w:r>
          </w:p>
          <w:p w14:paraId="4376F30D" w14:textId="77777777" w:rsidR="0023696D" w:rsidRPr="0023696D" w:rsidRDefault="0023696D" w:rsidP="0023696D">
            <w:r w:rsidRPr="0023696D">
              <w:t xml:space="preserve">North Shore Cardiac Centre </w:t>
            </w:r>
          </w:p>
          <w:p w14:paraId="45571EF3" w14:textId="77777777" w:rsidR="0023696D" w:rsidRPr="0023696D" w:rsidRDefault="0023696D" w:rsidP="0023696D">
            <w:r w:rsidRPr="0023696D">
              <w:t xml:space="preserve">NSPH, Level 3, Suite 11 </w:t>
            </w:r>
          </w:p>
          <w:p w14:paraId="3A4B3954" w14:textId="77777777" w:rsidR="0023696D" w:rsidRPr="0023696D" w:rsidRDefault="0023696D" w:rsidP="0023696D">
            <w:r w:rsidRPr="0023696D">
              <w:t xml:space="preserve">Westbourne Street </w:t>
            </w:r>
          </w:p>
          <w:p w14:paraId="72E31850" w14:textId="77777777" w:rsidR="0023696D" w:rsidRPr="0023696D" w:rsidRDefault="0023696D" w:rsidP="0023696D">
            <w:r w:rsidRPr="0023696D">
              <w:t xml:space="preserve">ST LEONARDS 2065 </w:t>
            </w:r>
          </w:p>
          <w:p w14:paraId="0D28BC3D" w14:textId="77777777" w:rsidR="0023696D" w:rsidRPr="0023696D" w:rsidRDefault="0023696D" w:rsidP="0023696D">
            <w:r w:rsidRPr="0023696D">
              <w:t xml:space="preserve">0294395290 </w:t>
            </w:r>
          </w:p>
        </w:tc>
        <w:tc>
          <w:tcPr>
            <w:tcW w:w="0" w:type="auto"/>
            <w:vAlign w:val="center"/>
            <w:hideMark/>
          </w:tcPr>
          <w:p w14:paraId="6ECA1758" w14:textId="77777777" w:rsidR="0023696D" w:rsidRPr="0023696D" w:rsidRDefault="0023696D" w:rsidP="0023696D">
            <w:r w:rsidRPr="0023696D">
              <w:t xml:space="preserve">Location: North Shore Radiology - Health Hub </w:t>
            </w:r>
          </w:p>
          <w:p w14:paraId="59EE8B18" w14:textId="77777777" w:rsidR="0023696D" w:rsidRPr="0023696D" w:rsidRDefault="0023696D" w:rsidP="0023696D">
            <w:r w:rsidRPr="0023696D">
              <w:t xml:space="preserve">Examined: 26 May 2025 </w:t>
            </w:r>
          </w:p>
          <w:p w14:paraId="2F5B08F0" w14:textId="77777777" w:rsidR="0023696D" w:rsidRPr="0023696D" w:rsidRDefault="0023696D" w:rsidP="0023696D">
            <w:r w:rsidRPr="0023696D">
              <w:t xml:space="preserve">Reported: 27 May 2025 </w:t>
            </w:r>
          </w:p>
          <w:p w14:paraId="5272A445" w14:textId="77777777" w:rsidR="0023696D" w:rsidRPr="0023696D" w:rsidRDefault="0023696D" w:rsidP="0023696D">
            <w:r w:rsidRPr="0023696D">
              <w:t xml:space="preserve">Acc No: 88.1607970 </w:t>
            </w:r>
          </w:p>
        </w:tc>
      </w:tr>
    </w:tbl>
    <w:p w14:paraId="218A6AA9" w14:textId="77777777" w:rsidR="0023696D" w:rsidRPr="0023696D" w:rsidRDefault="0023696D" w:rsidP="0023696D">
      <w:pPr>
        <w:rPr>
          <w:vanish/>
        </w:rPr>
      </w:pPr>
    </w:p>
    <w:tbl>
      <w:tblPr>
        <w:tblW w:w="10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23696D" w:rsidRPr="0023696D" w14:paraId="768BDF24" w14:textId="77777777" w:rsidTr="00236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8892" w14:textId="77777777" w:rsidR="0023696D" w:rsidRPr="0023696D" w:rsidRDefault="0023696D" w:rsidP="0023696D">
            <w:r w:rsidRPr="0023696D">
              <w:t xml:space="preserve">Dear Prof BHINDI, </w:t>
            </w:r>
          </w:p>
          <w:p w14:paraId="38C62534" w14:textId="77777777" w:rsidR="0023696D" w:rsidRPr="0023696D" w:rsidRDefault="0023696D" w:rsidP="0023696D">
            <w:r w:rsidRPr="0023696D">
              <w:t xml:space="preserve">Re: Stephen </w:t>
            </w:r>
            <w:proofErr w:type="spellStart"/>
            <w:r w:rsidRPr="0023696D">
              <w:t>Mcguire</w:t>
            </w:r>
            <w:proofErr w:type="spellEnd"/>
            <w:r w:rsidRPr="0023696D">
              <w:t xml:space="preserve"> - Folio No: 88.430594 </w:t>
            </w:r>
          </w:p>
          <w:p w14:paraId="248DFF67" w14:textId="77777777" w:rsidR="0023696D" w:rsidRPr="0023696D" w:rsidRDefault="0023696D" w:rsidP="0023696D">
            <w:r w:rsidRPr="0023696D">
              <w:t xml:space="preserve">DOB: 22/07/1953 </w:t>
            </w:r>
          </w:p>
        </w:tc>
      </w:tr>
    </w:tbl>
    <w:p w14:paraId="6EFC6847" w14:textId="77777777" w:rsidR="0023696D" w:rsidRPr="0023696D" w:rsidRDefault="0023696D" w:rsidP="0023696D">
      <w:r w:rsidRPr="0023696D">
        <w:rPr>
          <w:b/>
          <w:bCs/>
        </w:rPr>
        <w:t xml:space="preserve">CT TAVI </w:t>
      </w:r>
    </w:p>
    <w:p w14:paraId="643963E7" w14:textId="77777777" w:rsidR="0023696D" w:rsidRPr="0023696D" w:rsidRDefault="0023696D" w:rsidP="0023696D">
      <w:r w:rsidRPr="0023696D">
        <w:rPr>
          <w:b/>
          <w:bCs/>
        </w:rPr>
        <w:t>Technique:</w:t>
      </w:r>
      <w:r w:rsidRPr="0023696D">
        <w:t xml:space="preserve"> Gated CT angiogram Aortic Arch to Common Femoral Arteries </w:t>
      </w:r>
    </w:p>
    <w:p w14:paraId="08BA755B" w14:textId="77777777" w:rsidR="0023696D" w:rsidRPr="0023696D" w:rsidRDefault="0023696D" w:rsidP="0023696D">
      <w:r w:rsidRPr="0023696D">
        <w:rPr>
          <w:b/>
          <w:bCs/>
        </w:rPr>
        <w:t>History:</w:t>
      </w:r>
      <w:r w:rsidRPr="0023696D">
        <w:t xml:space="preserve"> Aortic stenosis. </w:t>
      </w:r>
    </w:p>
    <w:p w14:paraId="7434CEC4" w14:textId="77777777" w:rsidR="0023696D" w:rsidRPr="0023696D" w:rsidRDefault="0023696D" w:rsidP="0023696D">
      <w:r w:rsidRPr="0023696D">
        <w:rPr>
          <w:b/>
          <w:bCs/>
        </w:rPr>
        <w:t xml:space="preserve">Findings: </w:t>
      </w:r>
    </w:p>
    <w:p w14:paraId="28ED2393" w14:textId="77777777" w:rsidR="0023696D" w:rsidRPr="0023696D" w:rsidRDefault="0023696D" w:rsidP="0023696D">
      <w:r w:rsidRPr="0023696D">
        <w:rPr>
          <w:b/>
          <w:bCs/>
        </w:rPr>
        <w:t>Aortic Root:</w:t>
      </w:r>
      <w:r w:rsidRPr="0023696D">
        <w:t xml:space="preserve"> Extensive aortic valve calcification with a calcium score of 3990. No </w:t>
      </w:r>
      <w:proofErr w:type="spellStart"/>
      <w:r w:rsidRPr="0023696D">
        <w:t>subannular</w:t>
      </w:r>
      <w:proofErr w:type="spellEnd"/>
      <w:r w:rsidRPr="0023696D">
        <w:t xml:space="preserve"> calcification. </w:t>
      </w:r>
    </w:p>
    <w:p w14:paraId="2C7A874F" w14:textId="77777777" w:rsidR="0023696D" w:rsidRPr="0023696D" w:rsidRDefault="0023696D" w:rsidP="0023696D">
      <w:r w:rsidRPr="0023696D">
        <w:rPr>
          <w:b/>
          <w:bCs/>
        </w:rPr>
        <w:t>Arch and Thoracic Aorta:</w:t>
      </w:r>
      <w:r w:rsidRPr="0023696D">
        <w:t xml:space="preserve"> No aneurysm of the thoracic aorta. There is moderate A-P angulation of the proximal descending thoracic aorta just distal to the origin of the left subclavian artery. There is a small outpouching on the medial aspect of the proximal descending thoracic aorta at the level of the angulation which may be due to a small diverticulum. There are scattered foci of calcification in the thoracic aorta. </w:t>
      </w:r>
    </w:p>
    <w:p w14:paraId="73A5B16C" w14:textId="77777777" w:rsidR="0023696D" w:rsidRPr="0023696D" w:rsidRDefault="0023696D" w:rsidP="0023696D">
      <w:r w:rsidRPr="0023696D">
        <w:t xml:space="preserve">Visualised neck vessels opacify. There is tortuosity of the mid right ICA at the level of C3. Conventional branching of neck vessels from the aortic arch. </w:t>
      </w:r>
    </w:p>
    <w:p w14:paraId="36946044" w14:textId="77777777" w:rsidR="0023696D" w:rsidRPr="0023696D" w:rsidRDefault="0023696D" w:rsidP="0023696D">
      <w:r w:rsidRPr="0023696D">
        <w:rPr>
          <w:b/>
          <w:bCs/>
        </w:rPr>
        <w:t>Abdominal Aorta:</w:t>
      </w:r>
      <w:r w:rsidRPr="0023696D">
        <w:t xml:space="preserve"> No abdominal aortic aneurysm. Mild calcific atheroma in the abdominal aorta. Single renal arteries bilaterally. Visceral branches of the abdominal aorta opacify. </w:t>
      </w:r>
    </w:p>
    <w:p w14:paraId="753DD70F" w14:textId="77777777" w:rsidR="0023696D" w:rsidRPr="0023696D" w:rsidRDefault="0023696D" w:rsidP="0023696D">
      <w:r w:rsidRPr="0023696D">
        <w:rPr>
          <w:b/>
          <w:bCs/>
        </w:rPr>
        <w:t>MLD (minimum luminal diameter):</w:t>
      </w:r>
      <w:r w:rsidRPr="0023696D">
        <w:t xml:space="preserve"> 14mm </w:t>
      </w:r>
    </w:p>
    <w:p w14:paraId="607049CB" w14:textId="77777777" w:rsidR="0023696D" w:rsidRPr="0023696D" w:rsidRDefault="0023696D" w:rsidP="0023696D">
      <w:r w:rsidRPr="0023696D">
        <w:rPr>
          <w:b/>
          <w:bCs/>
        </w:rPr>
        <w:lastRenderedPageBreak/>
        <w:t>Right iliofemoral run off:</w:t>
      </w:r>
      <w:r w:rsidRPr="0023696D">
        <w:t xml:space="preserve"> Mild tortuosity of the right external iliac artery. Scattered calcification in the right iliofemoral system with calcification located posteriorly in the right CFA. </w:t>
      </w:r>
    </w:p>
    <w:p w14:paraId="4ECBC796" w14:textId="77777777" w:rsidR="0023696D" w:rsidRPr="0023696D" w:rsidRDefault="0023696D" w:rsidP="0023696D">
      <w:r w:rsidRPr="0023696D">
        <w:t xml:space="preserve">RCIA MLD: 9mm </w:t>
      </w:r>
    </w:p>
    <w:p w14:paraId="7AB4B355" w14:textId="77777777" w:rsidR="0023696D" w:rsidRPr="0023696D" w:rsidRDefault="0023696D" w:rsidP="0023696D">
      <w:r w:rsidRPr="0023696D">
        <w:t xml:space="preserve">REIA MLD: 10mm </w:t>
      </w:r>
    </w:p>
    <w:p w14:paraId="0150CF06" w14:textId="77777777" w:rsidR="0023696D" w:rsidRPr="0023696D" w:rsidRDefault="0023696D" w:rsidP="0023696D">
      <w:r w:rsidRPr="0023696D">
        <w:t xml:space="preserve">RCFA MLD: 10mm </w:t>
      </w:r>
    </w:p>
    <w:p w14:paraId="1422D87F" w14:textId="77777777" w:rsidR="0023696D" w:rsidRPr="0023696D" w:rsidRDefault="0023696D" w:rsidP="0023696D">
      <w:r w:rsidRPr="0023696D">
        <w:rPr>
          <w:b/>
          <w:bCs/>
        </w:rPr>
        <w:t>Left iliofemoral run off:</w:t>
      </w:r>
      <w:r w:rsidRPr="0023696D">
        <w:t xml:space="preserve"> Minimal tortuosity of the left iliofemoral system with scattered calcification, located along the posterior and medial aspect of the left CFA. </w:t>
      </w:r>
    </w:p>
    <w:p w14:paraId="17D84646" w14:textId="77777777" w:rsidR="0023696D" w:rsidRPr="0023696D" w:rsidRDefault="0023696D" w:rsidP="0023696D">
      <w:r w:rsidRPr="0023696D">
        <w:t xml:space="preserve">LCIA MLD: 10mm </w:t>
      </w:r>
    </w:p>
    <w:p w14:paraId="5F0CAB01" w14:textId="77777777" w:rsidR="0023696D" w:rsidRPr="0023696D" w:rsidRDefault="0023696D" w:rsidP="0023696D">
      <w:r w:rsidRPr="0023696D">
        <w:t xml:space="preserve">LEIA MLD: 10mm </w:t>
      </w:r>
    </w:p>
    <w:p w14:paraId="04093712" w14:textId="77777777" w:rsidR="0023696D" w:rsidRPr="0023696D" w:rsidRDefault="0023696D" w:rsidP="0023696D">
      <w:r w:rsidRPr="0023696D">
        <w:t xml:space="preserve">LCFA MLD: 10mm </w:t>
      </w:r>
    </w:p>
    <w:p w14:paraId="70926655" w14:textId="77777777" w:rsidR="0023696D" w:rsidRPr="0023696D" w:rsidRDefault="0023696D" w:rsidP="0023696D">
      <w:r w:rsidRPr="0023696D">
        <w:rPr>
          <w:b/>
          <w:bCs/>
        </w:rPr>
        <w:t>Other Findings:</w:t>
      </w:r>
      <w:r w:rsidRPr="0023696D">
        <w:t xml:space="preserve"> Patchy hepatic steatosis. Colonic diverticulosis with no superimposed acute inflammation. No ascites. </w:t>
      </w:r>
    </w:p>
    <w:p w14:paraId="3B6CBEF2" w14:textId="77777777" w:rsidR="0023696D" w:rsidRPr="0023696D" w:rsidRDefault="0023696D" w:rsidP="0023696D">
      <w:r w:rsidRPr="0023696D">
        <w:t xml:space="preserve">No pleural or pericardial effusion. There is mild bibasal atelectasis. There is mild right apical scarring. No aggressive osseous lesion. </w:t>
      </w:r>
    </w:p>
    <w:p w14:paraId="55E60B53" w14:textId="77777777" w:rsidR="0023696D" w:rsidRPr="0023696D" w:rsidRDefault="0023696D" w:rsidP="0023696D">
      <w:r w:rsidRPr="0023696D">
        <w:rPr>
          <w:b/>
          <w:bCs/>
        </w:rPr>
        <w:t>CONCLUSION:</w:t>
      </w:r>
      <w:r w:rsidRPr="0023696D">
        <w:t xml:space="preserve"> Preop TAVI measurements as provided. </w:t>
      </w:r>
    </w:p>
    <w:p w14:paraId="754D5EF1" w14:textId="77777777" w:rsidR="0023696D" w:rsidRPr="0023696D" w:rsidRDefault="0023696D" w:rsidP="0023696D">
      <w:r w:rsidRPr="0023696D">
        <w:t xml:space="preserve">Dr Wynne Sum </w:t>
      </w:r>
    </w:p>
    <w:p w14:paraId="3440440E" w14:textId="77777777" w:rsidR="0023696D" w:rsidRPr="0023696D" w:rsidRDefault="0023696D" w:rsidP="0023696D">
      <w:r w:rsidRPr="0023696D">
        <w:t xml:space="preserve">Electronically signed by Dr Wynne Sum at 2:24 PM Tue, 27 May 2025 </w:t>
      </w:r>
    </w:p>
    <w:p w14:paraId="6B1DD99E" w14:textId="77777777" w:rsidR="00BD224C" w:rsidRDefault="00BD224C"/>
    <w:sectPr w:rsidR="00BD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D"/>
    <w:rsid w:val="0023696D"/>
    <w:rsid w:val="003D34C5"/>
    <w:rsid w:val="004B3FF3"/>
    <w:rsid w:val="008C2CF5"/>
    <w:rsid w:val="00B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4368"/>
  <w15:chartTrackingRefBased/>
  <w15:docId w15:val="{B2F2E844-AF83-4BD0-8543-C6BB0DA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Auton, Alice</dc:creator>
  <cp:keywords/>
  <dc:description/>
  <cp:lastModifiedBy>Auton, Alice</cp:lastModifiedBy>
  <cp:revision>1</cp:revision>
  <dcterms:created xsi:type="dcterms:W3CDTF">2025-05-28T00:58:00Z</dcterms:created>
  <dcterms:modified xsi:type="dcterms:W3CDTF">2025-05-28T01:02:00Z</dcterms:modified>
</cp:coreProperties>
</file>