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992"/>
        <w:gridCol w:w="993"/>
        <w:gridCol w:w="992"/>
        <w:gridCol w:w="1276"/>
        <w:gridCol w:w="1417"/>
      </w:tblGrid>
      <w:tr w:rsidR="007315DC" w:rsidRPr="00B655D9" w14:paraId="6E6939AC" w14:textId="77777777" w:rsidTr="00B70EF9">
        <w:trPr>
          <w:cantSplit/>
          <w:trHeight w:val="340"/>
        </w:trPr>
        <w:tc>
          <w:tcPr>
            <w:tcW w:w="5529" w:type="dxa"/>
            <w:gridSpan w:val="3"/>
            <w:shd w:val="clear" w:color="auto" w:fill="808080"/>
            <w:vAlign w:val="center"/>
          </w:tcPr>
          <w:p w14:paraId="4556BE52" w14:textId="35449451" w:rsidR="007315DC" w:rsidRPr="00B655D9" w:rsidRDefault="001B5104" w:rsidP="005602B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bookmarkStart w:id="0" w:name="_Hlk191554077"/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T</w:t>
            </w:r>
            <w:r w:rsidR="00A476D3" w:rsidRPr="00A476D3">
              <w:rPr>
                <w:rFonts w:ascii="Arial" w:hAnsi="Arial"/>
                <w:b/>
                <w:color w:val="FFFFFF"/>
                <w:sz w:val="28"/>
                <w:szCs w:val="28"/>
              </w:rPr>
              <w:t>AVI Workup Summary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and Multidisciplinary Structural Heart Team</w:t>
            </w:r>
          </w:p>
        </w:tc>
        <w:tc>
          <w:tcPr>
            <w:tcW w:w="5670" w:type="dxa"/>
            <w:gridSpan w:val="5"/>
          </w:tcPr>
          <w:p w14:paraId="2BD03AB7" w14:textId="7852B02A" w:rsidR="007315DC" w:rsidRPr="00B655D9" w:rsidRDefault="0020604E" w:rsidP="00B70EF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73D2A87" wp14:editId="2CBDF59C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61018</wp:posOffset>
                  </wp:positionV>
                  <wp:extent cx="2529205" cy="739775"/>
                  <wp:effectExtent l="0" t="0" r="4445" b="3175"/>
                  <wp:wrapTight wrapText="bothSides">
                    <wp:wrapPolygon edited="0">
                      <wp:start x="0" y="0"/>
                      <wp:lineTo x="0" y="21136"/>
                      <wp:lineTo x="21475" y="21136"/>
                      <wp:lineTo x="21475" y="0"/>
                      <wp:lineTo x="0" y="0"/>
                    </wp:wrapPolygon>
                  </wp:wrapTight>
                  <wp:docPr id="160043810" name="Picture 1" descr="Royal North Shore Hospital Commercial Furniture Project | Commercial Sofa  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North Shore Hospital Commercial Furniture Project | Commercial Sofa  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B655D9" w14:paraId="1D6E420E" w14:textId="77777777" w:rsidTr="00202B67">
        <w:trPr>
          <w:cantSplit/>
          <w:trHeight w:val="258"/>
        </w:trPr>
        <w:tc>
          <w:tcPr>
            <w:tcW w:w="5529" w:type="dxa"/>
            <w:gridSpan w:val="3"/>
            <w:shd w:val="clear" w:color="auto" w:fill="CCCCCC"/>
            <w:vAlign w:val="center"/>
          </w:tcPr>
          <w:p w14:paraId="27908EA7" w14:textId="10E263BC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gridSpan w:val="5"/>
            <w:shd w:val="clear" w:color="auto" w:fill="CCCCCC"/>
            <w:vAlign w:val="center"/>
          </w:tcPr>
          <w:p w14:paraId="55D6685B" w14:textId="73901B13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A3130E">
              <w:rPr>
                <w:rFonts w:ascii="Arial" w:hAnsi="Arial"/>
                <w:b/>
                <w:bCs/>
                <w:sz w:val="20"/>
                <w:szCs w:val="20"/>
              </w:rPr>
              <w:t xml:space="preserve">Hansen </w:t>
            </w:r>
          </w:p>
        </w:tc>
      </w:tr>
      <w:tr w:rsidR="00BE7264" w:rsidRPr="00B655D9" w14:paraId="23665C64" w14:textId="77777777" w:rsidTr="00202B67">
        <w:trPr>
          <w:cantSplit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25" w14:textId="0563D75A" w:rsidR="00BE7264" w:rsidRPr="00B655D9" w:rsidRDefault="00BE726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A3130E">
              <w:rPr>
                <w:rFonts w:ascii="Arial" w:hAnsi="Arial"/>
                <w:sz w:val="20"/>
                <w:szCs w:val="20"/>
              </w:rPr>
              <w:t>Janet Telfer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CBB9D" w14:textId="5EB6C275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Referrer: </w:t>
            </w:r>
            <w:r w:rsidR="00A3130E">
              <w:rPr>
                <w:rFonts w:ascii="Arial" w:hAnsi="Arial"/>
                <w:sz w:val="20"/>
                <w:szCs w:val="20"/>
              </w:rPr>
              <w:t xml:space="preserve">Vernon </w:t>
            </w:r>
          </w:p>
        </w:tc>
      </w:tr>
      <w:tr w:rsidR="00BE7264" w:rsidRPr="00B655D9" w14:paraId="71FC1CD6" w14:textId="77777777" w:rsidTr="00202B67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48E3ACD3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A3130E">
              <w:rPr>
                <w:rFonts w:ascii="Arial" w:hAnsi="Arial"/>
                <w:sz w:val="20"/>
                <w:szCs w:val="20"/>
              </w:rPr>
              <w:t>19/9/40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230B77E" w14:textId="0D7A5A14" w:rsidR="00BE7264" w:rsidRPr="00B655D9" w:rsidRDefault="00A476D3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</w:p>
        </w:tc>
      </w:tr>
      <w:tr w:rsidR="005602BA" w:rsidRPr="00B655D9" w14:paraId="0BA5EEBC" w14:textId="77777777" w:rsidTr="00202B67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6069B2C9" w:rsidR="005602BA" w:rsidRPr="00B655D9" w:rsidRDefault="000555B5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RN: </w:t>
            </w:r>
            <w:r w:rsidR="00A3130E">
              <w:rPr>
                <w:rFonts w:ascii="Arial" w:hAnsi="Arial"/>
                <w:sz w:val="20"/>
                <w:szCs w:val="20"/>
              </w:rPr>
              <w:t>0722105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</w:tcPr>
          <w:p w14:paraId="2AB20CE8" w14:textId="092DDE1A" w:rsidR="00CE4774" w:rsidRPr="00B655D9" w:rsidRDefault="00574026" w:rsidP="0027006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: </w:t>
            </w:r>
            <w:r w:rsidR="00A3130E">
              <w:rPr>
                <w:rFonts w:ascii="Arial" w:hAnsi="Arial"/>
                <w:sz w:val="20"/>
                <w:szCs w:val="20"/>
              </w:rPr>
              <w:t xml:space="preserve">0421 826 573 </w:t>
            </w:r>
          </w:p>
        </w:tc>
      </w:tr>
      <w:tr w:rsidR="005602BA" w:rsidRPr="00B655D9" w14:paraId="6210B775" w14:textId="77777777" w:rsidTr="00202B67">
        <w:trPr>
          <w:cantSplit/>
          <w:trHeight w:val="454"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51B157C7" w:rsidR="005602BA" w:rsidRPr="00B655D9" w:rsidRDefault="00D4642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B06EF1">
              <w:rPr>
                <w:rFonts w:ascii="Arial" w:hAnsi="Arial"/>
                <w:sz w:val="20"/>
                <w:szCs w:val="20"/>
              </w:rPr>
              <w:t xml:space="preserve"> </w:t>
            </w:r>
            <w:r w:rsidR="00A3130E">
              <w:rPr>
                <w:rFonts w:ascii="Arial" w:hAnsi="Arial"/>
                <w:sz w:val="20"/>
                <w:szCs w:val="20"/>
              </w:rPr>
              <w:t>84YO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  <w:vAlign w:val="center"/>
          </w:tcPr>
          <w:p w14:paraId="4320F2D5" w14:textId="74A67484" w:rsidR="00286FAE" w:rsidRPr="00B655D9" w:rsidRDefault="00B06EF1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Weight:</w:t>
            </w:r>
            <w:r w:rsidR="00A3130E">
              <w:rPr>
                <w:rFonts w:ascii="Arial" w:hAnsi="Arial"/>
                <w:sz w:val="20"/>
                <w:szCs w:val="20"/>
              </w:rPr>
              <w:t xml:space="preserve"> 66kg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D1ED0">
              <w:rPr>
                <w:rFonts w:ascii="Arial" w:hAnsi="Arial"/>
                <w:sz w:val="20"/>
                <w:szCs w:val="20"/>
              </w:rPr>
              <w:t>Height:</w:t>
            </w:r>
            <w:r w:rsidR="00A3130E">
              <w:rPr>
                <w:rFonts w:ascii="Arial" w:hAnsi="Arial"/>
                <w:sz w:val="20"/>
                <w:szCs w:val="20"/>
              </w:rPr>
              <w:t>162cm</w:t>
            </w:r>
          </w:p>
        </w:tc>
      </w:tr>
      <w:tr w:rsidR="00A476D3" w:rsidRPr="00B655D9" w14:paraId="6E6CECD0" w14:textId="77777777" w:rsidTr="00202B67">
        <w:trPr>
          <w:cantSplit/>
          <w:trHeight w:val="367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5DA6768B" w14:textId="77777777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1" w:name="_Hlk191550783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1FD2A0BB" w14:textId="63307AA1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A476D3" w:rsidRPr="00B655D9" w14:paraId="3F56DE00" w14:textId="77777777" w:rsidTr="00202B67">
        <w:trPr>
          <w:cantSplit/>
          <w:trHeight w:val="983"/>
        </w:trPr>
        <w:tc>
          <w:tcPr>
            <w:tcW w:w="5529" w:type="dxa"/>
            <w:gridSpan w:val="3"/>
          </w:tcPr>
          <w:p w14:paraId="29702F73" w14:textId="7A665469" w:rsidR="00A3130E" w:rsidRPr="00A3130E" w:rsidRDefault="00A3130E" w:rsidP="00A3130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S</w:t>
            </w:r>
            <w:r w:rsidRPr="00A3130E">
              <w:rPr>
                <w:rFonts w:ascii="Arial" w:hAnsi="Arial"/>
                <w:sz w:val="20"/>
                <w:szCs w:val="20"/>
                <w:lang w:val="x-none"/>
              </w:rPr>
              <w:t>evere AS</w:t>
            </w:r>
          </w:p>
          <w:p w14:paraId="4FD91EF3" w14:textId="77777777" w:rsidR="00A3130E" w:rsidRPr="00A3130E" w:rsidRDefault="00A3130E" w:rsidP="00A3130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A3130E">
              <w:rPr>
                <w:rFonts w:ascii="Arial" w:hAnsi="Arial"/>
                <w:sz w:val="20"/>
                <w:szCs w:val="20"/>
                <w:lang w:val="x-none"/>
              </w:rPr>
              <w:t>Hypertension</w:t>
            </w:r>
          </w:p>
          <w:p w14:paraId="77102246" w14:textId="578537C1" w:rsidR="002360FF" w:rsidRPr="002D6EF6" w:rsidRDefault="00A3130E" w:rsidP="00A3130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A3130E">
              <w:rPr>
                <w:rFonts w:ascii="Arial" w:hAnsi="Arial"/>
                <w:sz w:val="20"/>
                <w:szCs w:val="20"/>
                <w:lang w:val="x-none"/>
              </w:rPr>
              <w:t>hypothyroidism</w:t>
            </w:r>
          </w:p>
        </w:tc>
        <w:tc>
          <w:tcPr>
            <w:tcW w:w="5670" w:type="dxa"/>
            <w:gridSpan w:val="5"/>
          </w:tcPr>
          <w:p w14:paraId="1E8C7476" w14:textId="213B2B5B" w:rsidR="00A3130E" w:rsidRPr="00A3130E" w:rsidRDefault="00A3130E" w:rsidP="00A3130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A3130E">
              <w:rPr>
                <w:rFonts w:ascii="Arial" w:hAnsi="Arial"/>
                <w:sz w:val="20"/>
                <w:szCs w:val="20"/>
                <w:lang w:val="x-none"/>
              </w:rPr>
              <w:t xml:space="preserve">Lercanidipine 10 mg </w:t>
            </w:r>
          </w:p>
          <w:p w14:paraId="7C7F652C" w14:textId="16A6FF2C" w:rsidR="00A3130E" w:rsidRPr="00A3130E" w:rsidRDefault="00A3130E" w:rsidP="00A3130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A3130E">
              <w:rPr>
                <w:rFonts w:ascii="Arial" w:hAnsi="Arial"/>
                <w:sz w:val="20"/>
                <w:szCs w:val="20"/>
                <w:lang w:val="x-none"/>
              </w:rPr>
              <w:t xml:space="preserve">Levothyroxine sodium 50 mcg </w:t>
            </w:r>
          </w:p>
          <w:p w14:paraId="5B53F7D0" w14:textId="4CC52175" w:rsidR="008D759F" w:rsidRPr="00A3130E" w:rsidRDefault="008D759F" w:rsidP="00A3130E">
            <w:pPr>
              <w:keepNext/>
              <w:spacing w:before="40" w:afterLines="40" w:after="96"/>
              <w:ind w:left="142"/>
              <w:rPr>
                <w:rFonts w:ascii="Arial" w:hAnsi="Arial"/>
                <w:sz w:val="20"/>
                <w:szCs w:val="20"/>
                <w:lang w:val="x-none"/>
              </w:rPr>
            </w:pPr>
          </w:p>
        </w:tc>
      </w:tr>
      <w:tr w:rsidR="00A476D3" w:rsidRPr="00B655D9" w14:paraId="1AB60BB9" w14:textId="77777777" w:rsidTr="00202B67">
        <w:trPr>
          <w:cantSplit/>
          <w:trHeight w:val="369"/>
        </w:trPr>
        <w:tc>
          <w:tcPr>
            <w:tcW w:w="5529" w:type="dxa"/>
            <w:gridSpan w:val="3"/>
            <w:shd w:val="clear" w:color="auto" w:fill="D9D9D9" w:themeFill="background1" w:themeFillShade="D9"/>
          </w:tcPr>
          <w:p w14:paraId="7548CCFE" w14:textId="56D166CF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</w:tcPr>
          <w:p w14:paraId="04ED3279" w14:textId="799AF68E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</w:p>
        </w:tc>
      </w:tr>
      <w:tr w:rsidR="00A476D3" w:rsidRPr="00B655D9" w14:paraId="009F130A" w14:textId="77777777" w:rsidTr="00202B67">
        <w:trPr>
          <w:cantSplit/>
          <w:trHeight w:val="982"/>
        </w:trPr>
        <w:tc>
          <w:tcPr>
            <w:tcW w:w="5529" w:type="dxa"/>
            <w:gridSpan w:val="3"/>
          </w:tcPr>
          <w:p w14:paraId="584D00D0" w14:textId="29B7D229" w:rsidR="00A3130E" w:rsidRPr="00A3130E" w:rsidRDefault="00A3130E" w:rsidP="00A3130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Lives at home with </w:t>
            </w:r>
            <w:r w:rsidRPr="00A3130E">
              <w:rPr>
                <w:rFonts w:ascii="Arial" w:hAnsi="Arial"/>
                <w:sz w:val="20"/>
                <w:szCs w:val="20"/>
                <w:lang w:val="x-none"/>
              </w:rPr>
              <w:t>son</w:t>
            </w:r>
          </w:p>
          <w:p w14:paraId="1D250362" w14:textId="4484370F" w:rsidR="00A3130E" w:rsidRPr="00A3130E" w:rsidRDefault="00A3130E" w:rsidP="00A3130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Independent with </w:t>
            </w:r>
            <w:r w:rsidRPr="00A3130E">
              <w:rPr>
                <w:rFonts w:ascii="Arial" w:hAnsi="Arial"/>
                <w:sz w:val="20"/>
                <w:szCs w:val="20"/>
                <w:lang w:val="x-none"/>
              </w:rPr>
              <w:t>ADLs</w:t>
            </w:r>
            <w:r>
              <w:rPr>
                <w:rFonts w:ascii="Arial" w:hAnsi="Arial"/>
                <w:sz w:val="20"/>
                <w:szCs w:val="20"/>
                <w:lang w:val="x-none"/>
              </w:rPr>
              <w:t xml:space="preserve"> and mobility </w:t>
            </w:r>
          </w:p>
          <w:p w14:paraId="47E5ECD0" w14:textId="4A1F1647" w:rsidR="00A3130E" w:rsidRPr="00A3130E" w:rsidRDefault="00A3130E" w:rsidP="00A3130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A3130E">
              <w:rPr>
                <w:rFonts w:ascii="Arial" w:hAnsi="Arial"/>
                <w:sz w:val="20"/>
                <w:szCs w:val="20"/>
                <w:lang w:val="x-none"/>
              </w:rPr>
              <w:t>Never smoked</w:t>
            </w:r>
          </w:p>
          <w:p w14:paraId="41BF1EBE" w14:textId="77777777" w:rsidR="002360FF" w:rsidRDefault="00A3130E" w:rsidP="00A3130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A3130E">
              <w:rPr>
                <w:rFonts w:ascii="Arial" w:hAnsi="Arial"/>
                <w:sz w:val="20"/>
                <w:szCs w:val="20"/>
                <w:lang w:val="x-none"/>
              </w:rPr>
              <w:t>2-3 std EtOH/week some weeks, then may go for several month without drinking</w:t>
            </w:r>
          </w:p>
          <w:p w14:paraId="5C0B3F01" w14:textId="77777777" w:rsidR="00A3130E" w:rsidRPr="00A3130E" w:rsidRDefault="00A3130E" w:rsidP="00A3130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A3130E">
              <w:rPr>
                <w:rFonts w:ascii="Arial" w:hAnsi="Arial"/>
                <w:sz w:val="20"/>
                <w:szCs w:val="20"/>
                <w:lang w:val="x-none"/>
              </w:rPr>
              <w:t>Has recently taken her caravan up the north coast</w:t>
            </w:r>
          </w:p>
          <w:p w14:paraId="3CAF9056" w14:textId="25A66D06" w:rsidR="00A3130E" w:rsidRPr="00A3130E" w:rsidRDefault="00A3130E" w:rsidP="00A3130E">
            <w:pPr>
              <w:keepNext/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</w:p>
        </w:tc>
        <w:tc>
          <w:tcPr>
            <w:tcW w:w="5670" w:type="dxa"/>
            <w:gridSpan w:val="5"/>
          </w:tcPr>
          <w:p w14:paraId="3D6BC283" w14:textId="77777777" w:rsidR="00A3130E" w:rsidRDefault="00A3130E" w:rsidP="00A3130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A3130E">
              <w:rPr>
                <w:rFonts w:ascii="Arial" w:hAnsi="Arial"/>
                <w:sz w:val="20"/>
                <w:szCs w:val="20"/>
                <w:lang w:val="x-none"/>
              </w:rPr>
              <w:t xml:space="preserve">Admission 18/7 RNSH with vertigo </w:t>
            </w:r>
            <w:r w:rsidRPr="00A3130E">
              <w:rPr>
                <w:rFonts w:ascii="Arial" w:hAnsi="Arial"/>
                <w:sz w:val="20"/>
                <w:szCs w:val="20"/>
                <w:lang w:val="x-none"/>
              </w:rPr>
              <w:br/>
              <w:t xml:space="preserve">- </w:t>
            </w:r>
            <w:r w:rsidRPr="00A3130E">
              <w:rPr>
                <w:rFonts w:ascii="Arial" w:hAnsi="Arial"/>
                <w:sz w:val="20"/>
                <w:szCs w:val="20"/>
                <w:lang w:val="x-none"/>
              </w:rPr>
              <w:t xml:space="preserve">had an episode of dizziness around 6 months go </w:t>
            </w:r>
            <w:r>
              <w:rPr>
                <w:rFonts w:ascii="Arial" w:hAnsi="Arial"/>
                <w:sz w:val="20"/>
                <w:szCs w:val="20"/>
                <w:lang w:val="x-none"/>
              </w:rPr>
              <w:t xml:space="preserve">thought to be similar, denies syncope </w:t>
            </w:r>
            <w:r>
              <w:rPr>
                <w:rFonts w:ascii="Arial" w:hAnsi="Arial"/>
                <w:sz w:val="20"/>
                <w:szCs w:val="20"/>
                <w:lang w:val="x-none"/>
              </w:rPr>
              <w:br/>
              <w:t xml:space="preserve">- new finding severe AS </w:t>
            </w:r>
          </w:p>
          <w:p w14:paraId="6505AED0" w14:textId="72A8B718" w:rsidR="00A3130E" w:rsidRPr="00A3130E" w:rsidRDefault="00A3130E" w:rsidP="00A3130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Had n</w:t>
            </w:r>
            <w:r w:rsidRPr="00A3130E">
              <w:rPr>
                <w:rFonts w:ascii="Arial" w:hAnsi="Arial"/>
                <w:sz w:val="20"/>
                <w:szCs w:val="20"/>
                <w:lang w:val="x-none"/>
              </w:rPr>
              <w:t>oted some reduced exercise tolerance in past few months</w:t>
            </w:r>
          </w:p>
          <w:p w14:paraId="26105854" w14:textId="4AB8FE4D" w:rsidR="00A3130E" w:rsidRDefault="00A3130E" w:rsidP="00A3130E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A3130E">
              <w:rPr>
                <w:rFonts w:ascii="Arial" w:hAnsi="Arial"/>
                <w:sz w:val="20"/>
                <w:szCs w:val="20"/>
                <w:lang w:val="x-none"/>
              </w:rPr>
              <w:t>- prev</w:t>
            </w:r>
            <w:r>
              <w:rPr>
                <w:rFonts w:ascii="Arial" w:hAnsi="Arial"/>
                <w:sz w:val="20"/>
                <w:szCs w:val="20"/>
                <w:lang w:val="x-none"/>
              </w:rPr>
              <w:t xml:space="preserve">ious able to walk </w:t>
            </w:r>
            <w:r w:rsidRPr="00A3130E">
              <w:rPr>
                <w:rFonts w:ascii="Arial" w:hAnsi="Arial"/>
                <w:sz w:val="20"/>
                <w:szCs w:val="20"/>
                <w:lang w:val="x-none"/>
              </w:rPr>
              <w:t>30 min on flat, now 15 min</w:t>
            </w:r>
          </w:p>
          <w:p w14:paraId="380E9441" w14:textId="225A4B58" w:rsidR="00A3130E" w:rsidRPr="00A3130E" w:rsidRDefault="00A3130E" w:rsidP="00A3130E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A3130E">
              <w:rPr>
                <w:rFonts w:ascii="Arial" w:hAnsi="Arial"/>
                <w:sz w:val="20"/>
                <w:szCs w:val="20"/>
                <w:lang w:val="x-none"/>
              </w:rPr>
              <w:t>Occasional lower limb oedema noted</w:t>
            </w:r>
          </w:p>
          <w:p w14:paraId="35906C7F" w14:textId="0EA61AFD" w:rsidR="002360FF" w:rsidRPr="00A3130E" w:rsidRDefault="00A3130E" w:rsidP="00A3130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Denies chest pain, PND or orthopnoea </w:t>
            </w:r>
          </w:p>
        </w:tc>
      </w:tr>
      <w:tr w:rsidR="00AC39F8" w:rsidRPr="00B655D9" w14:paraId="4E6FAE5E" w14:textId="77777777" w:rsidTr="00202B67">
        <w:trPr>
          <w:cantSplit/>
          <w:trHeight w:val="369"/>
        </w:trPr>
        <w:tc>
          <w:tcPr>
            <w:tcW w:w="11199" w:type="dxa"/>
            <w:gridSpan w:val="8"/>
            <w:shd w:val="clear" w:color="auto" w:fill="D9D9D9" w:themeFill="background1" w:themeFillShade="D9"/>
            <w:vAlign w:val="center"/>
          </w:tcPr>
          <w:p w14:paraId="320D973C" w14:textId="40FBDA30" w:rsidR="00AC39F8" w:rsidRPr="00B655D9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 w:rsidR="001B5104"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E</w:t>
            </w:r>
            <w:r w:rsidR="00423D1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A3130E">
              <w:rPr>
                <w:rFonts w:ascii="Arial" w:hAnsi="Arial"/>
                <w:b/>
                <w:bCs/>
                <w:sz w:val="20"/>
                <w:szCs w:val="20"/>
              </w:rPr>
              <w:t xml:space="preserve">21/7/25 RNSH </w:t>
            </w:r>
          </w:p>
        </w:tc>
      </w:tr>
      <w:tr w:rsidR="00A476D3" w:rsidRPr="00B655D9" w14:paraId="300A11E9" w14:textId="77777777" w:rsidTr="00202B67">
        <w:trPr>
          <w:cantSplit/>
          <w:trHeight w:val="2206"/>
        </w:trPr>
        <w:tc>
          <w:tcPr>
            <w:tcW w:w="11199" w:type="dxa"/>
            <w:gridSpan w:val="8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1B5104" w:rsidRPr="000A4D06" w14:paraId="23209F46" w14:textId="77777777" w:rsidTr="008D0D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E640E93" w14:textId="699667B7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A3130E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61%</w:t>
                  </w:r>
                </w:p>
              </w:tc>
              <w:tc>
                <w:tcPr>
                  <w:tcW w:w="4721" w:type="dxa"/>
                </w:tcPr>
                <w:p w14:paraId="0F90051B" w14:textId="0EDEF1F0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A3130E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0.7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AVAi</w:t>
                  </w:r>
                  <w:proofErr w:type="spellEnd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A3130E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0.4</w:t>
                  </w:r>
                </w:p>
              </w:tc>
            </w:tr>
            <w:tr w:rsidR="001B5104" w:rsidRPr="000A4D06" w14:paraId="6252BD94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8AF854" w14:textId="565AED3A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A3130E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113</w:t>
                  </w:r>
                </w:p>
              </w:tc>
              <w:tc>
                <w:tcPr>
                  <w:tcW w:w="4721" w:type="dxa"/>
                </w:tcPr>
                <w:p w14:paraId="2F657553" w14:textId="332D4E46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sz w:val="20"/>
                      <w:szCs w:val="20"/>
                    </w:rPr>
                    <w:t>AR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>:</w:t>
                  </w:r>
                  <w:r w:rsidR="00A3130E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  <w:r w:rsidR="00A3130E">
                    <w:rPr>
                      <w:rFonts w:ascii="Arial" w:hAnsi="Arial"/>
                      <w:sz w:val="20"/>
                      <w:szCs w:val="20"/>
                    </w:rPr>
                    <w:t>Mild</w:t>
                  </w:r>
                </w:p>
              </w:tc>
            </w:tr>
            <w:tr w:rsidR="001B5104" w14:paraId="595F8E44" w14:textId="77777777" w:rsidTr="008D0D8B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B3FBB19" w14:textId="685A169B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Mean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A3130E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4721" w:type="dxa"/>
                </w:tcPr>
                <w:p w14:paraId="76F969DF" w14:textId="4DB9E828" w:rsidR="001B5104" w:rsidRDefault="001B5104" w:rsidP="001B5104">
                  <w:pPr>
                    <w:keepNext/>
                    <w:spacing w:before="40" w:afterLines="40" w:after="96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SVI:</w:t>
                  </w:r>
                  <w:r w:rsidR="00DD4459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14:paraId="4791494B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41E1A317" w14:textId="096EFC4B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AV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A3130E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5.3</w:t>
                  </w:r>
                </w:p>
              </w:tc>
              <w:tc>
                <w:tcPr>
                  <w:tcW w:w="4721" w:type="dxa"/>
                </w:tcPr>
                <w:p w14:paraId="083A81C6" w14:textId="1A71A484" w:rsidR="001B5104" w:rsidRDefault="00DD4459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MR: </w:t>
                  </w:r>
                  <w:r w:rsidR="00A3130E">
                    <w:rPr>
                      <w:rFonts w:ascii="Arial" w:hAnsi="Arial"/>
                      <w:sz w:val="20"/>
                      <w:szCs w:val="20"/>
                    </w:rPr>
                    <w:t>Trivial</w:t>
                  </w:r>
                </w:p>
              </w:tc>
            </w:tr>
            <w:tr w:rsidR="00DD4459" w14:paraId="14328C83" w14:textId="77777777" w:rsidTr="00D07FA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715CE7B9" w14:textId="067F18E2" w:rsidR="00DD4459" w:rsidRDefault="00DD4459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s:</w:t>
                  </w:r>
                  <w:r w:rsidR="00A3130E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A3130E" w:rsidRPr="00A3130E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Heavily calcified probably </w:t>
                  </w:r>
                  <w:proofErr w:type="spellStart"/>
                  <w:r w:rsidR="00A3130E" w:rsidRPr="00A3130E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trileaflet</w:t>
                  </w:r>
                  <w:proofErr w:type="spellEnd"/>
                  <w:r w:rsidR="00A3130E" w:rsidRPr="00A3130E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aortic valve with restriction of opening on 2D imaging. Doppler data as above consistent with severe aortic stenosis. At least mild aortic regurgitation. </w:t>
                  </w:r>
                  <w:r w:rsidR="008C22A2" w:rsidRPr="008C22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5B7B9B85" w14:textId="60B80718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A476D3" w:rsidRPr="00B655D9" w14:paraId="601B2AAC" w14:textId="77777777" w:rsidTr="00202B67">
        <w:trPr>
          <w:cantSplit/>
          <w:trHeight w:val="273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629D7093" w14:textId="48647F6D" w:rsidR="00A476D3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A3130E">
              <w:rPr>
                <w:rFonts w:ascii="Arial" w:hAnsi="Arial"/>
                <w:b/>
                <w:bCs/>
                <w:sz w:val="20"/>
                <w:szCs w:val="20"/>
              </w:rPr>
              <w:t>21/7/25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4CF4A2ED" w14:textId="05E918D1" w:rsidR="00A476D3" w:rsidRPr="00AC39F8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C39F8">
              <w:rPr>
                <w:rFonts w:ascii="Arial" w:hAnsi="Arial"/>
                <w:b/>
                <w:bCs/>
                <w:sz w:val="20"/>
                <w:szCs w:val="20"/>
              </w:rPr>
              <w:t>ECG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C39F8" w:rsidRPr="00B655D9" w14:paraId="49A1BDBB" w14:textId="77777777" w:rsidTr="00202B67">
        <w:trPr>
          <w:cantSplit/>
          <w:trHeight w:val="331"/>
        </w:trPr>
        <w:tc>
          <w:tcPr>
            <w:tcW w:w="5529" w:type="dxa"/>
            <w:gridSpan w:val="3"/>
            <w:shd w:val="clear" w:color="auto" w:fill="auto"/>
            <w:vAlign w:val="center"/>
          </w:tcPr>
          <w:p w14:paraId="5334E1FB" w14:textId="6CD7CC7D" w:rsidR="00AC39F8" w:rsidRPr="006D6391" w:rsidRDefault="00A3130E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 w:rsidRPr="00A3130E">
              <w:rPr>
                <w:rFonts w:ascii="Arial" w:hAnsi="Arial"/>
                <w:bCs/>
                <w:sz w:val="20"/>
                <w:szCs w:val="20"/>
              </w:rPr>
              <w:t>Mild coronary artery disease.</w:t>
            </w:r>
          </w:p>
        </w:tc>
        <w:tc>
          <w:tcPr>
            <w:tcW w:w="5670" w:type="dxa"/>
            <w:gridSpan w:val="5"/>
            <w:shd w:val="clear" w:color="auto" w:fill="auto"/>
            <w:vAlign w:val="center"/>
          </w:tcPr>
          <w:p w14:paraId="0897FBC1" w14:textId="0BE7CB8A" w:rsidR="00AC39F8" w:rsidRPr="00DD4459" w:rsidRDefault="00CF4A14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 xml:space="preserve">SR </w:t>
            </w:r>
          </w:p>
        </w:tc>
      </w:tr>
      <w:tr w:rsidR="00963B9F" w:rsidRPr="00B655D9" w14:paraId="74F620E0" w14:textId="77777777" w:rsidTr="00202B67">
        <w:trPr>
          <w:cantSplit/>
          <w:trHeight w:val="284"/>
        </w:trPr>
        <w:tc>
          <w:tcPr>
            <w:tcW w:w="11199" w:type="dxa"/>
            <w:gridSpan w:val="8"/>
            <w:shd w:val="clear" w:color="auto" w:fill="D9D9D9" w:themeFill="background1" w:themeFillShade="D9"/>
            <w:vAlign w:val="center"/>
          </w:tcPr>
          <w:p w14:paraId="54AFBD18" w14:textId="1CA3FB78" w:rsidR="00963B9F" w:rsidRPr="00B655D9" w:rsidRDefault="00963B9F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2" w:name="_Hlk508990709"/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CT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TAVI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00331" w:rsidRPr="00B655D9" w14:paraId="2CE0C996" w14:textId="77777777" w:rsidTr="00AB1739">
        <w:trPr>
          <w:cantSplit/>
          <w:trHeight w:val="2958"/>
        </w:trPr>
        <w:tc>
          <w:tcPr>
            <w:tcW w:w="5529" w:type="dxa"/>
            <w:gridSpan w:val="3"/>
            <w:vAlign w:val="center"/>
          </w:tcPr>
          <w:p w14:paraId="50592657" w14:textId="6A4537E9" w:rsidR="00A00331" w:rsidRPr="00FA533D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5670" w:type="dxa"/>
            <w:gridSpan w:val="5"/>
            <w:vAlign w:val="center"/>
          </w:tcPr>
          <w:p w14:paraId="61B9EDEA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t xml:space="preserve">Access: </w:t>
            </w:r>
          </w:p>
          <w:p w14:paraId="34E914EE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Valve Choice: </w:t>
            </w:r>
          </w:p>
          <w:p w14:paraId="3495F8CF" w14:textId="1D684CB2" w:rsidR="00A00331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Incidentals: </w:t>
            </w:r>
            <w:r w:rsidR="00A3130E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="00CF4A14">
              <w:rPr>
                <w:rFonts w:ascii="Arial" w:hAnsi="Arial"/>
                <w:b/>
                <w:bCs/>
                <w:sz w:val="20"/>
                <w:szCs w:val="20"/>
              </w:rPr>
              <w:t>#1</w:t>
            </w:r>
            <w:r w:rsidR="00CF4A14" w:rsidRPr="00CF4A14">
              <w:rPr>
                <w:rFonts w:ascii="Arial" w:hAnsi="Arial"/>
                <w:b/>
                <w:bCs/>
                <w:sz w:val="20"/>
                <w:szCs w:val="20"/>
              </w:rPr>
              <w:t>1 mm segment 7 hypodense liver lesion</w:t>
            </w:r>
          </w:p>
          <w:p w14:paraId="349ED224" w14:textId="77777777" w:rsidR="00CF4A14" w:rsidRDefault="00CF4A14" w:rsidP="00CF4A1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 w:rsidRPr="00CF4A14">
              <w:rPr>
                <w:rFonts w:ascii="Arial" w:hAnsi="Arial"/>
                <w:sz w:val="20"/>
                <w:szCs w:val="20"/>
              </w:rPr>
              <w:t>-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A3130E" w:rsidRPr="00CF4A14">
              <w:rPr>
                <w:rFonts w:ascii="Arial" w:hAnsi="Arial"/>
                <w:sz w:val="20"/>
                <w:szCs w:val="20"/>
              </w:rPr>
              <w:t>CT Liver Multiphase</w:t>
            </w:r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r w:rsidR="00A3130E" w:rsidRPr="00CF4A14">
              <w:rPr>
                <w:rFonts w:ascii="Arial" w:hAnsi="Arial"/>
                <w:sz w:val="20"/>
                <w:szCs w:val="20"/>
                <w:lang w:val="en-AU"/>
              </w:rPr>
              <w:t>Segment 7 hypodense lesion is probably a hepatic cyst.</w:t>
            </w:r>
            <w:r>
              <w:rPr>
                <w:rFonts w:ascii="Arial" w:hAnsi="Arial"/>
                <w:sz w:val="20"/>
                <w:szCs w:val="20"/>
                <w:lang w:val="en-AU"/>
              </w:rPr>
              <w:t xml:space="preserve"> </w:t>
            </w:r>
            <w:r w:rsidR="00A3130E" w:rsidRPr="00CF4A14">
              <w:rPr>
                <w:rFonts w:ascii="Arial" w:hAnsi="Arial"/>
                <w:sz w:val="20"/>
                <w:szCs w:val="20"/>
                <w:lang w:val="en-AU"/>
              </w:rPr>
              <w:t>Segment 8 ill-defined subcapsular lesion likely represents a region of scarring/prior insult.</w:t>
            </w:r>
          </w:p>
          <w:p w14:paraId="028B6D4A" w14:textId="64967E7E" w:rsidR="00A3130E" w:rsidRPr="00CF4A14" w:rsidRDefault="00CF4A14" w:rsidP="00CF4A1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 xml:space="preserve">- </w:t>
            </w:r>
            <w:r w:rsidR="00A3130E" w:rsidRPr="00CF4A14">
              <w:rPr>
                <w:rFonts w:ascii="Arial" w:hAnsi="Arial"/>
                <w:sz w:val="20"/>
                <w:szCs w:val="20"/>
                <w:lang w:val="en-AU"/>
              </w:rPr>
              <w:t>No suspicious liver lesions.</w:t>
            </w:r>
          </w:p>
          <w:p w14:paraId="39EC51C8" w14:textId="77777777" w:rsidR="00A3130E" w:rsidRDefault="00A3130E" w:rsidP="002D6EF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</w:p>
          <w:p w14:paraId="7CED0B8B" w14:textId="4583E9C1" w:rsidR="00A3130E" w:rsidRPr="00A00331" w:rsidRDefault="00A3130E" w:rsidP="00A3130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CF4A14">
              <w:rPr>
                <w:rFonts w:ascii="Arial" w:hAnsi="Arial"/>
                <w:b/>
                <w:bCs/>
                <w:sz w:val="20"/>
                <w:szCs w:val="20"/>
                <w:lang w:val="x-none"/>
              </w:rPr>
              <w:t>#</w:t>
            </w:r>
            <w:r w:rsidRPr="00A3130E">
              <w:rPr>
                <w:rFonts w:ascii="Arial" w:hAnsi="Arial"/>
                <w:b/>
                <w:bCs/>
                <w:sz w:val="20"/>
                <w:szCs w:val="20"/>
                <w:lang w:val="x-none"/>
              </w:rPr>
              <w:t>5mm solid nodule</w:t>
            </w:r>
            <w:r w:rsidRPr="00A3130E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lang w:val="x-none"/>
              </w:rPr>
              <w:br/>
              <w:t>- Respiratory advice, l</w:t>
            </w:r>
            <w:r w:rsidRPr="00A3130E">
              <w:rPr>
                <w:rFonts w:ascii="Arial" w:hAnsi="Arial"/>
                <w:sz w:val="20"/>
                <w:szCs w:val="20"/>
                <w:lang w:val="x-none"/>
              </w:rPr>
              <w:t>ifelong non-smoker</w:t>
            </w:r>
            <w:r>
              <w:rPr>
                <w:rFonts w:ascii="Arial" w:hAnsi="Arial"/>
                <w:sz w:val="20"/>
                <w:szCs w:val="20"/>
                <w:lang w:val="x-none"/>
              </w:rPr>
              <w:t xml:space="preserve"> no high risk favours </w:t>
            </w:r>
          </w:p>
        </w:tc>
      </w:tr>
      <w:tr w:rsidR="001E0B7D" w:rsidRPr="00EF793F" w14:paraId="403D0B88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527F7DA" w14:textId="09B43410" w:rsidR="001E0B7D" w:rsidRDefault="001E0B7D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lastRenderedPageBreak/>
              <w:t>PFT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C2D27" w14:textId="00F8C719" w:rsidR="001E0B7D" w:rsidRDefault="001E0B7D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Carotid</w:t>
            </w:r>
          </w:p>
        </w:tc>
      </w:tr>
      <w:tr w:rsidR="001E0B7D" w:rsidRPr="00EF793F" w14:paraId="57A186A6" w14:textId="77777777" w:rsidTr="001E0B7D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auto"/>
          </w:tcPr>
          <w:p w14:paraId="7E7A38A3" w14:textId="420CC191" w:rsidR="001E0B7D" w:rsidRPr="001E0B7D" w:rsidRDefault="00CF4A14" w:rsidP="001E0B7D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 xml:space="preserve">FVE1: 64%, FVC: 83%, FEV1/FVC: 83% 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DBC857" w14:textId="55798F70" w:rsidR="001E0B7D" w:rsidRPr="001E0B7D" w:rsidRDefault="002D6EF6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</w:tr>
      <w:bookmarkEnd w:id="2"/>
      <w:tr w:rsidR="009F0463" w:rsidRPr="00EF793F" w14:paraId="2B974AB9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EF793F" w:rsidRDefault="006F5F88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MOCA</w:t>
            </w:r>
            <w:r w:rsidR="0026263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 / Clinical Frailty Score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09B307B5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Bloods: </w:t>
            </w:r>
          </w:p>
        </w:tc>
      </w:tr>
      <w:tr w:rsidR="009F0463" w:rsidRPr="00EF793F" w14:paraId="196C6479" w14:textId="77777777" w:rsidTr="00202B67">
        <w:trPr>
          <w:cantSplit/>
          <w:trHeight w:val="36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1A787E" w14:textId="78828A29" w:rsidR="009F0463" w:rsidRPr="00EF793F" w:rsidRDefault="00262638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 xml:space="preserve">MOCA: </w:t>
            </w:r>
            <w:r w:rsidR="00A3130E">
              <w:rPr>
                <w:rFonts w:ascii="Arial" w:hAnsi="Arial"/>
                <w:noProof/>
                <w:sz w:val="20"/>
                <w:szCs w:val="20"/>
              </w:rPr>
              <w:t>29/30</w:t>
            </w:r>
            <w:r w:rsidR="00DD4459">
              <w:rPr>
                <w:rFonts w:ascii="Arial" w:hAnsi="Arial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8D5916" w14:textId="4666C1A4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16FEC20A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2B8D88" w14:textId="2ADF0CAE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Hb: </w:t>
            </w:r>
            <w:r w:rsidR="00B91F90">
              <w:rPr>
                <w:rFonts w:ascii="Arial" w:hAnsi="Arial"/>
                <w:sz w:val="20"/>
                <w:szCs w:val="20"/>
              </w:rPr>
              <w:t>134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E195E3" w14:textId="2554AFA5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Plts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  <w:r w:rsidR="00B91F90">
              <w:rPr>
                <w:rFonts w:ascii="Arial" w:hAnsi="Arial"/>
                <w:sz w:val="20"/>
                <w:szCs w:val="20"/>
              </w:rPr>
              <w:t>192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00C7F" w14:textId="4AA46F15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  <w:r w:rsidR="00B91F90">
              <w:rPr>
                <w:rFonts w:ascii="Arial" w:hAnsi="Arial"/>
                <w:sz w:val="20"/>
                <w:szCs w:val="20"/>
              </w:rPr>
              <w:t>52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C0E3F" w14:textId="46A705B6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eGFR:</w:t>
            </w:r>
            <w:r w:rsidR="00B91F90">
              <w:rPr>
                <w:rFonts w:ascii="Arial" w:hAnsi="Arial"/>
                <w:sz w:val="20"/>
                <w:szCs w:val="20"/>
              </w:rPr>
              <w:t xml:space="preserve"> 84</w:t>
            </w:r>
            <w:r w:rsidR="002D6EF6">
              <w:rPr>
                <w:rFonts w:ascii="Arial" w:hAnsi="Arial"/>
                <w:sz w:val="20"/>
                <w:szCs w:val="20"/>
              </w:rPr>
              <w:t xml:space="preserve"> 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0BD4E2A" w14:textId="716C0A94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Albumin: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  <w:r w:rsidR="00B91F90">
              <w:rPr>
                <w:rFonts w:ascii="Arial" w:hAnsi="Arial"/>
                <w:sz w:val="20"/>
                <w:szCs w:val="20"/>
              </w:rPr>
              <w:t>35</w:t>
            </w:r>
          </w:p>
        </w:tc>
      </w:tr>
      <w:tr w:rsidR="009F0463" w:rsidRPr="00EF793F" w14:paraId="530B8DED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6EFC9D13" w:rsidR="009F0463" w:rsidRPr="00926F25" w:rsidRDefault="001B5104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Aged Care</w:t>
            </w:r>
            <w:r w:rsidR="006F5F8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: </w:t>
            </w:r>
            <w:r w:rsidR="00A3130E">
              <w:rPr>
                <w:rFonts w:ascii="Arial" w:hAnsi="Arial"/>
                <w:b/>
                <w:bCs/>
                <w:noProof/>
                <w:sz w:val="20"/>
                <w:szCs w:val="20"/>
              </w:rPr>
              <w:t>Dr Liu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2D65A8FA" w:rsidR="009F0463" w:rsidRPr="00EF793F" w:rsidRDefault="00AF59E5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Cardiothoracic: </w:t>
            </w:r>
            <w:r w:rsidR="00A0033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A3130E">
              <w:rPr>
                <w:rFonts w:ascii="Arial" w:hAnsi="Arial"/>
                <w:b/>
                <w:bCs/>
                <w:sz w:val="20"/>
                <w:szCs w:val="20"/>
              </w:rPr>
              <w:t xml:space="preserve">Dr Brereton </w:t>
            </w:r>
          </w:p>
        </w:tc>
      </w:tr>
      <w:tr w:rsidR="009F0463" w:rsidRPr="002148BF" w14:paraId="7C3DFF51" w14:textId="77777777" w:rsidTr="00202B67">
        <w:trPr>
          <w:cantSplit/>
          <w:trHeight w:val="680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50AB8A" w14:textId="3E6032B3" w:rsidR="006F5F88" w:rsidRPr="00A3130E" w:rsidRDefault="00A3130E" w:rsidP="00DD4459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  <w:lang w:val="x-none"/>
              </w:rPr>
            </w:pPr>
            <w:r w:rsidRPr="00A3130E">
              <w:rPr>
                <w:rFonts w:ascii="Arial" w:hAnsi="Arial"/>
                <w:noProof/>
                <w:sz w:val="20"/>
                <w:szCs w:val="20"/>
                <w:lang w:val="x-none"/>
              </w:rPr>
              <w:t xml:space="preserve">There is not a contraindication for Janet to proceed to having a TAVI from an Aged Care perspective. 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C34C" w14:textId="6EB7F5C6" w:rsidR="009F0463" w:rsidRPr="00A3130E" w:rsidRDefault="00A3130E" w:rsidP="00A3130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O</w:t>
            </w:r>
            <w:r w:rsidRPr="00A3130E">
              <w:rPr>
                <w:rFonts w:ascii="Arial" w:hAnsi="Arial"/>
                <w:sz w:val="20"/>
                <w:szCs w:val="20"/>
                <w:lang w:val="x-none"/>
              </w:rPr>
              <w:t>n balance of risk excellent candidate for TAVI provided nil anatomical preclusions to proceed</w:t>
            </w:r>
            <w:r>
              <w:rPr>
                <w:rFonts w:ascii="Arial" w:hAnsi="Arial"/>
                <w:sz w:val="20"/>
                <w:szCs w:val="20"/>
                <w:lang w:val="x-none"/>
              </w:rPr>
              <w:t xml:space="preserve">. </w:t>
            </w:r>
            <w:r w:rsidRPr="00A3130E">
              <w:rPr>
                <w:rFonts w:ascii="Arial" w:hAnsi="Arial"/>
                <w:sz w:val="20"/>
                <w:szCs w:val="20"/>
                <w:lang w:val="x-none"/>
              </w:rPr>
              <w:t xml:space="preserve">CTSU happy to be contacted as required </w:t>
            </w:r>
          </w:p>
        </w:tc>
      </w:tr>
      <w:bookmarkEnd w:id="0"/>
      <w:bookmarkEnd w:id="1"/>
    </w:tbl>
    <w:p w14:paraId="0325A06D" w14:textId="77777777" w:rsidR="006E3656" w:rsidRDefault="006E3656"/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647"/>
      </w:tblGrid>
      <w:tr w:rsidR="005C544E" w:rsidRPr="00C90237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DD4459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bookmarkStart w:id="3" w:name="_Hlk191554119"/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Multidisciplinary Structural Heart Team</w:t>
            </w:r>
          </w:p>
        </w:tc>
      </w:tr>
      <w:tr w:rsidR="005C544E" w:rsidRPr="00C90237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DD4459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Date: </w:t>
            </w:r>
          </w:p>
        </w:tc>
      </w:tr>
      <w:tr w:rsidR="00262638" w:rsidRPr="00C90237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784F0798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Attendees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: Dr</w:t>
            </w: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Ravinay Bhindi, Dr Peter Hansen, Dr Malcom Anastasius, Dr Chris Choong, Dr Peter Brady, </w:t>
            </w:r>
            <w:r w:rsidR="00984C45">
              <w:rPr>
                <w:rFonts w:ascii="Arial" w:hAnsi="Arial"/>
                <w:color w:val="FF0000"/>
                <w:sz w:val="20"/>
                <w:szCs w:val="20"/>
                <w:u w:val="double"/>
              </w:rPr>
              <w:t xml:space="preserve">Dr Michael Ward,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Dr Geoff </w:t>
            </w:r>
            <w:proofErr w:type="spellStart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Tofler</w:t>
            </w:r>
            <w:proofErr w:type="spellEnd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, Ingrid Bromhead, Alice Auton, Megan Inglis</w:t>
            </w:r>
            <w:r w:rsidR="00214FB8" w:rsidRPr="00DD4459">
              <w:rPr>
                <w:rFonts w:ascii="Arial" w:hAnsi="Arial"/>
                <w:color w:val="FF0000"/>
                <w:sz w:val="20"/>
                <w:szCs w:val="20"/>
              </w:rPr>
              <w:t>, Alex Baer</w:t>
            </w:r>
          </w:p>
        </w:tc>
      </w:tr>
      <w:tr w:rsidR="006E3656" w:rsidRPr="00202B67" w14:paraId="6621E94B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Essential criteria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18D4C763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Confirmed severe symptomatic aortic stenosis</w:t>
            </w:r>
          </w:p>
        </w:tc>
      </w:tr>
      <w:tr w:rsidR="006E3656" w:rsidRPr="00202B67" w14:paraId="032952A4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6AA35AAA" w:rsidR="006E3656" w:rsidRPr="00DD4459" w:rsidRDefault="0020604E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TAVI </w:t>
            </w:r>
            <w:r w:rsidR="0077320B"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Feasibility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E5ED44" w14:textId="77EF8777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No concerning features for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trans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femoral access or TAVI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deployment</w:t>
            </w:r>
          </w:p>
          <w:p w14:paraId="6D842FC4" w14:textId="17DFCA12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Valve choice: </w:t>
            </w:r>
          </w:p>
        </w:tc>
      </w:tr>
      <w:tr w:rsidR="006E3656" w:rsidRPr="00202B67" w14:paraId="29D1A6C3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Frailty / comorbidities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5108432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Reasonable baseline cognitive function and social supports. No life limiting pathology. </w:t>
            </w:r>
          </w:p>
        </w:tc>
      </w:tr>
      <w:tr w:rsidR="0077320B" w:rsidRPr="00202B67" w14:paraId="5E222E10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Lifetime planning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578E58FD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6E3656" w:rsidRPr="00202B67" w14:paraId="2F8CA1A7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Special considerations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38F927A0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262638" w:rsidRPr="00574026" w14:paraId="277F22AB" w14:textId="77777777" w:rsidTr="00A7399F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383F367D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Outcome: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Approved for Transcatheter Aortic Valve Implantation (TAVI)</w:t>
            </w:r>
            <w:r w:rsidR="0077320B"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 </w:t>
            </w:r>
          </w:p>
        </w:tc>
      </w:tr>
      <w:bookmarkEnd w:id="3"/>
    </w:tbl>
    <w:p w14:paraId="28B6A66B" w14:textId="77777777" w:rsidR="00262638" w:rsidRPr="002D2686" w:rsidRDefault="00262638" w:rsidP="00617A5A">
      <w:pPr>
        <w:rPr>
          <w:rFonts w:ascii="Arial" w:hAnsi="Arial"/>
        </w:rPr>
      </w:pPr>
    </w:p>
    <w:sectPr w:rsidR="002626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274ABD00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9855661"/>
    <w:multiLevelType w:val="hybridMultilevel"/>
    <w:tmpl w:val="EAEC00AE"/>
    <w:lvl w:ilvl="0" w:tplc="1EDC65EE">
      <w:start w:val="4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67312"/>
    <w:multiLevelType w:val="hybridMultilevel"/>
    <w:tmpl w:val="B5A0621C"/>
    <w:lvl w:ilvl="0" w:tplc="9E6AD396">
      <w:start w:val="4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3"/>
  </w:num>
  <w:num w:numId="2" w16cid:durableId="831532208">
    <w:abstractNumId w:val="0"/>
  </w:num>
  <w:num w:numId="3" w16cid:durableId="718943258">
    <w:abstractNumId w:val="4"/>
  </w:num>
  <w:num w:numId="4" w16cid:durableId="578638286">
    <w:abstractNumId w:val="1"/>
  </w:num>
  <w:num w:numId="5" w16cid:durableId="194838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665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50D04"/>
    <w:rsid w:val="000555B5"/>
    <w:rsid w:val="00067DDB"/>
    <w:rsid w:val="00091820"/>
    <w:rsid w:val="000A4D06"/>
    <w:rsid w:val="000A517F"/>
    <w:rsid w:val="000C22E6"/>
    <w:rsid w:val="000C3857"/>
    <w:rsid w:val="000D4B12"/>
    <w:rsid w:val="000F6318"/>
    <w:rsid w:val="001013B6"/>
    <w:rsid w:val="00111CAC"/>
    <w:rsid w:val="001130C0"/>
    <w:rsid w:val="00116114"/>
    <w:rsid w:val="00127863"/>
    <w:rsid w:val="00135CEB"/>
    <w:rsid w:val="00155C30"/>
    <w:rsid w:val="0018016B"/>
    <w:rsid w:val="00182291"/>
    <w:rsid w:val="001A03BB"/>
    <w:rsid w:val="001B5104"/>
    <w:rsid w:val="001D21BA"/>
    <w:rsid w:val="001D795B"/>
    <w:rsid w:val="001D7A21"/>
    <w:rsid w:val="001E0B7D"/>
    <w:rsid w:val="001E53F1"/>
    <w:rsid w:val="001F3AAF"/>
    <w:rsid w:val="00202865"/>
    <w:rsid w:val="00202B67"/>
    <w:rsid w:val="0020604E"/>
    <w:rsid w:val="00214FB8"/>
    <w:rsid w:val="00221C92"/>
    <w:rsid w:val="00223EBB"/>
    <w:rsid w:val="0022607A"/>
    <w:rsid w:val="002360FF"/>
    <w:rsid w:val="00262638"/>
    <w:rsid w:val="00270061"/>
    <w:rsid w:val="00274E90"/>
    <w:rsid w:val="00282463"/>
    <w:rsid w:val="00286FAE"/>
    <w:rsid w:val="002911CC"/>
    <w:rsid w:val="002A6CA4"/>
    <w:rsid w:val="002C24C5"/>
    <w:rsid w:val="002D2686"/>
    <w:rsid w:val="002D4942"/>
    <w:rsid w:val="002D6EF6"/>
    <w:rsid w:val="0032194E"/>
    <w:rsid w:val="00332B20"/>
    <w:rsid w:val="00347A29"/>
    <w:rsid w:val="0035001E"/>
    <w:rsid w:val="00362FB2"/>
    <w:rsid w:val="003645FA"/>
    <w:rsid w:val="0036649D"/>
    <w:rsid w:val="0036656B"/>
    <w:rsid w:val="003830A2"/>
    <w:rsid w:val="00392912"/>
    <w:rsid w:val="00395EF9"/>
    <w:rsid w:val="003A3130"/>
    <w:rsid w:val="003B0D6B"/>
    <w:rsid w:val="003B23F3"/>
    <w:rsid w:val="003B3241"/>
    <w:rsid w:val="003B435A"/>
    <w:rsid w:val="003B759D"/>
    <w:rsid w:val="003D6C6A"/>
    <w:rsid w:val="003E32C5"/>
    <w:rsid w:val="00406FB3"/>
    <w:rsid w:val="00423D14"/>
    <w:rsid w:val="00431BE0"/>
    <w:rsid w:val="00452A9E"/>
    <w:rsid w:val="00452E50"/>
    <w:rsid w:val="0047278E"/>
    <w:rsid w:val="00475A16"/>
    <w:rsid w:val="004876C1"/>
    <w:rsid w:val="004B1744"/>
    <w:rsid w:val="004B63B6"/>
    <w:rsid w:val="004C6E59"/>
    <w:rsid w:val="004E4729"/>
    <w:rsid w:val="00502660"/>
    <w:rsid w:val="00507B08"/>
    <w:rsid w:val="00524632"/>
    <w:rsid w:val="00533C4E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7495D"/>
    <w:rsid w:val="00582788"/>
    <w:rsid w:val="005934CD"/>
    <w:rsid w:val="005A62FB"/>
    <w:rsid w:val="005C08F3"/>
    <w:rsid w:val="005C544E"/>
    <w:rsid w:val="005C7236"/>
    <w:rsid w:val="005D157A"/>
    <w:rsid w:val="005D625B"/>
    <w:rsid w:val="005E7AEC"/>
    <w:rsid w:val="005F5215"/>
    <w:rsid w:val="0060575D"/>
    <w:rsid w:val="00617A5A"/>
    <w:rsid w:val="00617AD4"/>
    <w:rsid w:val="006378F8"/>
    <w:rsid w:val="00656706"/>
    <w:rsid w:val="006577F5"/>
    <w:rsid w:val="00663886"/>
    <w:rsid w:val="00667D4F"/>
    <w:rsid w:val="00672749"/>
    <w:rsid w:val="00681A6A"/>
    <w:rsid w:val="00686350"/>
    <w:rsid w:val="00687915"/>
    <w:rsid w:val="006B4B14"/>
    <w:rsid w:val="006D6391"/>
    <w:rsid w:val="006E3656"/>
    <w:rsid w:val="006E7F2C"/>
    <w:rsid w:val="006F1AD5"/>
    <w:rsid w:val="006F5F88"/>
    <w:rsid w:val="00700CF3"/>
    <w:rsid w:val="00706424"/>
    <w:rsid w:val="00712DC9"/>
    <w:rsid w:val="007311CF"/>
    <w:rsid w:val="007315DC"/>
    <w:rsid w:val="00743F9B"/>
    <w:rsid w:val="0077320B"/>
    <w:rsid w:val="00782131"/>
    <w:rsid w:val="007B4AA8"/>
    <w:rsid w:val="007C039F"/>
    <w:rsid w:val="007E3849"/>
    <w:rsid w:val="007F6943"/>
    <w:rsid w:val="008221B6"/>
    <w:rsid w:val="00841131"/>
    <w:rsid w:val="008537E4"/>
    <w:rsid w:val="00866461"/>
    <w:rsid w:val="00867E19"/>
    <w:rsid w:val="00875EDC"/>
    <w:rsid w:val="008803BC"/>
    <w:rsid w:val="0089016C"/>
    <w:rsid w:val="008A4AF7"/>
    <w:rsid w:val="008C22A2"/>
    <w:rsid w:val="008D15E6"/>
    <w:rsid w:val="008D18B6"/>
    <w:rsid w:val="008D759F"/>
    <w:rsid w:val="008F35E1"/>
    <w:rsid w:val="008F6B92"/>
    <w:rsid w:val="008F7FC6"/>
    <w:rsid w:val="00910182"/>
    <w:rsid w:val="00936B6D"/>
    <w:rsid w:val="0094223C"/>
    <w:rsid w:val="009578A0"/>
    <w:rsid w:val="00963553"/>
    <w:rsid w:val="00963B9F"/>
    <w:rsid w:val="00964954"/>
    <w:rsid w:val="0096661B"/>
    <w:rsid w:val="00984C45"/>
    <w:rsid w:val="00990202"/>
    <w:rsid w:val="009942AF"/>
    <w:rsid w:val="00996BD8"/>
    <w:rsid w:val="009A0D1B"/>
    <w:rsid w:val="009B7597"/>
    <w:rsid w:val="009D243F"/>
    <w:rsid w:val="009F0463"/>
    <w:rsid w:val="009F3AF8"/>
    <w:rsid w:val="009F4222"/>
    <w:rsid w:val="00A00331"/>
    <w:rsid w:val="00A03D2C"/>
    <w:rsid w:val="00A065F7"/>
    <w:rsid w:val="00A21167"/>
    <w:rsid w:val="00A24E69"/>
    <w:rsid w:val="00A3130E"/>
    <w:rsid w:val="00A322AE"/>
    <w:rsid w:val="00A3427E"/>
    <w:rsid w:val="00A4411F"/>
    <w:rsid w:val="00A44572"/>
    <w:rsid w:val="00A44CD3"/>
    <w:rsid w:val="00A474ED"/>
    <w:rsid w:val="00A476D3"/>
    <w:rsid w:val="00A51171"/>
    <w:rsid w:val="00A70510"/>
    <w:rsid w:val="00A70F3C"/>
    <w:rsid w:val="00A76169"/>
    <w:rsid w:val="00A8082D"/>
    <w:rsid w:val="00A84A64"/>
    <w:rsid w:val="00AB0107"/>
    <w:rsid w:val="00AC39F8"/>
    <w:rsid w:val="00AF4F1F"/>
    <w:rsid w:val="00AF59E5"/>
    <w:rsid w:val="00B06EF1"/>
    <w:rsid w:val="00B23299"/>
    <w:rsid w:val="00B3533F"/>
    <w:rsid w:val="00B40FFD"/>
    <w:rsid w:val="00B4166E"/>
    <w:rsid w:val="00B41BFF"/>
    <w:rsid w:val="00B509BD"/>
    <w:rsid w:val="00B5551C"/>
    <w:rsid w:val="00B619BC"/>
    <w:rsid w:val="00B64674"/>
    <w:rsid w:val="00B64F95"/>
    <w:rsid w:val="00B655D9"/>
    <w:rsid w:val="00B70EF9"/>
    <w:rsid w:val="00B80F1F"/>
    <w:rsid w:val="00B91F90"/>
    <w:rsid w:val="00BA54BD"/>
    <w:rsid w:val="00BB0F75"/>
    <w:rsid w:val="00BB484E"/>
    <w:rsid w:val="00BD1ED0"/>
    <w:rsid w:val="00BE46DD"/>
    <w:rsid w:val="00BE7264"/>
    <w:rsid w:val="00C05E6B"/>
    <w:rsid w:val="00C10321"/>
    <w:rsid w:val="00C222B3"/>
    <w:rsid w:val="00C3667E"/>
    <w:rsid w:val="00C444BF"/>
    <w:rsid w:val="00C4529A"/>
    <w:rsid w:val="00C774C1"/>
    <w:rsid w:val="00C8114E"/>
    <w:rsid w:val="00C81ED0"/>
    <w:rsid w:val="00C82CBA"/>
    <w:rsid w:val="00C90237"/>
    <w:rsid w:val="00C91494"/>
    <w:rsid w:val="00CA7CD8"/>
    <w:rsid w:val="00CB59C6"/>
    <w:rsid w:val="00CC0782"/>
    <w:rsid w:val="00CE4774"/>
    <w:rsid w:val="00CE4AE3"/>
    <w:rsid w:val="00CF4A14"/>
    <w:rsid w:val="00CF6774"/>
    <w:rsid w:val="00D070FE"/>
    <w:rsid w:val="00D2544B"/>
    <w:rsid w:val="00D36745"/>
    <w:rsid w:val="00D46424"/>
    <w:rsid w:val="00D520C1"/>
    <w:rsid w:val="00D768D9"/>
    <w:rsid w:val="00D87B63"/>
    <w:rsid w:val="00D9088F"/>
    <w:rsid w:val="00D9754E"/>
    <w:rsid w:val="00DA166D"/>
    <w:rsid w:val="00DD4459"/>
    <w:rsid w:val="00DE2976"/>
    <w:rsid w:val="00E03C58"/>
    <w:rsid w:val="00E17B6D"/>
    <w:rsid w:val="00E23F92"/>
    <w:rsid w:val="00E24EE5"/>
    <w:rsid w:val="00E35DAC"/>
    <w:rsid w:val="00E37A21"/>
    <w:rsid w:val="00E40444"/>
    <w:rsid w:val="00E44DC6"/>
    <w:rsid w:val="00E715ED"/>
    <w:rsid w:val="00E80A59"/>
    <w:rsid w:val="00EA16AA"/>
    <w:rsid w:val="00EA65C6"/>
    <w:rsid w:val="00EC19E2"/>
    <w:rsid w:val="00ED663B"/>
    <w:rsid w:val="00EE0361"/>
    <w:rsid w:val="00EE630B"/>
    <w:rsid w:val="00F07300"/>
    <w:rsid w:val="00F35156"/>
    <w:rsid w:val="00F51BDC"/>
    <w:rsid w:val="00F52C2F"/>
    <w:rsid w:val="00F6351D"/>
    <w:rsid w:val="00F84C2C"/>
    <w:rsid w:val="00FA533D"/>
    <w:rsid w:val="00FD70A2"/>
    <w:rsid w:val="00FE25E8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1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Ingrid Bromhead (Northern Sydney LHD)</cp:lastModifiedBy>
  <cp:revision>7</cp:revision>
  <cp:lastPrinted>2024-08-23T02:15:00Z</cp:lastPrinted>
  <dcterms:created xsi:type="dcterms:W3CDTF">2025-07-28T01:35:00Z</dcterms:created>
  <dcterms:modified xsi:type="dcterms:W3CDTF">2025-07-28T01:36:00Z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